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EABFD" w14:textId="77777777" w:rsidR="00B94EF4" w:rsidRPr="00B94EF4" w:rsidRDefault="00B94EF4" w:rsidP="00B94EF4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We are looking to hire Digital Media Director in Gurgaon.</w:t>
      </w:r>
    </w:p>
    <w:p w14:paraId="015905E5" w14:textId="77777777" w:rsidR="00B94EF4" w:rsidRPr="00B94EF4" w:rsidRDefault="00B94EF4" w:rsidP="00B94EF4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1"/>
          <w:szCs w:val="21"/>
        </w:rPr>
      </w:pPr>
    </w:p>
    <w:p w14:paraId="4F43D4C4" w14:textId="77777777" w:rsidR="00B94EF4" w:rsidRPr="00B94EF4" w:rsidRDefault="00B94EF4" w:rsidP="00B94EF4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b/>
          <w:bCs/>
          <w:sz w:val="21"/>
          <w:szCs w:val="21"/>
          <w:u w:val="single"/>
        </w:rPr>
        <w:t>Purpose</w:t>
      </w:r>
      <w:r w:rsidRPr="00B94EF4">
        <w:rPr>
          <w:rFonts w:ascii="Segoe UI" w:eastAsia="Times New Roman" w:hAnsi="Segoe UI" w:cs="Segoe UI"/>
          <w:b/>
          <w:bCs/>
          <w:sz w:val="21"/>
          <w:szCs w:val="21"/>
        </w:rPr>
        <w:t>: </w:t>
      </w:r>
      <w:r w:rsidRPr="00B94EF4">
        <w:rPr>
          <w:rFonts w:ascii="Segoe UI" w:eastAsia="Times New Roman" w:hAnsi="Segoe UI" w:cs="Segoe UI"/>
          <w:sz w:val="21"/>
          <w:szCs w:val="21"/>
        </w:rPr>
        <w:t>Manage paid media / digital media campaigns.</w:t>
      </w:r>
    </w:p>
    <w:p w14:paraId="78465458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b/>
          <w:bCs/>
          <w:sz w:val="21"/>
          <w:szCs w:val="21"/>
          <w:u w:val="single"/>
        </w:rPr>
        <w:t>Role / Profile</w:t>
      </w:r>
      <w:r w:rsidRPr="00B94EF4">
        <w:rPr>
          <w:rFonts w:ascii="Segoe UI" w:eastAsia="Times New Roman" w:hAnsi="Segoe UI" w:cs="Segoe UI"/>
          <w:b/>
          <w:bCs/>
          <w:sz w:val="21"/>
          <w:szCs w:val="21"/>
        </w:rPr>
        <w:t>:</w:t>
      </w:r>
    </w:p>
    <w:p w14:paraId="3D1EA3EA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Maintain day-to-day client contact for SEM Campaign execution</w:t>
      </w:r>
    </w:p>
    <w:p w14:paraId="5B8309DE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Responsible for understanding client goals and agency deliverables</w:t>
      </w:r>
    </w:p>
    <w:p w14:paraId="4D1E7CE3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 xml:space="preserve">Responsible for contributing ideas to grow the </w:t>
      </w:r>
      <w:proofErr w:type="gramStart"/>
      <w:r w:rsidRPr="00B94EF4">
        <w:rPr>
          <w:rFonts w:ascii="Segoe UI" w:eastAsia="Times New Roman" w:hAnsi="Segoe UI" w:cs="Segoe UI"/>
          <w:sz w:val="21"/>
          <w:szCs w:val="21"/>
        </w:rPr>
        <w:t>clients</w:t>
      </w:r>
      <w:proofErr w:type="gramEnd"/>
      <w:r w:rsidRPr="00B94EF4">
        <w:rPr>
          <w:rFonts w:ascii="Segoe UI" w:eastAsia="Times New Roman" w:hAnsi="Segoe UI" w:cs="Segoe UI"/>
          <w:sz w:val="21"/>
          <w:szCs w:val="21"/>
        </w:rPr>
        <w:t xml:space="preserve"> business</w:t>
      </w:r>
    </w:p>
    <w:p w14:paraId="25A9F83E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Develops comprehensive agendas for weekly client planning/status meetings</w:t>
      </w:r>
    </w:p>
    <w:p w14:paraId="04A52BF5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Format and prepare weekly search reports for clients. Reports would be in the form of tables, graphs, summaries, and slides, illustrating data graphically and translating complex findings into written text.</w:t>
      </w:r>
    </w:p>
    <w:p w14:paraId="4F9409C7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 xml:space="preserve">Tracks, </w:t>
      </w:r>
      <w:proofErr w:type="gramStart"/>
      <w:r w:rsidRPr="00B94EF4">
        <w:rPr>
          <w:rFonts w:ascii="Segoe UI" w:eastAsia="Times New Roman" w:hAnsi="Segoe UI" w:cs="Segoe UI"/>
          <w:sz w:val="21"/>
          <w:szCs w:val="21"/>
        </w:rPr>
        <w:t>analyses</w:t>
      </w:r>
      <w:proofErr w:type="gramEnd"/>
      <w:r w:rsidRPr="00B94EF4">
        <w:rPr>
          <w:rFonts w:ascii="Segoe UI" w:eastAsia="Times New Roman" w:hAnsi="Segoe UI" w:cs="Segoe UI"/>
          <w:sz w:val="21"/>
          <w:szCs w:val="21"/>
        </w:rPr>
        <w:t xml:space="preserve"> and summarizes program results and progress</w:t>
      </w:r>
    </w:p>
    <w:p w14:paraId="7D4804D6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Provides clients with budget updates</w:t>
      </w:r>
    </w:p>
    <w:p w14:paraId="4EEE7503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Help prepare and research needed materials for client presentations and engagements</w:t>
      </w:r>
    </w:p>
    <w:p w14:paraId="2D0BC3E4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 xml:space="preserve">Conduct research and fact-finding for reports, </w:t>
      </w:r>
      <w:proofErr w:type="gramStart"/>
      <w:r w:rsidRPr="00B94EF4">
        <w:rPr>
          <w:rFonts w:ascii="Segoe UI" w:eastAsia="Times New Roman" w:hAnsi="Segoe UI" w:cs="Segoe UI"/>
          <w:sz w:val="21"/>
          <w:szCs w:val="21"/>
        </w:rPr>
        <w:t>presentations</w:t>
      </w:r>
      <w:proofErr w:type="gramEnd"/>
      <w:r w:rsidRPr="00B94EF4">
        <w:rPr>
          <w:rFonts w:ascii="Segoe UI" w:eastAsia="Times New Roman" w:hAnsi="Segoe UI" w:cs="Segoe UI"/>
          <w:sz w:val="21"/>
          <w:szCs w:val="21"/>
        </w:rPr>
        <w:t xml:space="preserve"> and articles</w:t>
      </w:r>
    </w:p>
    <w:p w14:paraId="3766C677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Set up and provide support on 3-5 search projects of various sizes</w:t>
      </w:r>
    </w:p>
    <w:p w14:paraId="7CD88564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Perform keyword research and basic analysis</w:t>
      </w:r>
    </w:p>
    <w:p w14:paraId="19823615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Monitor progress of campaigns using various reporting tools</w:t>
      </w:r>
    </w:p>
    <w:p w14:paraId="336174B5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Be able to clearly convey and explain search engine best practices to company associates and to clients.</w:t>
      </w:r>
    </w:p>
    <w:p w14:paraId="3CC71C9F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Training subordinates with goal to make each member self-efficient and execute independently.</w:t>
      </w:r>
    </w:p>
    <w:p w14:paraId="3DA1C393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b/>
          <w:bCs/>
          <w:sz w:val="21"/>
          <w:szCs w:val="21"/>
          <w:u w:val="single"/>
        </w:rPr>
        <w:t>Required:</w:t>
      </w:r>
    </w:p>
    <w:p w14:paraId="01D8A0A5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Detail-oriented with effective verbal, written, and visual communication skills for a variety of audiences</w:t>
      </w:r>
    </w:p>
    <w:p w14:paraId="6E977CEE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Enthusiasm for and ability in synthesizing large amounts of information and identifying key findings</w:t>
      </w:r>
    </w:p>
    <w:p w14:paraId="44A0AFFF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Team building skills along with deliverables.</w:t>
      </w:r>
    </w:p>
    <w:p w14:paraId="638CAC04" w14:textId="77777777" w:rsidR="00B94EF4" w:rsidRPr="00B94EF4" w:rsidRDefault="00B94EF4" w:rsidP="00B94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egoe UI" w:eastAsia="Times New Roman" w:hAnsi="Segoe UI" w:cs="Segoe UI"/>
          <w:sz w:val="21"/>
          <w:szCs w:val="21"/>
        </w:rPr>
      </w:pPr>
      <w:r w:rsidRPr="00B94EF4">
        <w:rPr>
          <w:rFonts w:ascii="Segoe UI" w:eastAsia="Times New Roman" w:hAnsi="Segoe UI" w:cs="Segoe UI"/>
          <w:sz w:val="21"/>
          <w:szCs w:val="21"/>
        </w:rPr>
        <w:t>Logical and analytical approach while interpreting the numbers.</w:t>
      </w:r>
    </w:p>
    <w:p w14:paraId="3BD23F63" w14:textId="77777777" w:rsidR="00552D01" w:rsidRDefault="00A87777"/>
    <w:sectPr w:rsidR="00552D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752C8D"/>
    <w:multiLevelType w:val="multilevel"/>
    <w:tmpl w:val="D5081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EF4"/>
    <w:rsid w:val="0021271C"/>
    <w:rsid w:val="00852CBB"/>
    <w:rsid w:val="00A87777"/>
    <w:rsid w:val="00B9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7D03C"/>
  <w15:chartTrackingRefBased/>
  <w15:docId w15:val="{85D28B6B-F781-4693-A1F3-B93BA492C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4E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4E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4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2549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 Sawhney</dc:creator>
  <cp:keywords/>
  <dc:description/>
  <cp:lastModifiedBy>Jaya Sawhney</cp:lastModifiedBy>
  <cp:revision>1</cp:revision>
  <dcterms:created xsi:type="dcterms:W3CDTF">2021-11-11T07:26:00Z</dcterms:created>
  <dcterms:modified xsi:type="dcterms:W3CDTF">2021-11-15T07:52:00Z</dcterms:modified>
</cp:coreProperties>
</file>