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hd w:val="clear" w:color="auto" w:fill="17365d"/>
        <w:jc w:val="center"/>
        <w:rPr>
          <w:rFonts w:ascii="Cambria" w:hAnsi="Cambria"/>
          <w:b/>
          <w:bCs/>
          <w:noProof/>
          <w:sz w:val="28"/>
          <w:szCs w:val="28"/>
          <w:lang w:val="en-US"/>
        </w:rPr>
      </w:pPr>
      <w:r>
        <w:rPr>
          <w:rFonts w:ascii="Cambria" w:hAnsi="Cambria"/>
          <w:b/>
          <w:bCs/>
          <w:noProof/>
          <w:sz w:val="28"/>
          <w:szCs w:val="28"/>
          <w:lang w:val="en-US"/>
        </w:rPr>
        <w:t>Anuj Kumar</w:t>
      </w:r>
    </w:p>
    <w:p>
      <w:pPr>
        <w:pStyle w:val="style0"/>
        <w:shd w:val="clear" w:color="auto" w:fill="17365d"/>
        <w:jc w:val="center"/>
        <w:rPr>
          <w:rFonts w:ascii="Cambria" w:hAnsi="Cambria"/>
          <w:b/>
          <w:lang w:val="en-US"/>
        </w:rPr>
      </w:pPr>
      <w:r>
        <w:rPr>
          <w:rFonts w:ascii="Cambria" w:hAnsi="Cambria"/>
          <w:b/>
          <w:lang w:val="en-US"/>
        </w:rPr>
        <w:t>E-mail:</w:t>
      </w:r>
      <w:r>
        <w:rPr>
          <w:rFonts w:ascii="Cambria" w:hAnsi="Cambria"/>
          <w:b/>
          <w:lang w:val="fr-FR"/>
        </w:rPr>
        <w:t>anujkumar8285@gmail</w:t>
      </w:r>
      <w:r>
        <w:rPr>
          <w:rFonts w:ascii="Cambria" w:hAnsi="Cambria"/>
          <w:b/>
          <w:lang w:val="en-US"/>
        </w:rPr>
        <w:t>.com</w:t>
      </w:r>
    </w:p>
    <w:p>
      <w:pPr>
        <w:pStyle w:val="style0"/>
        <w:shd w:val="clear" w:color="auto" w:fill="17365d"/>
        <w:jc w:val="center"/>
        <w:rPr>
          <w:rFonts w:ascii="Cambria" w:hAnsi="Cambria"/>
          <w:b/>
        </w:rPr>
      </w:pPr>
      <w:r>
        <w:rPr>
          <w:rFonts w:ascii="Cambria" w:hAnsi="Cambria"/>
          <w:b/>
          <w:lang w:val="en-US"/>
        </w:rPr>
        <w:t>Contact: +91</w:t>
      </w:r>
      <w:r>
        <w:rPr>
          <w:rFonts w:ascii="Cambria" w:hAnsi="Cambria"/>
          <w:b/>
          <w:lang w:val="en-US"/>
        </w:rPr>
        <w:t>-</w:t>
      </w:r>
      <w:r>
        <w:rPr>
          <w:rFonts w:ascii="Cambria" w:hAnsi="Cambria"/>
          <w:b/>
        </w:rPr>
        <w:t>7832850210,</w:t>
      </w:r>
      <w:r>
        <w:rPr>
          <w:rFonts w:ascii="Cambria" w:hAnsi="Cambria"/>
          <w:b/>
        </w:rPr>
        <w:t>9736603077</w:t>
      </w:r>
    </w:p>
    <w:p>
      <w:pPr>
        <w:pStyle w:val="style0"/>
        <w:shd w:val="clear" w:color="auto" w:fill="17365d"/>
        <w:jc w:val="center"/>
        <w:rPr>
          <w:rFonts w:ascii="Cambria" w:hAnsi="Cambria"/>
          <w:b/>
          <w:lang w:val="en-US"/>
        </w:rPr>
      </w:pPr>
    </w:p>
    <w:p>
      <w:pPr>
        <w:pStyle w:val="style0"/>
        <w:autoSpaceDE w:val="false"/>
        <w:autoSpaceDN w:val="false"/>
        <w:adjustRightInd w:val="false"/>
        <w:jc w:val="center"/>
        <w:rPr>
          <w:rFonts w:ascii="Cambria" w:hAnsi="Cambria"/>
          <w:lang w:eastAsia="en-GB"/>
        </w:rPr>
      </w:pPr>
    </w:p>
    <w:p>
      <w:pPr>
        <w:pStyle w:val="style0"/>
        <w:autoSpaceDE w:val="false"/>
        <w:autoSpaceDN w:val="false"/>
        <w:adjustRightInd w:val="false"/>
        <w:jc w:val="center"/>
        <w:rPr>
          <w:rFonts w:ascii="Cambria" w:hAnsi="Cambria"/>
          <w:b/>
          <w:iCs/>
          <w:sz w:val="22"/>
          <w:szCs w:val="22"/>
          <w:lang w:eastAsia="en-GB"/>
        </w:rPr>
      </w:pPr>
      <w:r>
        <w:rPr>
          <w:rFonts w:ascii="Cambria" w:hAnsi="Cambria"/>
          <w:b/>
          <w:iCs/>
          <w:sz w:val="22"/>
          <w:szCs w:val="22"/>
          <w:lang w:eastAsia="en-GB"/>
        </w:rPr>
        <w:t xml:space="preserve">Operations &amp; Maintenance </w:t>
      </w:r>
    </w:p>
    <w:p>
      <w:pPr>
        <w:pStyle w:val="style0"/>
        <w:autoSpaceDE w:val="false"/>
        <w:autoSpaceDN w:val="false"/>
        <w:adjustRightInd w:val="false"/>
        <w:jc w:val="center"/>
        <w:rPr>
          <w:rFonts w:ascii="Cambria" w:hAnsi="Cambria"/>
          <w:sz w:val="22"/>
          <w:szCs w:val="22"/>
          <w:lang w:eastAsia="en-GB"/>
        </w:rPr>
      </w:pPr>
    </w:p>
    <w:p>
      <w:pPr>
        <w:pStyle w:val="style0"/>
        <w:jc w:val="both"/>
        <w:rPr>
          <w:rFonts w:ascii="Cambria" w:hAnsi="Cambria"/>
          <w:sz w:val="22"/>
          <w:szCs w:val="22"/>
          <w:lang w:eastAsia="en-GB"/>
        </w:rPr>
      </w:pPr>
      <w:r>
        <w:rPr>
          <w:rFonts w:ascii="Cambria" w:hAnsi="Cambria"/>
          <w:sz w:val="22"/>
          <w:szCs w:val="22"/>
          <w:lang w:eastAsia="en-GB"/>
        </w:rPr>
        <w:t xml:space="preserve">To obtain a challenging and responsible position in a professionally managed organization where I can utilize my skills to contribute </w:t>
      </w:r>
      <w:r>
        <w:rPr>
          <w:rFonts w:ascii="Cambria" w:hAnsi="Cambria"/>
          <w:sz w:val="22"/>
          <w:szCs w:val="22"/>
          <w:lang w:eastAsia="en-GB"/>
        </w:rPr>
        <w:t>effectively to the organization.</w:t>
      </w:r>
    </w:p>
    <w:p>
      <w:pPr>
        <w:pStyle w:val="style0"/>
        <w:autoSpaceDE w:val="false"/>
        <w:autoSpaceDN w:val="false"/>
        <w:adjustRightInd w:val="false"/>
        <w:jc w:val="center"/>
        <w:rPr>
          <w:rFonts w:ascii="Cambria" w:hAnsi="Cambria"/>
          <w:i/>
          <w:sz w:val="16"/>
          <w:szCs w:val="16"/>
          <w:lang w:val="en-US" w:eastAsia="en-GB"/>
        </w:rPr>
      </w:pPr>
    </w:p>
    <w:tbl>
      <w:tblPr>
        <w:tblW w:w="0" w:type="auto"/>
        <w:tblLayout w:type="fixed"/>
        <w:tblLook w:val="04A0" w:firstRow="1" w:lastRow="0" w:firstColumn="1" w:lastColumn="0" w:noHBand="0" w:noVBand="1"/>
      </w:tblPr>
      <w:tblGrid>
        <w:gridCol w:w="2898"/>
        <w:gridCol w:w="270"/>
        <w:gridCol w:w="7709"/>
      </w:tblGrid>
      <w:tr>
        <w:trPr>
          <w:trHeight w:val="7934" w:hRule="atLeast"/>
        </w:trPr>
        <w:tc>
          <w:tcPr>
            <w:tcW w:w="2898" w:type="dxa"/>
            <w:tcBorders>
              <w:top w:val="single" w:sz="4" w:space="0" w:color="auto"/>
              <w:bottom w:val="single" w:sz="4" w:space="0" w:color="auto"/>
            </w:tcBorders>
            <w:shd w:val="clear" w:color="auto" w:fill="c6d9f1"/>
          </w:tcPr>
          <w:p>
            <w:pPr>
              <w:pStyle w:val="style0"/>
              <w:autoSpaceDE w:val="false"/>
              <w:autoSpaceDN w:val="false"/>
              <w:adjustRightInd w:val="false"/>
              <w:jc w:val="center"/>
              <w:rPr>
                <w:rFonts w:ascii="Cambria" w:hAnsi="Cambria"/>
                <w:b/>
                <w:smallCaps/>
                <w:color w:val="17365d"/>
                <w:spacing w:val="26"/>
                <w:sz w:val="24"/>
                <w:szCs w:val="24"/>
              </w:rPr>
            </w:pPr>
            <w:r>
              <w:rPr>
                <w:rFonts w:ascii="Cambria" w:hAnsi="Cambria"/>
                <w:b/>
                <w:smallCaps/>
                <w:color w:val="17365d"/>
                <w:spacing w:val="26"/>
                <w:sz w:val="28"/>
                <w:szCs w:val="24"/>
              </w:rPr>
              <w:t>Core Competencies</w:t>
            </w:r>
          </w:p>
          <w:p>
            <w:pPr>
              <w:pStyle w:val="style0"/>
              <w:pBdr>
                <w:right w:val="single" w:sz="2" w:space="4" w:color="auto"/>
              </w:pBdr>
              <w:autoSpaceDE w:val="false"/>
              <w:autoSpaceDN w:val="false"/>
              <w:adjustRightInd w:val="false"/>
              <w:jc w:val="both"/>
              <w:rPr>
                <w:rFonts w:ascii="Cambria" w:hAnsi="Cambria"/>
                <w:b/>
                <w:smallCaps/>
                <w:spacing w:val="26"/>
                <w:sz w:val="24"/>
              </w:rPr>
            </w:pPr>
          </w:p>
          <w:p>
            <w:pPr>
              <w:pStyle w:val="style0"/>
              <w:pBdr>
                <w:right w:val="single" w:sz="2" w:space="4" w:color="auto"/>
              </w:pBdr>
              <w:autoSpaceDE w:val="false"/>
              <w:autoSpaceDN w:val="false"/>
              <w:adjustRightInd w:val="false"/>
              <w:spacing w:after="40"/>
              <w:jc w:val="center"/>
              <w:rPr>
                <w:rFonts w:ascii="Cambria" w:hAnsi="Cambria"/>
                <w:b/>
                <w:i/>
                <w:lang w:val="en-US"/>
              </w:rPr>
            </w:pPr>
          </w:p>
          <w:p>
            <w:pPr>
              <w:pStyle w:val="style0"/>
              <w:pBdr>
                <w:right w:val="single" w:sz="2" w:space="4" w:color="auto"/>
              </w:pBdr>
              <w:autoSpaceDE w:val="false"/>
              <w:autoSpaceDN w:val="false"/>
              <w:adjustRightInd w:val="false"/>
              <w:spacing w:after="40"/>
              <w:jc w:val="center"/>
              <w:rPr>
                <w:rFonts w:ascii="Cambria" w:hAnsi="Cambria"/>
                <w:b/>
                <w:i/>
                <w:lang w:val="en-US"/>
              </w:rPr>
            </w:pPr>
            <w:r>
              <w:rPr>
                <w:rFonts w:ascii="Cambria" w:hAnsi="Cambria"/>
                <w:b/>
                <w:i/>
                <w:lang w:val="en-US"/>
              </w:rPr>
              <w:t>Maintenance</w:t>
            </w:r>
          </w:p>
          <w:p>
            <w:pPr>
              <w:pStyle w:val="style0"/>
              <w:pBdr>
                <w:right w:val="single" w:sz="2" w:space="4" w:color="auto"/>
              </w:pBdr>
              <w:autoSpaceDE w:val="false"/>
              <w:autoSpaceDN w:val="false"/>
              <w:adjustRightInd w:val="false"/>
              <w:spacing w:after="40"/>
              <w:jc w:val="center"/>
              <w:rPr>
                <w:rFonts w:ascii="Cambria" w:hAnsi="Cambria"/>
                <w:b/>
                <w:i/>
                <w:lang w:val="en-US"/>
              </w:rPr>
            </w:pPr>
            <w:r>
              <w:rPr>
                <w:rFonts w:ascii="Cambria" w:hAnsi="Cambria"/>
                <w:b/>
                <w:i/>
                <w:lang w:val="en-US"/>
              </w:rPr>
              <w:t>Spare planning</w:t>
            </w:r>
          </w:p>
          <w:p>
            <w:pPr>
              <w:pStyle w:val="style0"/>
              <w:pBdr>
                <w:right w:val="single" w:sz="2" w:space="4" w:color="auto"/>
              </w:pBdr>
              <w:autoSpaceDE w:val="false"/>
              <w:autoSpaceDN w:val="false"/>
              <w:adjustRightInd w:val="false"/>
              <w:spacing w:after="40"/>
              <w:jc w:val="center"/>
              <w:rPr>
                <w:rFonts w:ascii="Cambria" w:hAnsi="Cambria"/>
                <w:b/>
                <w:i/>
                <w:lang w:val="en-US"/>
              </w:rPr>
            </w:pPr>
            <w:r>
              <w:rPr>
                <w:rFonts w:ascii="Cambria" w:hAnsi="Cambria"/>
                <w:b/>
                <w:i/>
                <w:lang w:val="en-US"/>
              </w:rPr>
              <w:t>Equipment healthiness for smooth operation</w:t>
            </w:r>
          </w:p>
          <w:p>
            <w:pPr>
              <w:pStyle w:val="style0"/>
              <w:pBdr>
                <w:right w:val="single" w:sz="2" w:space="4" w:color="auto"/>
              </w:pBdr>
              <w:autoSpaceDE w:val="false"/>
              <w:autoSpaceDN w:val="false"/>
              <w:adjustRightInd w:val="false"/>
              <w:spacing w:after="40"/>
              <w:jc w:val="center"/>
              <w:rPr>
                <w:rFonts w:ascii="Cambria" w:hAnsi="Cambria"/>
                <w:b/>
                <w:i/>
                <w:lang w:val="en-US"/>
              </w:rPr>
            </w:pPr>
            <w:r>
              <w:rPr>
                <w:rFonts w:ascii="Cambria" w:hAnsi="Cambria"/>
                <w:b/>
                <w:i/>
                <w:lang w:val="en-US"/>
              </w:rPr>
              <w:t>Power consumption</w:t>
            </w:r>
          </w:p>
          <w:p>
            <w:pPr>
              <w:pStyle w:val="style0"/>
              <w:pBdr>
                <w:right w:val="single" w:sz="2" w:space="4" w:color="auto"/>
              </w:pBdr>
              <w:autoSpaceDE w:val="false"/>
              <w:autoSpaceDN w:val="false"/>
              <w:adjustRightInd w:val="false"/>
              <w:spacing w:after="40"/>
              <w:jc w:val="center"/>
              <w:rPr>
                <w:rFonts w:ascii="Cambria" w:hAnsi="Cambria"/>
                <w:b/>
                <w:i/>
                <w:lang w:val="en-US"/>
              </w:rPr>
            </w:pPr>
          </w:p>
          <w:p>
            <w:pPr>
              <w:pStyle w:val="style0"/>
              <w:pBdr>
                <w:right w:val="single" w:sz="2" w:space="4" w:color="auto"/>
              </w:pBdr>
              <w:autoSpaceDE w:val="false"/>
              <w:autoSpaceDN w:val="false"/>
              <w:adjustRightInd w:val="false"/>
              <w:spacing w:after="40"/>
              <w:jc w:val="center"/>
              <w:rPr>
                <w:rFonts w:ascii="Cambria" w:hAnsi="Cambria"/>
                <w:b/>
                <w:i/>
                <w:lang w:val="en-US"/>
              </w:rPr>
            </w:pPr>
          </w:p>
          <w:p>
            <w:pPr>
              <w:pStyle w:val="style0"/>
              <w:pBdr>
                <w:right w:val="single" w:sz="2" w:space="4" w:color="auto"/>
              </w:pBdr>
              <w:autoSpaceDE w:val="false"/>
              <w:autoSpaceDN w:val="false"/>
              <w:adjustRightInd w:val="false"/>
              <w:spacing w:after="40"/>
              <w:jc w:val="center"/>
              <w:rPr>
                <w:rFonts w:ascii="Cambria" w:hAnsi="Cambria"/>
                <w:b/>
                <w:smallCaps/>
                <w:color w:val="17365d"/>
                <w:spacing w:val="26"/>
                <w:sz w:val="28"/>
                <w:szCs w:val="24"/>
              </w:rPr>
            </w:pPr>
            <w:r>
              <w:rPr>
                <w:rFonts w:ascii="Cambria" w:hAnsi="Cambria"/>
                <w:b/>
                <w:smallCaps/>
                <w:color w:val="17365d"/>
                <w:spacing w:val="26"/>
                <w:sz w:val="28"/>
                <w:szCs w:val="24"/>
              </w:rPr>
              <w:t>Academic Details</w:t>
            </w:r>
          </w:p>
          <w:p>
            <w:pPr>
              <w:pStyle w:val="style0"/>
              <w:numPr>
                <w:ilvl w:val="0"/>
                <w:numId w:val="0"/>
              </w:numPr>
              <w:pBdr>
                <w:right w:val="single" w:sz="2" w:space="4" w:color="auto"/>
              </w:pBdr>
              <w:tabs>
                <w:tab w:val="left" w:leader="none" w:pos="0"/>
              </w:tabs>
              <w:jc w:val="both"/>
              <w:rPr>
                <w:rFonts w:ascii="Cambria" w:hAnsi="Cambria"/>
                <w:sz w:val="22"/>
                <w:szCs w:val="22"/>
              </w:rPr>
            </w:pPr>
            <w:r>
              <w:rPr>
                <w:rFonts w:hAnsi="Cambria"/>
                <w:sz w:val="22"/>
                <w:szCs w:val="22"/>
                <w:lang w:val="en-US"/>
              </w:rPr>
              <w:t xml:space="preserve">      Three year diploma in                                                                                                                                                                         electrical engineering</w:t>
            </w:r>
          </w:p>
          <w:p>
            <w:pPr>
              <w:pStyle w:val="style0"/>
              <w:numPr>
                <w:ilvl w:val="0"/>
                <w:numId w:val="3"/>
              </w:numPr>
              <w:pBdr>
                <w:right w:val="single" w:sz="2" w:space="4" w:color="auto"/>
              </w:pBdr>
              <w:tabs>
                <w:tab w:val="left" w:leader="none" w:pos="0"/>
              </w:tabs>
              <w:jc w:val="both"/>
              <w:rPr>
                <w:rFonts w:ascii="Cambria" w:hAnsi="Cambria"/>
                <w:b/>
                <w:smallCaps/>
                <w:color w:val="17365d"/>
                <w:spacing w:val="26"/>
                <w:sz w:val="22"/>
                <w:szCs w:val="22"/>
              </w:rPr>
            </w:pPr>
            <w:r>
              <w:rPr>
                <w:rFonts w:ascii="Cambria" w:hAnsi="Cambria"/>
                <w:sz w:val="22"/>
                <w:szCs w:val="22"/>
              </w:rPr>
              <w:t>I.T.I (Electri</w:t>
            </w:r>
            <w:r>
              <w:rPr>
                <w:rFonts w:ascii="Cambria" w:hAnsi="Cambria"/>
                <w:sz w:val="22"/>
                <w:szCs w:val="22"/>
              </w:rPr>
              <w:t>cal) Passed from (U.P) with A-grade in the year 2003</w:t>
            </w:r>
            <w:r>
              <w:rPr>
                <w:rFonts w:ascii="Cambria" w:hAnsi="Cambria"/>
                <w:sz w:val="22"/>
                <w:szCs w:val="22"/>
              </w:rPr>
              <w:t>.</w:t>
            </w:r>
          </w:p>
          <w:p>
            <w:pPr>
              <w:pStyle w:val="style0"/>
              <w:numPr>
                <w:ilvl w:val="0"/>
                <w:numId w:val="3"/>
              </w:numPr>
              <w:pBdr>
                <w:right w:val="single" w:sz="2" w:space="4" w:color="auto"/>
              </w:pBdr>
              <w:tabs>
                <w:tab w:val="left" w:leader="none" w:pos="0"/>
              </w:tabs>
              <w:jc w:val="both"/>
              <w:rPr>
                <w:rFonts w:ascii="Cambria" w:hAnsi="Cambria"/>
                <w:b/>
                <w:smallCaps/>
                <w:color w:val="17365d"/>
                <w:spacing w:val="26"/>
                <w:sz w:val="22"/>
                <w:szCs w:val="22"/>
              </w:rPr>
            </w:pPr>
            <w:r>
              <w:rPr>
                <w:rFonts w:ascii="Cambria" w:hAnsi="Cambria"/>
                <w:bCs/>
                <w:sz w:val="22"/>
                <w:szCs w:val="22"/>
                <w:lang w:val="en-US"/>
              </w:rPr>
              <w:t>Intermediate fro</w:t>
            </w:r>
            <w:r>
              <w:rPr>
                <w:rFonts w:ascii="Cambria" w:hAnsi="Cambria"/>
                <w:bCs/>
                <w:sz w:val="22"/>
                <w:szCs w:val="22"/>
                <w:lang w:val="en-US"/>
              </w:rPr>
              <w:t>m</w:t>
            </w:r>
            <w:r>
              <w:rPr>
                <w:rFonts w:ascii="Cambria" w:hAnsi="Cambria"/>
                <w:sz w:val="22"/>
                <w:szCs w:val="22"/>
              </w:rPr>
              <w:t>U.P Board Allahabad with second division in 2001</w:t>
            </w:r>
            <w:r>
              <w:rPr>
                <w:rFonts w:ascii="Cambria" w:hAnsi="Cambria"/>
                <w:sz w:val="22"/>
                <w:szCs w:val="22"/>
              </w:rPr>
              <w:t>.</w:t>
            </w:r>
          </w:p>
          <w:p>
            <w:pPr>
              <w:pStyle w:val="style0"/>
              <w:numPr>
                <w:ilvl w:val="0"/>
                <w:numId w:val="3"/>
              </w:numPr>
              <w:pBdr>
                <w:right w:val="single" w:sz="2" w:space="4" w:color="auto"/>
              </w:pBdr>
              <w:tabs>
                <w:tab w:val="left" w:leader="none" w:pos="0"/>
              </w:tabs>
              <w:jc w:val="both"/>
              <w:rPr>
                <w:rFonts w:ascii="Cambria" w:hAnsi="Cambria"/>
                <w:b/>
                <w:smallCaps/>
                <w:color w:val="17365d"/>
                <w:spacing w:val="26"/>
                <w:sz w:val="22"/>
                <w:szCs w:val="22"/>
              </w:rPr>
            </w:pPr>
            <w:r>
              <w:rPr>
                <w:rFonts w:ascii="Cambria" w:hAnsi="Cambria"/>
                <w:bCs/>
                <w:sz w:val="22"/>
                <w:szCs w:val="22"/>
                <w:lang w:val="en-US"/>
              </w:rPr>
              <w:t>Matriculation</w:t>
            </w:r>
            <w:r>
              <w:rPr>
                <w:rFonts w:ascii="Cambria" w:hAnsi="Cambria"/>
                <w:sz w:val="22"/>
                <w:szCs w:val="22"/>
              </w:rPr>
              <w:t>from UP Board Allahabad with second division in 1999</w:t>
            </w:r>
            <w:r>
              <w:rPr>
                <w:rFonts w:ascii="Cambria" w:hAnsi="Cambria"/>
                <w:sz w:val="22"/>
                <w:szCs w:val="22"/>
              </w:rPr>
              <w:t>.</w:t>
            </w:r>
          </w:p>
          <w:p>
            <w:pPr>
              <w:pStyle w:val="style0"/>
              <w:numPr>
                <w:ilvl w:val="0"/>
                <w:numId w:val="3"/>
              </w:numPr>
              <w:pBdr>
                <w:right w:val="single" w:sz="2" w:space="4" w:color="auto"/>
              </w:pBdr>
              <w:tabs>
                <w:tab w:val="left" w:leader="none" w:pos="0"/>
              </w:tabs>
              <w:jc w:val="both"/>
              <w:rPr>
                <w:rFonts w:ascii="Cambria" w:hAnsi="Cambria"/>
                <w:b/>
                <w:smallCaps/>
                <w:color w:val="17365d"/>
                <w:spacing w:val="26"/>
                <w:sz w:val="22"/>
                <w:szCs w:val="22"/>
              </w:rPr>
            </w:pPr>
            <w:r>
              <w:rPr>
                <w:rFonts w:ascii="Cambria" w:hAnsi="Cambria"/>
                <w:b/>
                <w:sz w:val="22"/>
                <w:szCs w:val="22"/>
              </w:rPr>
              <w:t>‘</w:t>
            </w:r>
            <w:r>
              <w:rPr>
                <w:rFonts w:ascii="Cambria" w:hAnsi="Cambria"/>
                <w:b/>
                <w:sz w:val="22"/>
                <w:szCs w:val="22"/>
              </w:rPr>
              <w:t>B</w:t>
            </w:r>
            <w:r>
              <w:rPr>
                <w:rFonts w:ascii="Cambria" w:hAnsi="Cambria"/>
                <w:sz w:val="22"/>
                <w:szCs w:val="22"/>
              </w:rPr>
              <w:t>’ Class Certificate of N.C.C.</w:t>
            </w:r>
          </w:p>
          <w:p>
            <w:pPr>
              <w:pStyle w:val="style0"/>
              <w:pBdr>
                <w:right w:val="single" w:sz="2" w:space="4" w:color="auto"/>
              </w:pBdr>
              <w:tabs>
                <w:tab w:val="left" w:leader="none" w:pos="0"/>
              </w:tabs>
              <w:ind w:left="360"/>
              <w:jc w:val="both"/>
              <w:rPr>
                <w:rFonts w:ascii="Cambria" w:hAnsi="Cambria"/>
                <w:bCs/>
                <w:lang w:val="en-US"/>
              </w:rPr>
            </w:pPr>
            <w:r>
              <w:rPr>
                <w:rFonts w:ascii="Cambria" w:hAnsi="Cambria"/>
                <w:bCs/>
                <w:lang w:val="en-US"/>
              </w:rPr>
              <w:tab/>
            </w:r>
          </w:p>
          <w:p>
            <w:pPr>
              <w:pStyle w:val="style0"/>
              <w:pBdr>
                <w:right w:val="single" w:sz="2" w:space="4" w:color="auto"/>
              </w:pBdr>
              <w:tabs>
                <w:tab w:val="left" w:leader="none" w:pos="0"/>
              </w:tabs>
              <w:ind w:left="360"/>
              <w:jc w:val="both"/>
              <w:rPr>
                <w:rFonts w:ascii="Cambria" w:hAnsi="Cambria"/>
                <w:bCs/>
                <w:lang w:val="en-US"/>
              </w:rPr>
            </w:pPr>
          </w:p>
          <w:p>
            <w:pPr>
              <w:pStyle w:val="style0"/>
              <w:pBdr>
                <w:right w:val="single" w:sz="2" w:space="4" w:color="auto"/>
              </w:pBdr>
              <w:tabs>
                <w:tab w:val="left" w:leader="none" w:pos="0"/>
              </w:tabs>
              <w:ind w:left="360"/>
              <w:jc w:val="both"/>
              <w:rPr>
                <w:rFonts w:ascii="Cambria" w:hAnsi="Cambria"/>
                <w:b/>
                <w:smallCaps/>
                <w:color w:val="17365d"/>
                <w:spacing w:val="26"/>
                <w:sz w:val="28"/>
                <w:szCs w:val="24"/>
              </w:rPr>
            </w:pPr>
          </w:p>
          <w:p>
            <w:pPr>
              <w:pStyle w:val="style0"/>
              <w:tabs>
                <w:tab w:val="left" w:leader="none" w:pos="720"/>
              </w:tabs>
              <w:autoSpaceDE w:val="false"/>
              <w:autoSpaceDN w:val="false"/>
              <w:adjustRightInd w:val="false"/>
              <w:spacing w:before="86" w:after="86" w:lineRule="auto" w:line="360"/>
              <w:jc w:val="both"/>
              <w:rPr>
                <w:rFonts w:ascii="Times New Roman" w:hAnsi="Times New Roman"/>
                <w:b/>
                <w:bCs/>
                <w:caps/>
                <w:color w:val="1f497d"/>
                <w:sz w:val="26"/>
                <w:szCs w:val="26"/>
                <w:u w:val="single"/>
              </w:rPr>
            </w:pPr>
            <w:r>
              <w:rPr>
                <w:rFonts w:ascii="Times New Roman" w:hAnsi="Times New Roman"/>
                <w:b/>
                <w:bCs/>
                <w:caps/>
                <w:color w:val="1f497d"/>
                <w:sz w:val="26"/>
                <w:szCs w:val="26"/>
                <w:u w:val="single"/>
              </w:rPr>
              <w:t>Software SKILLS:</w:t>
            </w:r>
          </w:p>
          <w:p>
            <w:pPr>
              <w:pStyle w:val="style179"/>
              <w:numPr>
                <w:ilvl w:val="0"/>
                <w:numId w:val="27"/>
              </w:numPr>
              <w:tabs>
                <w:tab w:val="left" w:leader="none" w:pos="720"/>
              </w:tabs>
              <w:autoSpaceDE w:val="false"/>
              <w:autoSpaceDN w:val="false"/>
              <w:adjustRightInd w:val="false"/>
              <w:spacing w:before="86" w:after="86" w:lineRule="auto" w:line="360"/>
              <w:jc w:val="both"/>
              <w:rPr>
                <w:rFonts w:ascii="Times New Roman" w:cs="Times New Roman" w:hAnsi="Times New Roman"/>
                <w:sz w:val="20"/>
                <w:szCs w:val="20"/>
              </w:rPr>
            </w:pPr>
            <w:r>
              <w:rPr>
                <w:rFonts w:ascii="Times New Roman" w:cs="Times New Roman" w:hAnsi="Times New Roman"/>
                <w:sz w:val="20"/>
                <w:szCs w:val="20"/>
              </w:rPr>
              <w:t>Windows XP.</w:t>
            </w:r>
          </w:p>
          <w:p>
            <w:pPr>
              <w:pStyle w:val="style179"/>
              <w:numPr>
                <w:ilvl w:val="0"/>
                <w:numId w:val="27"/>
              </w:numPr>
              <w:tabs>
                <w:tab w:val="left" w:leader="none" w:pos="720"/>
              </w:tabs>
              <w:autoSpaceDE w:val="false"/>
              <w:autoSpaceDN w:val="false"/>
              <w:adjustRightInd w:val="false"/>
              <w:spacing w:before="86" w:after="86" w:lineRule="auto" w:line="360"/>
              <w:jc w:val="both"/>
              <w:rPr>
                <w:rFonts w:ascii="Times New Roman" w:cs="Times New Roman" w:hAnsi="Times New Roman"/>
                <w:sz w:val="26"/>
                <w:szCs w:val="26"/>
              </w:rPr>
            </w:pPr>
            <w:r>
              <w:rPr>
                <w:rFonts w:ascii="Times New Roman" w:cs="Times New Roman" w:hAnsi="Times New Roman"/>
                <w:sz w:val="20"/>
                <w:szCs w:val="20"/>
              </w:rPr>
              <w:t>Microsoft Office</w:t>
            </w:r>
            <w:r>
              <w:rPr>
                <w:rFonts w:ascii="Times New Roman" w:cs="Times New Roman" w:hAnsi="Times New Roman"/>
                <w:sz w:val="26"/>
                <w:szCs w:val="26"/>
              </w:rPr>
              <w:t>.</w:t>
            </w:r>
          </w:p>
          <w:p>
            <w:pPr>
              <w:pStyle w:val="style0"/>
              <w:autoSpaceDE w:val="false"/>
              <w:autoSpaceDN w:val="false"/>
              <w:adjustRightInd w:val="false"/>
              <w:jc w:val="both"/>
              <w:rPr>
                <w:rFonts w:ascii="Cambria" w:hAnsi="Cambria"/>
                <w:b/>
                <w:smallCaps/>
                <w:color w:val="17365d"/>
                <w:spacing w:val="26"/>
                <w:sz w:val="28"/>
                <w:szCs w:val="24"/>
              </w:rPr>
            </w:pPr>
          </w:p>
          <w:p>
            <w:pPr>
              <w:pStyle w:val="style0"/>
              <w:autoSpaceDE w:val="false"/>
              <w:autoSpaceDN w:val="false"/>
              <w:adjustRightInd w:val="false"/>
              <w:jc w:val="center"/>
              <w:rPr>
                <w:rFonts w:ascii="Cambria" w:hAnsi="Cambria"/>
                <w:b/>
                <w:smallCaps/>
                <w:color w:val="17365d"/>
                <w:spacing w:val="26"/>
                <w:sz w:val="28"/>
                <w:szCs w:val="24"/>
              </w:rPr>
            </w:pPr>
            <w:r>
              <w:rPr>
                <w:rFonts w:ascii="Cambria" w:hAnsi="Cambria"/>
                <w:b/>
                <w:smallCaps/>
                <w:color w:val="17365d"/>
                <w:spacing w:val="26"/>
                <w:sz w:val="28"/>
                <w:szCs w:val="24"/>
              </w:rPr>
              <w:t>Personal Details</w:t>
            </w:r>
          </w:p>
          <w:p>
            <w:pPr>
              <w:pStyle w:val="style0"/>
              <w:tabs>
                <w:tab w:val="left" w:leader="none" w:pos="-630"/>
              </w:tabs>
              <w:jc w:val="both"/>
              <w:rPr>
                <w:rFonts w:ascii="Cambria" w:hAnsi="Cambria"/>
                <w:b/>
              </w:rPr>
            </w:pPr>
          </w:p>
          <w:p>
            <w:pPr>
              <w:pStyle w:val="style0"/>
              <w:tabs>
                <w:tab w:val="left" w:leader="none" w:pos="-630"/>
              </w:tabs>
              <w:jc w:val="right"/>
              <w:rPr>
                <w:rFonts w:ascii="Cambria" w:hAnsi="Cambria"/>
                <w:b/>
                <w:lang w:val="en-US"/>
              </w:rPr>
            </w:pPr>
            <w:r>
              <w:rPr>
                <w:rFonts w:ascii="Cambria" w:hAnsi="Cambria"/>
                <w:b/>
                <w:lang w:val="en-US"/>
              </w:rPr>
              <w:t>Date of Birth:</w:t>
            </w:r>
            <w:r>
              <w:rPr>
                <w:rFonts w:ascii="Cambria" w:hAnsi="Cambria"/>
                <w:lang w:val="en-US"/>
              </w:rPr>
              <w:t>08</w:t>
            </w:r>
            <w:r>
              <w:rPr>
                <w:rFonts w:ascii="Cambria" w:hAnsi="Cambria"/>
                <w:vertAlign w:val="superscript"/>
                <w:lang w:val="en-US"/>
              </w:rPr>
              <w:t>th</w:t>
            </w:r>
            <w:r>
              <w:rPr>
                <w:rFonts w:ascii="Cambria" w:hAnsi="Cambria"/>
                <w:lang w:val="en-US"/>
              </w:rPr>
              <w:t xml:space="preserve"> Feb</w:t>
            </w:r>
            <w:r>
              <w:rPr>
                <w:rFonts w:ascii="Cambria" w:hAnsi="Cambria"/>
                <w:lang w:val="en-US"/>
              </w:rPr>
              <w:t>19</w:t>
            </w:r>
            <w:r>
              <w:rPr>
                <w:rFonts w:ascii="Cambria" w:hAnsi="Cambria"/>
                <w:lang w:val="en-US"/>
              </w:rPr>
              <w:t>85</w:t>
            </w:r>
          </w:p>
          <w:p>
            <w:pPr>
              <w:pStyle w:val="style0"/>
              <w:tabs>
                <w:tab w:val="left" w:leader="none" w:pos="-630"/>
              </w:tabs>
              <w:jc w:val="center"/>
              <w:rPr>
                <w:rFonts w:ascii="Cambria" w:hAnsi="Cambria"/>
                <w:b/>
                <w:lang w:val="en-US"/>
              </w:rPr>
            </w:pPr>
            <w:r>
              <w:rPr>
                <w:rFonts w:ascii="Cambria" w:hAnsi="Cambria"/>
                <w:b/>
                <w:lang w:val="en-US"/>
              </w:rPr>
              <w:t>Languages known:</w:t>
            </w:r>
            <w:r>
              <w:rPr>
                <w:rFonts w:ascii="Cambria" w:hAnsi="Cambria"/>
                <w:b/>
                <w:color w:val="4f81bd"/>
                <w:lang w:val="en-US"/>
              </w:rPr>
              <w:t>Punjabi</w:t>
            </w:r>
            <w:r>
              <w:rPr>
                <w:rFonts w:ascii="Cambria" w:hAnsi="Cambria"/>
                <w:b/>
                <w:color w:val="4f81bd"/>
                <w:lang w:val="en-US"/>
              </w:rPr>
              <w:t>,</w:t>
            </w:r>
            <w:r>
              <w:rPr>
                <w:rFonts w:ascii="Cambria" w:hAnsi="Cambria"/>
                <w:color w:val="0070c0"/>
                <w:lang w:val="en-US"/>
              </w:rPr>
              <w:t xml:space="preserve">Hindi, </w:t>
            </w:r>
            <w:r>
              <w:rPr>
                <w:rFonts w:ascii="Cambria" w:hAnsi="Cambria"/>
                <w:color w:val="0070c0"/>
                <w:lang w:val="en-US"/>
              </w:rPr>
              <w:t>English</w:t>
            </w:r>
          </w:p>
          <w:p>
            <w:pPr>
              <w:pStyle w:val="style0"/>
              <w:tabs>
                <w:tab w:val="left" w:leader="none" w:pos="-630"/>
              </w:tabs>
              <w:jc w:val="center"/>
              <w:rPr>
                <w:rFonts w:ascii="Cambria" w:hAnsi="Cambria"/>
                <w:lang w:val="en-US"/>
              </w:rPr>
            </w:pPr>
            <w:r>
              <w:rPr>
                <w:rFonts w:ascii="Cambria" w:hAnsi="Cambria"/>
                <w:b/>
                <w:lang w:val="en-US"/>
              </w:rPr>
              <w:t xml:space="preserve">Address: </w:t>
            </w:r>
            <w:r>
              <w:rPr>
                <w:rFonts w:ascii="Cambria" w:hAnsi="Cambria"/>
                <w:lang w:val="en-US"/>
              </w:rPr>
              <w:t>Vill- Ghunna</w:t>
            </w:r>
            <w:r>
              <w:rPr>
                <w:rFonts w:ascii="Cambria" w:hAnsi="Cambria"/>
                <w:lang w:val="en-US"/>
              </w:rPr>
              <w:t xml:space="preserve">, </w:t>
            </w:r>
          </w:p>
          <w:p>
            <w:pPr>
              <w:pStyle w:val="style0"/>
              <w:tabs>
                <w:tab w:val="left" w:leader="none" w:pos="-630"/>
              </w:tabs>
              <w:jc w:val="center"/>
              <w:rPr>
                <w:rFonts w:ascii="Cambria" w:hAnsi="Cambria"/>
                <w:lang w:val="en-US"/>
              </w:rPr>
            </w:pPr>
            <w:r>
              <w:rPr>
                <w:rFonts w:ascii="Cambria" w:hAnsi="Cambria"/>
                <w:lang w:val="en-US"/>
              </w:rPr>
              <w:t>Distt : - Saharanpur</w:t>
            </w:r>
            <w:r>
              <w:rPr>
                <w:rFonts w:ascii="Cambria" w:hAnsi="Cambria"/>
                <w:lang w:val="en-US"/>
              </w:rPr>
              <w:t>.</w:t>
            </w:r>
            <w:r>
              <w:rPr>
                <w:rFonts w:ascii="Cambria" w:hAnsi="Cambria"/>
                <w:lang w:val="en-US"/>
              </w:rPr>
              <w:t xml:space="preserve"> UP</w:t>
            </w:r>
          </w:p>
          <w:p>
            <w:pPr>
              <w:pStyle w:val="style0"/>
              <w:tabs>
                <w:tab w:val="left" w:leader="none" w:pos="-630"/>
              </w:tabs>
              <w:rPr>
                <w:rFonts w:ascii="Cambria" w:hAnsi="Cambria"/>
                <w:lang w:val="en-US"/>
              </w:rPr>
            </w:pPr>
            <w:r>
              <w:rPr>
                <w:rFonts w:ascii="Cambria" w:hAnsi="Cambria"/>
                <w:lang w:val="en-US"/>
              </w:rPr>
              <w:t>Pin code- 247120</w:t>
            </w:r>
          </w:p>
          <w:p>
            <w:pPr>
              <w:pStyle w:val="style0"/>
              <w:tabs>
                <w:tab w:val="left" w:leader="none" w:pos="-630"/>
              </w:tabs>
              <w:jc w:val="center"/>
              <w:rPr>
                <w:rFonts w:ascii="Cambria" w:hAnsi="Cambria"/>
                <w:b/>
                <w:lang w:val="en-US"/>
              </w:rPr>
            </w:pPr>
            <w:r>
              <w:rPr>
                <w:rFonts w:ascii="Cambria" w:hAnsi="Cambria"/>
                <w:lang w:val="en-US"/>
              </w:rPr>
              <w:t>Mb-</w:t>
            </w:r>
            <w:r>
              <w:rPr>
                <w:rFonts w:ascii="Cambria" w:hAnsi="Cambria"/>
                <w:lang w:val="en-US"/>
              </w:rPr>
              <w:t xml:space="preserve"> +91</w:t>
            </w:r>
            <w:r>
              <w:rPr>
                <w:rFonts w:ascii="Cambria" w:hAnsi="Cambria"/>
                <w:lang w:val="en-US"/>
              </w:rPr>
              <w:t>9736603077</w:t>
            </w:r>
          </w:p>
        </w:tc>
        <w:tc>
          <w:tcPr>
            <w:tcW w:w="270" w:type="dxa"/>
            <w:tcBorders/>
            <w:shd w:val="clear" w:color="auto" w:fill="17365d"/>
          </w:tcPr>
          <w:p>
            <w:pPr>
              <w:pStyle w:val="style0"/>
              <w:shd w:val="clear" w:color="auto" w:fill="24ba93"/>
              <w:jc w:val="both"/>
              <w:rPr>
                <w:rFonts w:ascii="Cambria" w:hAnsi="Cambria"/>
                <w:color w:val="17365d"/>
                <w:sz w:val="24"/>
                <w:lang w:eastAsia="en-GB"/>
              </w:rPr>
            </w:pPr>
          </w:p>
        </w:tc>
        <w:tc>
          <w:tcPr>
            <w:tcW w:w="7709" w:type="dxa"/>
            <w:tcBorders>
              <w:top w:val="single" w:sz="4" w:space="0" w:color="auto"/>
              <w:bottom w:val="single" w:sz="4" w:space="0" w:color="auto"/>
            </w:tcBorders>
            <w:shd w:val="clear" w:color="auto" w:fill="auto"/>
          </w:tcPr>
          <w:p>
            <w:pPr>
              <w:pStyle w:val="style0"/>
              <w:shd w:val="clear" w:color="auto" w:fill="ffffff"/>
              <w:autoSpaceDE w:val="false"/>
              <w:autoSpaceDN w:val="false"/>
              <w:adjustRightInd w:val="false"/>
              <w:jc w:val="both"/>
              <w:rPr>
                <w:rFonts w:ascii="Cambria" w:hAnsi="Cambria"/>
                <w:b/>
                <w:smallCaps/>
                <w:color w:val="17365d"/>
                <w:spacing w:val="26"/>
                <w:sz w:val="24"/>
                <w:szCs w:val="24"/>
              </w:rPr>
            </w:pPr>
            <w:r>
              <w:rPr>
                <w:rFonts w:ascii="Cambria" w:hAnsi="Cambria"/>
                <w:b/>
                <w:smallCaps/>
                <w:color w:val="17365d"/>
                <w:spacing w:val="26"/>
                <w:sz w:val="24"/>
                <w:szCs w:val="24"/>
              </w:rPr>
              <w:t>Profile Summary</w:t>
            </w:r>
          </w:p>
          <w:p>
            <w:pPr>
              <w:pStyle w:val="style0"/>
              <w:shd w:val="clear" w:color="auto" w:fill="ffffff"/>
              <w:autoSpaceDE w:val="false"/>
              <w:autoSpaceDN w:val="false"/>
              <w:adjustRightInd w:val="false"/>
              <w:ind w:left="288"/>
              <w:jc w:val="both"/>
              <w:rPr>
                <w:rFonts w:ascii="Cambria" w:hAnsi="Cambria"/>
                <w:sz w:val="22"/>
                <w:szCs w:val="22"/>
                <w:lang w:eastAsia="en-GB"/>
              </w:rPr>
            </w:pPr>
            <w:r>
              <w:rPr>
                <w:rFonts w:ascii="Cambria" w:hAnsi="Cambria"/>
                <w:b/>
                <w:sz w:val="22"/>
                <w:szCs w:val="22"/>
                <w:lang w:eastAsia="en-GB"/>
              </w:rPr>
              <w:t xml:space="preserve">Electrical </w:t>
            </w:r>
            <w:r>
              <w:rPr>
                <w:rFonts w:ascii="Cambria" w:hAnsi="Cambria"/>
                <w:b/>
                <w:sz w:val="22"/>
                <w:szCs w:val="22"/>
                <w:lang w:eastAsia="en-GB"/>
              </w:rPr>
              <w:t xml:space="preserve">&amp; Instrument </w:t>
            </w:r>
            <w:r>
              <w:rPr>
                <w:rFonts w:ascii="Cambria" w:hAnsi="Cambria"/>
                <w:b/>
                <w:sz w:val="22"/>
                <w:szCs w:val="22"/>
                <w:lang w:eastAsia="en-GB"/>
              </w:rPr>
              <w:t>Engineer</w:t>
            </w:r>
            <w:r>
              <w:rPr>
                <w:rFonts w:ascii="Cambria" w:hAnsi="Cambria"/>
                <w:b/>
                <w:sz w:val="22"/>
                <w:szCs w:val="22"/>
                <w:lang w:eastAsia="en-GB"/>
              </w:rPr>
              <w:t>ing</w:t>
            </w:r>
            <w:r>
              <w:rPr>
                <w:rFonts w:ascii="Cambria" w:hAnsi="Cambria"/>
                <w:sz w:val="22"/>
                <w:szCs w:val="22"/>
                <w:lang w:eastAsia="en-GB"/>
              </w:rPr>
              <w:t xml:space="preserve"> professional </w:t>
            </w:r>
            <w:r>
              <w:rPr>
                <w:rFonts w:ascii="Cambria" w:hAnsi="Cambria"/>
                <w:sz w:val="22"/>
                <w:szCs w:val="22"/>
                <w:lang w:eastAsia="en-GB"/>
              </w:rPr>
              <w:t>with</w:t>
            </w:r>
            <w:r>
              <w:rPr>
                <w:rFonts w:ascii="Cambria" w:hAnsi="Cambria"/>
                <w:sz w:val="22"/>
                <w:szCs w:val="22"/>
                <w:lang w:eastAsia="en-GB"/>
              </w:rPr>
              <w:t xml:space="preserve">more than </w:t>
            </w:r>
            <w:r>
              <w:rPr>
                <w:rFonts w:ascii="Cambria" w:hAnsi="Cambria"/>
                <w:b/>
                <w:bCs/>
                <w:sz w:val="22"/>
                <w:szCs w:val="22"/>
                <w:lang w:eastAsia="en-GB"/>
              </w:rPr>
              <w:t>1</w:t>
            </w:r>
            <w:r>
              <w:rPr>
                <w:rFonts w:ascii="Cambria" w:hAnsi="Cambria"/>
                <w:b/>
                <w:bCs/>
                <w:sz w:val="22"/>
                <w:szCs w:val="22"/>
                <w:lang w:eastAsia="en-GB"/>
              </w:rPr>
              <w:t>5</w:t>
            </w:r>
            <w:r>
              <w:rPr>
                <w:rFonts w:ascii="Cambria" w:hAnsi="Cambria"/>
                <w:b/>
                <w:color w:val="000000"/>
                <w:sz w:val="22"/>
                <w:szCs w:val="22"/>
                <w:lang w:eastAsia="en-GB"/>
              </w:rPr>
              <w:t>years</w:t>
            </w:r>
            <w:r>
              <w:rPr>
                <w:rFonts w:ascii="Cambria" w:hAnsi="Cambria"/>
                <w:sz w:val="22"/>
                <w:szCs w:val="22"/>
                <w:lang w:eastAsia="en-GB"/>
              </w:rPr>
              <w:t xml:space="preserve"> of </w:t>
            </w:r>
            <w:r>
              <w:rPr>
                <w:rFonts w:ascii="Cambria" w:hAnsi="Cambria"/>
                <w:sz w:val="22"/>
                <w:szCs w:val="22"/>
                <w:lang w:eastAsia="en-GB"/>
              </w:rPr>
              <w:t>cross-functional experience in spearheading and ensuring smoothoperations of the organization by timely providing engineering &amp;</w:t>
            </w:r>
            <w:r>
              <w:rPr>
                <w:rFonts w:ascii="Cambria" w:hAnsi="Cambria"/>
                <w:sz w:val="22"/>
                <w:szCs w:val="22"/>
                <w:lang w:eastAsia="en-GB"/>
              </w:rPr>
              <w:t xml:space="preserve"> m</w:t>
            </w:r>
            <w:r>
              <w:rPr>
                <w:rFonts w:ascii="Cambria" w:hAnsi="Cambria"/>
                <w:sz w:val="22"/>
                <w:szCs w:val="22"/>
                <w:lang w:eastAsia="en-GB"/>
              </w:rPr>
              <w:t>aintenance support</w:t>
            </w:r>
            <w:r>
              <w:rPr>
                <w:rFonts w:ascii="Cambria" w:hAnsi="Cambria"/>
                <w:sz w:val="22"/>
                <w:szCs w:val="22"/>
                <w:lang w:eastAsia="en-GB"/>
              </w:rPr>
              <w:t>.</w:t>
            </w:r>
          </w:p>
          <w:p>
            <w:pPr>
              <w:pStyle w:val="style0"/>
              <w:shd w:val="clear" w:color="auto" w:fill="ffffff"/>
              <w:autoSpaceDE w:val="false"/>
              <w:autoSpaceDN w:val="false"/>
              <w:adjustRightInd w:val="false"/>
              <w:ind w:left="288"/>
              <w:jc w:val="both"/>
              <w:rPr>
                <w:rFonts w:ascii="Cambria" w:hAnsi="Cambria"/>
                <w:sz w:val="22"/>
                <w:szCs w:val="22"/>
                <w:lang w:eastAsia="en-GB"/>
              </w:rPr>
            </w:pPr>
          </w:p>
          <w:p>
            <w:pPr>
              <w:pStyle w:val="style0"/>
              <w:shd w:val="clear" w:color="auto" w:fill="ffffff"/>
              <w:autoSpaceDE w:val="false"/>
              <w:autoSpaceDN w:val="false"/>
              <w:adjustRightInd w:val="false"/>
              <w:ind w:left="288"/>
              <w:jc w:val="both"/>
              <w:rPr>
                <w:rFonts w:ascii="Times New Roman" w:hAnsi="Times New Roman"/>
                <w:sz w:val="24"/>
                <w:szCs w:val="24"/>
                <w:lang w:eastAsia="en-GB"/>
              </w:rPr>
            </w:pPr>
            <w:r>
              <w:rPr>
                <w:rFonts w:ascii="Cambria" w:hAnsi="Cambria"/>
                <w:sz w:val="22"/>
                <w:szCs w:val="22"/>
                <w:lang w:eastAsia="en-GB"/>
              </w:rPr>
              <w:t>Currently</w:t>
            </w:r>
            <w:r>
              <w:rPr>
                <w:rFonts w:ascii="Cambria" w:hAnsi="Cambria"/>
                <w:sz w:val="22"/>
                <w:szCs w:val="22"/>
                <w:lang w:eastAsia="en-GB"/>
              </w:rPr>
              <w:t xml:space="preserve"> working as a </w:t>
            </w:r>
            <w:r>
              <w:rPr>
                <w:rFonts w:ascii="Cambria" w:hAnsi="Cambria"/>
                <w:sz w:val="22"/>
                <w:szCs w:val="22"/>
                <w:lang w:eastAsia="en-GB"/>
              </w:rPr>
              <w:t>S</w:t>
            </w:r>
            <w:r>
              <w:rPr>
                <w:rFonts w:hAnsi="Cambria"/>
                <w:sz w:val="22"/>
                <w:szCs w:val="22"/>
                <w:lang w:val="en-US" w:eastAsia="en-GB"/>
              </w:rPr>
              <w:t xml:space="preserve">r. Technician at panacea pharma limited Baddi location. </w:t>
            </w:r>
          </w:p>
          <w:p>
            <w:pPr>
              <w:pStyle w:val="style0"/>
              <w:widowControl w:val="false"/>
              <w:autoSpaceDE w:val="false"/>
              <w:autoSpaceDN w:val="false"/>
              <w:spacing w:lineRule="exact" w:line="279"/>
              <w:rPr>
                <w:rFonts w:ascii="Cambria" w:hAnsi="Cambria"/>
              </w:rPr>
            </w:pPr>
          </w:p>
          <w:p>
            <w:pPr>
              <w:pStyle w:val="style179"/>
              <w:widowControl w:val="false"/>
              <w:numPr>
                <w:ilvl w:val="0"/>
                <w:numId w:val="39"/>
              </w:numPr>
              <w:autoSpaceDE w:val="false"/>
              <w:autoSpaceDN w:val="false"/>
              <w:spacing w:after="0" w:lineRule="exact" w:line="279"/>
              <w:contextualSpacing w:val="false"/>
              <w:rPr>
                <w:rFonts w:ascii="Cambria" w:hAnsi="Cambria"/>
              </w:rPr>
            </w:pPr>
            <w:r>
              <w:rPr>
                <w:rFonts w:ascii="Cambria" w:hAnsi="Cambria"/>
              </w:rPr>
              <w:t>Eraction  an</w:t>
            </w:r>
            <w:r>
              <w:rPr>
                <w:rFonts w:ascii="Cambria" w:hAnsi="Cambria"/>
              </w:rPr>
              <w:t>d</w:t>
            </w:r>
            <w:r>
              <w:rPr>
                <w:rFonts w:ascii="Cambria" w:hAnsi="Cambria"/>
              </w:rPr>
              <w:t xml:space="preserve"> commissioning of organic </w:t>
            </w:r>
            <w:r>
              <w:rPr>
                <w:rFonts w:ascii="Cambria" w:hAnsi="Cambria"/>
              </w:rPr>
              <w:t>soya</w:t>
            </w:r>
            <w:r>
              <w:rPr>
                <w:rFonts w:ascii="Cambria" w:hAnsi="Cambria"/>
              </w:rPr>
              <w:t xml:space="preserve">bean plant </w:t>
            </w:r>
            <w:r>
              <w:rPr>
                <w:rFonts w:ascii="Cambria" w:hAnsi="Cambria"/>
              </w:rPr>
              <w:t xml:space="preserve">in </w:t>
            </w:r>
            <w:r>
              <w:rPr>
                <w:rFonts w:ascii="Cambria" w:hAnsi="Cambria"/>
              </w:rPr>
              <w:t>west Africa</w:t>
            </w:r>
            <w:r>
              <w:rPr>
                <w:rFonts w:ascii="Cambria" w:hAnsi="Cambria"/>
              </w:rPr>
              <w:t xml:space="preserve"> country at </w:t>
            </w:r>
            <w:r>
              <w:rPr>
                <w:rFonts w:ascii="Cambria" w:hAnsi="Cambria"/>
                <w:b/>
                <w:lang w:eastAsia="en-GB"/>
              </w:rPr>
              <w:t>M</w:t>
            </w:r>
            <w:r>
              <w:rPr>
                <w:rFonts w:ascii="Cambria" w:hAnsi="Cambria"/>
                <w:b/>
                <w:lang w:eastAsia="en-GB"/>
              </w:rPr>
              <w:t>/s.</w:t>
            </w:r>
            <w:r>
              <w:rPr>
                <w:rFonts w:ascii="Times New Roman" w:hAnsi="Times New Roman"/>
                <w:b/>
                <w:sz w:val="24"/>
                <w:szCs w:val="24"/>
                <w:lang w:bidi="mr-IN" w:eastAsia="en-GB"/>
              </w:rPr>
              <w:t>TOGOSOJA</w:t>
            </w:r>
            <w:r>
              <w:rPr>
                <w:rFonts w:ascii="Times New Roman" w:hAnsi="Times New Roman"/>
                <w:b/>
                <w:sz w:val="24"/>
                <w:szCs w:val="24"/>
                <w:lang w:bidi="mr-IN" w:eastAsia="en-GB"/>
              </w:rPr>
              <w:t xml:space="preserve"> </w:t>
            </w:r>
            <w:r>
              <w:rPr>
                <w:rFonts w:ascii="Times New Roman" w:hAnsi="Times New Roman"/>
                <w:b/>
                <w:sz w:val="24"/>
                <w:szCs w:val="24"/>
                <w:lang w:bidi="mr-IN" w:eastAsia="en-GB"/>
              </w:rPr>
              <w:t>Group</w:t>
            </w:r>
            <w:r>
              <w:rPr>
                <w:rFonts w:ascii="Times New Roman" w:hAnsi="Times New Roman"/>
                <w:b/>
                <w:sz w:val="24"/>
                <w:szCs w:val="24"/>
                <w:lang w:bidi="mr-IN" w:eastAsia="en-GB"/>
              </w:rPr>
              <w:t xml:space="preserve"> </w:t>
            </w:r>
            <w:r>
              <w:rPr>
                <w:rFonts w:ascii="Times New Roman" w:hAnsi="Times New Roman"/>
                <w:b/>
                <w:sz w:val="24"/>
                <w:szCs w:val="24"/>
                <w:lang w:bidi="mr-IN" w:eastAsia="en-GB"/>
              </w:rPr>
              <w:t>Arise international</w:t>
            </w:r>
            <w:r>
              <w:rPr>
                <w:rFonts w:ascii="Times New Roman" w:hAnsi="Times New Roman"/>
                <w:b/>
                <w:sz w:val="24"/>
                <w:szCs w:val="24"/>
                <w:lang w:bidi="mr-IN" w:eastAsia="en-GB"/>
              </w:rPr>
              <w:t xml:space="preserve"> </w:t>
            </w:r>
            <w:r>
              <w:rPr>
                <w:rFonts w:ascii="Times New Roman" w:hAnsi="Times New Roman"/>
                <w:b/>
                <w:sz w:val="24"/>
                <w:szCs w:val="24"/>
                <w:lang w:bidi="mr-IN" w:eastAsia="en-GB"/>
              </w:rPr>
              <w:t>country</w:t>
            </w:r>
            <w:r>
              <w:rPr>
                <w:rFonts w:ascii="Cambria" w:hAnsi="Cambria"/>
              </w:rPr>
              <w:t>.</w:t>
            </w:r>
          </w:p>
          <w:p>
            <w:pPr>
              <w:pStyle w:val="style179"/>
              <w:widowControl w:val="false"/>
              <w:numPr>
                <w:ilvl w:val="0"/>
                <w:numId w:val="39"/>
              </w:numPr>
              <w:autoSpaceDE w:val="false"/>
              <w:autoSpaceDN w:val="false"/>
              <w:spacing w:after="0" w:lineRule="exact" w:line="279"/>
              <w:contextualSpacing w:val="false"/>
              <w:rPr>
                <w:rFonts w:ascii="Cambria" w:hAnsi="Cambria"/>
              </w:rPr>
            </w:pPr>
            <w:r>
              <w:rPr>
                <w:rFonts w:ascii="Cambria" w:hAnsi="Cambria"/>
              </w:rPr>
              <w:t xml:space="preserve">Performed the </w:t>
            </w:r>
            <w:r>
              <w:rPr>
                <w:rFonts w:ascii="Cambria" w:hAnsi="Cambria"/>
              </w:rPr>
              <w:t>Installation and commissioning of solveant extraction plant.</w:t>
            </w:r>
          </w:p>
          <w:p>
            <w:pPr>
              <w:pStyle w:val="style179"/>
              <w:widowControl w:val="false"/>
              <w:numPr>
                <w:ilvl w:val="0"/>
                <w:numId w:val="39"/>
              </w:numPr>
              <w:autoSpaceDE w:val="false"/>
              <w:autoSpaceDN w:val="false"/>
              <w:spacing w:after="0" w:lineRule="exact" w:line="279"/>
              <w:contextualSpacing w:val="false"/>
              <w:rPr>
                <w:rFonts w:ascii="Cambria" w:hAnsi="Cambria"/>
              </w:rPr>
            </w:pPr>
            <w:r>
              <w:rPr>
                <w:rFonts w:ascii="Cambria" w:hAnsi="Cambria"/>
              </w:rPr>
              <w:t xml:space="preserve">Installation and commissioning of </w:t>
            </w:r>
            <w:r>
              <w:rPr>
                <w:rFonts w:ascii="Cambria" w:hAnsi="Cambria"/>
              </w:rPr>
              <w:t xml:space="preserve">soyabean oil refinery </w:t>
            </w:r>
            <w:r>
              <w:rPr>
                <w:rFonts w:ascii="Cambria" w:hAnsi="Cambria"/>
              </w:rPr>
              <w:t xml:space="preserve"> and 100 TPD.</w:t>
            </w:r>
          </w:p>
          <w:p>
            <w:pPr>
              <w:pStyle w:val="style179"/>
              <w:widowControl w:val="false"/>
              <w:numPr>
                <w:ilvl w:val="0"/>
                <w:numId w:val="39"/>
              </w:numPr>
              <w:autoSpaceDE w:val="false"/>
              <w:autoSpaceDN w:val="false"/>
              <w:spacing w:after="0" w:lineRule="exact" w:line="279"/>
              <w:contextualSpacing w:val="false"/>
              <w:rPr>
                <w:rFonts w:ascii="Cambria" w:hAnsi="Cambria"/>
              </w:rPr>
            </w:pPr>
            <w:r>
              <w:rPr>
                <w:rFonts w:ascii="Cambria" w:hAnsi="Cambria"/>
              </w:rPr>
              <w:t>Responsible to handle the problem s occur in plant (Solvent plant)</w:t>
            </w:r>
          </w:p>
          <w:p>
            <w:pPr>
              <w:pStyle w:val="style179"/>
              <w:widowControl w:val="false"/>
              <w:numPr>
                <w:ilvl w:val="0"/>
                <w:numId w:val="39"/>
              </w:numPr>
              <w:autoSpaceDE w:val="false"/>
              <w:autoSpaceDN w:val="false"/>
              <w:spacing w:after="0" w:lineRule="exact" w:line="279"/>
              <w:contextualSpacing w:val="false"/>
              <w:rPr>
                <w:rFonts w:ascii="Cambria" w:hAnsi="Cambria"/>
              </w:rPr>
            </w:pPr>
            <w:r>
              <w:rPr>
                <w:rFonts w:ascii="Cambria" w:hAnsi="Cambria"/>
              </w:rPr>
              <w:t>Maintain the spare parts inventory to reduce the down time.</w:t>
            </w:r>
          </w:p>
          <w:p>
            <w:pPr>
              <w:pStyle w:val="style179"/>
              <w:widowControl w:val="false"/>
              <w:numPr>
                <w:ilvl w:val="0"/>
                <w:numId w:val="39"/>
              </w:numPr>
              <w:autoSpaceDE w:val="false"/>
              <w:autoSpaceDN w:val="false"/>
              <w:spacing w:after="0" w:lineRule="exact" w:line="279"/>
              <w:contextualSpacing w:val="false"/>
              <w:rPr>
                <w:rFonts w:ascii="Cambria" w:hAnsi="Cambria"/>
              </w:rPr>
            </w:pPr>
            <w:r>
              <w:rPr>
                <w:rFonts w:ascii="Cambria" w:hAnsi="Cambria"/>
              </w:rPr>
              <w:t xml:space="preserve">Assigns and supervises the work </w:t>
            </w:r>
            <w:r>
              <w:rPr>
                <w:rFonts w:ascii="Cambria" w:hAnsi="Cambria"/>
              </w:rPr>
              <w:t>to manpower.</w:t>
            </w:r>
          </w:p>
          <w:p>
            <w:pPr>
              <w:pStyle w:val="style179"/>
              <w:widowControl w:val="false"/>
              <w:numPr>
                <w:ilvl w:val="0"/>
                <w:numId w:val="39"/>
              </w:numPr>
              <w:autoSpaceDE w:val="false"/>
              <w:autoSpaceDN w:val="false"/>
              <w:spacing w:after="0" w:lineRule="exact" w:line="279"/>
              <w:contextualSpacing w:val="false"/>
              <w:rPr>
                <w:rFonts w:ascii="Cambria" w:hAnsi="Cambria"/>
              </w:rPr>
            </w:pPr>
            <w:r>
              <w:rPr>
                <w:rFonts w:ascii="Cambria" w:hAnsi="Cambria"/>
              </w:rPr>
              <w:t>Working on following injectale lines:</w:t>
            </w:r>
          </w:p>
          <w:p>
            <w:pPr>
              <w:pStyle w:val="style179"/>
              <w:widowControl w:val="false"/>
              <w:numPr>
                <w:ilvl w:val="0"/>
                <w:numId w:val="42"/>
              </w:numPr>
              <w:autoSpaceDE w:val="false"/>
              <w:autoSpaceDN w:val="false"/>
              <w:spacing w:after="0" w:lineRule="exact" w:line="279"/>
              <w:contextualSpacing w:val="false"/>
              <w:rPr>
                <w:rFonts w:ascii="Cambria" w:hAnsi="Cambria"/>
              </w:rPr>
            </w:pPr>
            <w:r>
              <w:rPr>
                <w:rFonts w:ascii="Cambria" w:hAnsi="Cambria"/>
              </w:rPr>
              <w:t>Groninger injectable line (vial washing, sterilization tunnel, vial filling machine, vial sealing machine).</w:t>
            </w:r>
          </w:p>
          <w:p>
            <w:pPr>
              <w:pStyle w:val="style179"/>
              <w:widowControl w:val="false"/>
              <w:numPr>
                <w:ilvl w:val="0"/>
                <w:numId w:val="42"/>
              </w:numPr>
              <w:autoSpaceDE w:val="false"/>
              <w:autoSpaceDN w:val="false"/>
              <w:spacing w:after="0" w:lineRule="exact" w:line="279"/>
              <w:contextualSpacing w:val="false"/>
              <w:rPr>
                <w:rFonts w:ascii="Cambria" w:hAnsi="Cambria"/>
              </w:rPr>
            </w:pPr>
            <w:r>
              <w:rPr>
                <w:rFonts w:ascii="Cambria" w:hAnsi="Cambria"/>
              </w:rPr>
              <w:t>Ambica injectable line (vial washing, sterilization tunnel, vial filling machine, vial sealing machine).</w:t>
            </w:r>
          </w:p>
          <w:p>
            <w:pPr>
              <w:pStyle w:val="style179"/>
              <w:widowControl w:val="false"/>
              <w:numPr>
                <w:ilvl w:val="0"/>
                <w:numId w:val="39"/>
              </w:numPr>
              <w:autoSpaceDE w:val="false"/>
              <w:autoSpaceDN w:val="false"/>
              <w:spacing w:after="0" w:lineRule="exact" w:line="279"/>
              <w:contextualSpacing w:val="false"/>
              <w:rPr>
                <w:rFonts w:ascii="Cambria" w:hAnsi="Cambria"/>
              </w:rPr>
            </w:pPr>
            <w:r>
              <w:rPr>
                <w:rFonts w:ascii="Cambria" w:hAnsi="Cambria"/>
              </w:rPr>
              <w:t>Working</w:t>
            </w:r>
            <w:r>
              <w:rPr>
                <w:rFonts w:ascii="Cambria" w:hAnsi="Cambria"/>
              </w:rPr>
              <w:t xml:space="preserve"> on </w:t>
            </w:r>
            <w:r>
              <w:rPr>
                <w:rFonts w:ascii="Cambria" w:hAnsi="Cambria"/>
              </w:rPr>
              <w:t xml:space="preserve">vial </w:t>
            </w:r>
            <w:r>
              <w:rPr>
                <w:rFonts w:ascii="Cambria" w:hAnsi="Cambria"/>
              </w:rPr>
              <w:t>packing machine i.e. Vial labelling and Automatic Cartoning Machine, bopp tapping machine and strapping machine</w:t>
            </w:r>
          </w:p>
          <w:p>
            <w:pPr>
              <w:pStyle w:val="style179"/>
              <w:widowControl w:val="false"/>
              <w:numPr>
                <w:ilvl w:val="0"/>
                <w:numId w:val="39"/>
              </w:numPr>
              <w:autoSpaceDE w:val="false"/>
              <w:autoSpaceDN w:val="false"/>
              <w:spacing w:after="0" w:lineRule="auto" w:line="240"/>
              <w:ind w:right="119"/>
              <w:contextualSpacing w:val="false"/>
              <w:rPr>
                <w:rFonts w:ascii="Cambria" w:hAnsi="Cambria"/>
              </w:rPr>
            </w:pPr>
            <w:r>
              <w:rPr>
                <w:rFonts w:ascii="Cambria" w:hAnsi="Cambria"/>
              </w:rPr>
              <w:t>E</w:t>
            </w:r>
            <w:r>
              <w:rPr>
                <w:rFonts w:ascii="Cambria" w:hAnsi="Cambria"/>
              </w:rPr>
              <w:t xml:space="preserve">xecution </w:t>
            </w:r>
            <w:r>
              <w:rPr>
                <w:rFonts w:ascii="Cambria" w:hAnsi="Cambria"/>
              </w:rPr>
              <w:t>&amp;</w:t>
            </w:r>
            <w:r>
              <w:rPr>
                <w:rFonts w:ascii="Cambria" w:hAnsi="Cambria"/>
              </w:rPr>
              <w:t xml:space="preserve"> Commissioning, Installation and Operational Qualification Protocols for the plant Equipment’s (Groninger Liquid filling Line).</w:t>
            </w:r>
          </w:p>
          <w:p>
            <w:pPr>
              <w:pStyle w:val="style179"/>
              <w:widowControl w:val="false"/>
              <w:numPr>
                <w:ilvl w:val="0"/>
                <w:numId w:val="39"/>
              </w:numPr>
              <w:tabs>
                <w:tab w:val="left" w:leader="none" w:pos="820"/>
                <w:tab w:val="left" w:leader="none" w:pos="821"/>
              </w:tabs>
              <w:autoSpaceDE w:val="false"/>
              <w:autoSpaceDN w:val="false"/>
              <w:spacing w:after="0" w:lineRule="exact" w:line="279"/>
              <w:contextualSpacing w:val="false"/>
              <w:rPr>
                <w:rFonts w:ascii="Cambria" w:hAnsi="Cambria"/>
              </w:rPr>
            </w:pPr>
            <w:r>
              <w:rPr>
                <w:rFonts w:ascii="Cambria" w:hAnsi="Cambria"/>
              </w:rPr>
              <w:t>Responsible for Timely completio</w:t>
            </w:r>
            <w:r>
              <w:rPr>
                <w:rFonts w:ascii="Cambria" w:hAnsi="Cambria"/>
              </w:rPr>
              <w:t>n of all E</w:t>
            </w:r>
            <w:r>
              <w:rPr>
                <w:rFonts w:ascii="Cambria" w:hAnsi="Cambria"/>
              </w:rPr>
              <w:t xml:space="preserve">quipment’s Preventive </w:t>
            </w:r>
            <w:r>
              <w:rPr>
                <w:rFonts w:ascii="Cambria" w:hAnsi="Cambria"/>
              </w:rPr>
              <w:t>Maintenancechecklist.</w:t>
            </w:r>
          </w:p>
          <w:p>
            <w:pPr>
              <w:pStyle w:val="style179"/>
              <w:widowControl w:val="false"/>
              <w:numPr>
                <w:ilvl w:val="0"/>
                <w:numId w:val="39"/>
              </w:numPr>
              <w:tabs>
                <w:tab w:val="left" w:leader="none" w:pos="820"/>
                <w:tab w:val="left" w:leader="none" w:pos="821"/>
              </w:tabs>
              <w:autoSpaceDE w:val="false"/>
              <w:autoSpaceDN w:val="false"/>
              <w:spacing w:after="0" w:lineRule="exact" w:line="279"/>
              <w:contextualSpacing w:val="false"/>
              <w:rPr>
                <w:rFonts w:ascii="Cambria" w:hAnsi="Cambria"/>
              </w:rPr>
            </w:pPr>
            <w:r>
              <w:rPr>
                <w:rFonts w:ascii="Cambria" w:hAnsi="Cambria"/>
              </w:rPr>
              <w:t>Maintainthecriticalspareslistforallequipmentandregularlycommunicatewithcustomers to fulfill the minimumstocks.</w:t>
            </w:r>
          </w:p>
          <w:p>
            <w:pPr>
              <w:pStyle w:val="style179"/>
              <w:widowControl w:val="false"/>
              <w:numPr>
                <w:ilvl w:val="0"/>
                <w:numId w:val="39"/>
              </w:numPr>
              <w:tabs>
                <w:tab w:val="left" w:leader="none" w:pos="820"/>
                <w:tab w:val="left" w:leader="none" w:pos="821"/>
              </w:tabs>
              <w:autoSpaceDE w:val="false"/>
              <w:autoSpaceDN w:val="false"/>
              <w:spacing w:after="0" w:lineRule="exact" w:line="279"/>
              <w:contextualSpacing w:val="false"/>
              <w:rPr>
                <w:rFonts w:ascii="Cambria" w:hAnsi="Cambria"/>
              </w:rPr>
            </w:pPr>
            <w:r>
              <w:rPr>
                <w:rFonts w:ascii="Cambria" w:hAnsi="Cambria"/>
                <w:bCs/>
              </w:rPr>
              <w:t>Maintaining various LOG Sheet for Daily Check Sheets</w:t>
            </w:r>
            <w:r>
              <w:rPr>
                <w:rFonts w:ascii="Cambria" w:hAnsi="Cambria"/>
                <w:bCs/>
              </w:rPr>
              <w:t>.</w:t>
            </w:r>
          </w:p>
          <w:p>
            <w:pPr>
              <w:pStyle w:val="style179"/>
              <w:widowControl w:val="false"/>
              <w:numPr>
                <w:ilvl w:val="0"/>
                <w:numId w:val="39"/>
              </w:numPr>
              <w:tabs>
                <w:tab w:val="left" w:leader="none" w:pos="820"/>
                <w:tab w:val="left" w:leader="none" w:pos="821"/>
              </w:tabs>
              <w:autoSpaceDE w:val="false"/>
              <w:autoSpaceDN w:val="false"/>
              <w:spacing w:after="0" w:lineRule="exact" w:line="279"/>
              <w:contextualSpacing w:val="false"/>
              <w:rPr>
                <w:rFonts w:ascii="Cambria" w:hAnsi="Cambria"/>
              </w:rPr>
            </w:pPr>
            <w:r>
              <w:rPr>
                <w:rFonts w:ascii="Cambria" w:hAnsi="Cambria"/>
              </w:rPr>
              <w:t>AHU, A/C, boiler, LT panel, Cooling Tower,  CCTV, Access Control &amp; Autoclave overall Responsible of Preventive Maintenance &amp; Breakdown Maintenance.</w:t>
            </w:r>
          </w:p>
          <w:p>
            <w:pPr>
              <w:pStyle w:val="style179"/>
              <w:widowControl w:val="false"/>
              <w:numPr>
                <w:ilvl w:val="0"/>
                <w:numId w:val="39"/>
              </w:numPr>
              <w:tabs>
                <w:tab w:val="left" w:leader="none" w:pos="820"/>
                <w:tab w:val="left" w:leader="none" w:pos="821"/>
              </w:tabs>
              <w:autoSpaceDE w:val="false"/>
              <w:autoSpaceDN w:val="false"/>
              <w:spacing w:after="0" w:lineRule="exact" w:line="279"/>
              <w:contextualSpacing w:val="false"/>
              <w:rPr>
                <w:rFonts w:ascii="Cambria" w:hAnsi="Cambria"/>
              </w:rPr>
            </w:pPr>
            <w:r>
              <w:rPr>
                <w:rFonts w:ascii="Cambria" w:hAnsi="Cambria"/>
              </w:rPr>
              <w:t>Working on 11KV/433V, 2500 KVA Sub station.</w:t>
            </w:r>
          </w:p>
          <w:p>
            <w:pPr>
              <w:pStyle w:val="style179"/>
              <w:widowControl w:val="false"/>
              <w:numPr>
                <w:ilvl w:val="0"/>
                <w:numId w:val="39"/>
              </w:numPr>
              <w:tabs>
                <w:tab w:val="left" w:leader="none" w:pos="820"/>
                <w:tab w:val="left" w:leader="none" w:pos="821"/>
              </w:tabs>
              <w:autoSpaceDE w:val="false"/>
              <w:autoSpaceDN w:val="false"/>
              <w:spacing w:after="0" w:lineRule="exact" w:line="279"/>
              <w:contextualSpacing w:val="false"/>
              <w:rPr>
                <w:rFonts w:ascii="Cambria" w:hAnsi="Cambria"/>
              </w:rPr>
            </w:pPr>
            <w:r>
              <w:rPr>
                <w:rFonts w:ascii="Cambria" w:hAnsi="Cambria"/>
              </w:rPr>
              <w:t xml:space="preserve">Knowledge of All types of circuit breaker </w:t>
            </w:r>
            <w:r>
              <w:rPr>
                <w:rFonts w:ascii="Cambria" w:hAnsi="Cambria"/>
              </w:rPr>
              <w:sym w:font="Wingdings" w:char="f0e0"/>
            </w:r>
            <w:r>
              <w:rPr>
                <w:rFonts w:ascii="Cambria" w:hAnsi="Cambria"/>
              </w:rPr>
              <w:t xml:space="preserve"> VCB, ACB, and </w:t>
            </w:r>
            <w:r>
              <w:rPr>
                <w:rFonts w:ascii="Cambria" w:hAnsi="Cambria"/>
              </w:rPr>
              <w:t>M</w:t>
            </w:r>
            <w:r>
              <w:rPr>
                <w:rFonts w:ascii="Cambria" w:hAnsi="Cambria"/>
              </w:rPr>
              <w:t>CCB</w:t>
            </w:r>
            <w:r>
              <w:rPr>
                <w:rFonts w:ascii="Cambria" w:hAnsi="Cambria"/>
              </w:rPr>
              <w:t>.</w:t>
            </w:r>
          </w:p>
          <w:p>
            <w:pPr>
              <w:pStyle w:val="style179"/>
              <w:widowControl w:val="false"/>
              <w:numPr>
                <w:ilvl w:val="0"/>
                <w:numId w:val="39"/>
              </w:numPr>
              <w:tabs>
                <w:tab w:val="left" w:leader="none" w:pos="820"/>
                <w:tab w:val="left" w:leader="none" w:pos="821"/>
              </w:tabs>
              <w:autoSpaceDE w:val="false"/>
              <w:autoSpaceDN w:val="false"/>
              <w:spacing w:after="0" w:lineRule="exact" w:line="279"/>
              <w:contextualSpacing w:val="false"/>
              <w:rPr>
                <w:rFonts w:ascii="Cambria" w:hAnsi="Cambria"/>
              </w:rPr>
            </w:pPr>
            <w:r>
              <w:rPr>
                <w:rFonts w:ascii="Cambria" w:hAnsi="Cambria"/>
              </w:rPr>
              <w:t xml:space="preserve">D.G. Sets up to </w:t>
            </w:r>
            <w:r>
              <w:rPr>
                <w:rFonts w:ascii="Cambria" w:hAnsi="Cambria"/>
              </w:rPr>
              <w:t>1</w:t>
            </w:r>
            <w:r>
              <w:rPr>
                <w:rFonts w:ascii="Cambria" w:hAnsi="Cambria"/>
              </w:rPr>
              <w:t>500 K.V.A.</w:t>
            </w:r>
          </w:p>
          <w:p>
            <w:pPr>
              <w:pStyle w:val="style179"/>
              <w:widowControl w:val="false"/>
              <w:numPr>
                <w:ilvl w:val="0"/>
                <w:numId w:val="39"/>
              </w:numPr>
              <w:tabs>
                <w:tab w:val="left" w:leader="none" w:pos="820"/>
                <w:tab w:val="left" w:leader="none" w:pos="821"/>
              </w:tabs>
              <w:autoSpaceDE w:val="false"/>
              <w:autoSpaceDN w:val="false"/>
              <w:spacing w:after="0" w:lineRule="exact" w:line="279"/>
              <w:contextualSpacing w:val="false"/>
              <w:rPr>
                <w:rFonts w:ascii="Cambria" w:hAnsi="Cambria"/>
              </w:rPr>
            </w:pPr>
            <w:r>
              <w:rPr>
                <w:rFonts w:ascii="Cambria" w:hAnsi="Cambria"/>
              </w:rPr>
              <w:t>Working on 11KV/433V, 2500 KVA Sub station</w:t>
            </w:r>
            <w:r>
              <w:rPr>
                <w:rFonts w:ascii="Cambria" w:hAnsi="Cambria"/>
              </w:rPr>
              <w:t>.</w:t>
            </w:r>
          </w:p>
          <w:p>
            <w:pPr>
              <w:pStyle w:val="style179"/>
              <w:widowControl w:val="false"/>
              <w:numPr>
                <w:ilvl w:val="0"/>
                <w:numId w:val="39"/>
              </w:numPr>
              <w:autoSpaceDE w:val="false"/>
              <w:autoSpaceDN w:val="false"/>
              <w:spacing w:after="0" w:lineRule="exact" w:line="279"/>
              <w:contextualSpacing w:val="false"/>
              <w:rPr>
                <w:rFonts w:ascii="Cambria" w:hAnsi="Cambria"/>
              </w:rPr>
            </w:pPr>
            <w:r>
              <w:rPr>
                <w:rFonts w:ascii="Cambria" w:hAnsi="Cambria"/>
              </w:rPr>
              <w:t>OrganizeandProvidingthetrainingtoall</w:t>
            </w:r>
            <w:r>
              <w:rPr>
                <w:rFonts w:ascii="Cambria" w:hAnsi="Cambria"/>
              </w:rPr>
              <w:t>technical</w:t>
            </w:r>
            <w:r>
              <w:rPr>
                <w:rFonts w:ascii="Cambria" w:hAnsi="Cambria"/>
              </w:rPr>
              <w:t xml:space="preserve">staff aboutsafety,Processand Maintenance to develop available </w:t>
            </w:r>
          </w:p>
          <w:p>
            <w:pPr>
              <w:pStyle w:val="style179"/>
              <w:widowControl w:val="false"/>
              <w:autoSpaceDE w:val="false"/>
              <w:autoSpaceDN w:val="false"/>
              <w:spacing w:after="0" w:lineRule="exact" w:line="279"/>
              <w:ind w:left="1440"/>
              <w:contextualSpacing w:val="false"/>
              <w:rPr>
                <w:rFonts w:ascii="Cambria" w:hAnsi="Cambria"/>
              </w:rPr>
            </w:pPr>
          </w:p>
          <w:p>
            <w:pPr>
              <w:pStyle w:val="style179"/>
              <w:widowControl w:val="false"/>
              <w:autoSpaceDE w:val="false"/>
              <w:autoSpaceDN w:val="false"/>
              <w:spacing w:after="0" w:lineRule="exact" w:line="279"/>
              <w:ind w:left="1440"/>
              <w:contextualSpacing w:val="false"/>
              <w:rPr>
                <w:rFonts w:ascii="Cambria" w:hAnsi="Cambria"/>
              </w:rPr>
            </w:pPr>
          </w:p>
          <w:p>
            <w:pPr>
              <w:pStyle w:val="style179"/>
              <w:widowControl w:val="false"/>
              <w:autoSpaceDE w:val="false"/>
              <w:autoSpaceDN w:val="false"/>
              <w:spacing w:after="0" w:lineRule="exact" w:line="279"/>
              <w:ind w:left="1440"/>
              <w:contextualSpacing w:val="false"/>
              <w:rPr>
                <w:rFonts w:ascii="Cambria" w:hAnsi="Cambria"/>
              </w:rPr>
            </w:pPr>
            <w:r>
              <w:rPr>
                <w:rFonts w:ascii="Cambria" w:hAnsi="Cambria"/>
              </w:rPr>
              <w:t>resources and also for smooth operation and Maintenance of</w:t>
            </w:r>
            <w:r>
              <w:rPr>
                <w:rFonts w:ascii="Cambria" w:hAnsi="Cambria"/>
              </w:rPr>
              <w:t xml:space="preserve"> </w:t>
            </w:r>
            <w:r>
              <w:rPr>
                <w:rFonts w:ascii="Cambria" w:hAnsi="Cambria"/>
              </w:rPr>
              <w:t>Plant.</w:t>
            </w:r>
          </w:p>
          <w:p>
            <w:pPr>
              <w:pStyle w:val="style179"/>
              <w:widowControl w:val="false"/>
              <w:numPr>
                <w:ilvl w:val="0"/>
                <w:numId w:val="39"/>
              </w:numPr>
              <w:autoSpaceDE w:val="false"/>
              <w:autoSpaceDN w:val="false"/>
              <w:spacing w:after="0" w:lineRule="exact" w:line="279"/>
              <w:contextualSpacing w:val="false"/>
              <w:rPr>
                <w:rFonts w:ascii="Cambria" w:hAnsi="Cambria"/>
              </w:rPr>
            </w:pPr>
            <w:r>
              <w:rPr>
                <w:rFonts w:ascii="Cambria" w:hAnsi="Cambria"/>
              </w:rPr>
              <w:t>Performed the  installation qualification and operation qualification for groninger make injectable line.</w:t>
            </w:r>
          </w:p>
          <w:p>
            <w:pPr>
              <w:pStyle w:val="style179"/>
              <w:widowControl w:val="false"/>
              <w:autoSpaceDE w:val="false"/>
              <w:autoSpaceDN w:val="false"/>
              <w:spacing w:after="0" w:lineRule="exact" w:line="279"/>
              <w:ind w:left="1440"/>
              <w:contextualSpacing w:val="false"/>
              <w:rPr>
                <w:rFonts w:ascii="Cambria" w:hAnsi="Cambria"/>
              </w:rPr>
            </w:pPr>
          </w:p>
          <w:p>
            <w:pPr>
              <w:pStyle w:val="style0"/>
              <w:shd w:val="clear" w:color="auto" w:fill="ffffff"/>
              <w:autoSpaceDE w:val="false"/>
              <w:autoSpaceDN w:val="false"/>
              <w:adjustRightInd w:val="false"/>
              <w:jc w:val="both"/>
              <w:rPr>
                <w:rFonts w:ascii="Cambria" w:hAnsi="Cambria"/>
                <w:b/>
                <w:smallCaps/>
                <w:color w:val="17365d"/>
                <w:spacing w:val="26"/>
                <w:sz w:val="24"/>
                <w:szCs w:val="24"/>
              </w:rPr>
            </w:pPr>
            <w:r>
              <w:rPr>
                <w:rFonts w:ascii="Cambria" w:hAnsi="Cambria"/>
                <w:b/>
                <w:smallCaps/>
                <w:color w:val="17365d"/>
                <w:spacing w:val="26"/>
                <w:sz w:val="24"/>
                <w:szCs w:val="24"/>
              </w:rPr>
              <w:t>Organisational</w:t>
            </w:r>
            <w:r>
              <w:rPr>
                <w:rFonts w:ascii="Cambria" w:hAnsi="Cambria"/>
                <w:b/>
                <w:smallCaps/>
                <w:color w:val="17365d"/>
                <w:spacing w:val="26"/>
                <w:sz w:val="24"/>
                <w:szCs w:val="24"/>
              </w:rPr>
              <w:t xml:space="preserve"> Experience</w:t>
            </w:r>
          </w:p>
          <w:p>
            <w:pPr>
              <w:pStyle w:val="style179"/>
              <w:widowControl w:val="false"/>
              <w:numPr>
                <w:ilvl w:val="0"/>
                <w:numId w:val="39"/>
              </w:numPr>
              <w:autoSpaceDE w:val="false"/>
              <w:autoSpaceDN w:val="false"/>
              <w:spacing w:after="0" w:lineRule="exact" w:line="279"/>
              <w:contextualSpacing w:val="false"/>
              <w:rPr>
                <w:rFonts w:ascii="Cambria" w:hAnsi="Cambria"/>
              </w:rPr>
            </w:pPr>
            <w:r>
              <w:rPr>
                <w:rFonts w:ascii="Cambria" w:hAnsi="Cambria"/>
                <w:lang w:eastAsia="en-GB"/>
              </w:rPr>
              <w:t xml:space="preserve"> </w:t>
            </w:r>
            <w:r>
              <w:rPr>
                <w:rFonts w:hAnsi="Cambria"/>
                <w:lang w:val="en-US" w:eastAsia="en-GB"/>
              </w:rPr>
              <w:t>W</w:t>
            </w:r>
            <w:r>
              <w:rPr>
                <w:rFonts w:ascii="Cambria" w:hAnsi="Cambria"/>
                <w:lang w:eastAsia="en-GB"/>
              </w:rPr>
              <w:t>ork</w:t>
            </w:r>
            <w:r>
              <w:rPr>
                <w:rFonts w:hAnsi="Cambria"/>
                <w:lang w:val="en-US" w:eastAsia="en-GB"/>
              </w:rPr>
              <w:t>ed</w:t>
            </w:r>
            <w:r>
              <w:rPr>
                <w:rFonts w:ascii="Cambria" w:hAnsi="Cambria"/>
                <w:lang w:eastAsia="en-GB"/>
              </w:rPr>
              <w:t xml:space="preserve">with </w:t>
            </w:r>
            <w:r>
              <w:rPr>
                <w:rFonts w:ascii="Cambria" w:hAnsi="Cambria"/>
                <w:b/>
              </w:rPr>
              <w:t xml:space="preserve">M/S </w:t>
            </w:r>
            <w:r>
              <w:rPr>
                <w:rFonts w:ascii="Cambria" w:hAnsi="Cambria" w:hint="cs"/>
                <w:b/>
              </w:rPr>
              <w:t>TOGOSOJA</w:t>
            </w:r>
            <w:r>
              <w:rPr>
                <w:rFonts w:ascii="Cambria" w:hAnsi="Cambria"/>
                <w:b/>
              </w:rPr>
              <w:t xml:space="preserve"> </w:t>
            </w:r>
            <w:r>
              <w:rPr>
                <w:rFonts w:ascii="Cambria" w:hAnsi="Cambria" w:hint="cs"/>
              </w:rPr>
              <w:t>Group</w:t>
            </w:r>
            <w:r>
              <w:rPr>
                <w:rFonts w:ascii="Cambria" w:hAnsi="Cambria"/>
              </w:rPr>
              <w:t xml:space="preserve"> </w:t>
            </w:r>
            <w:r>
              <w:rPr>
                <w:rFonts w:ascii="Cambria" w:hAnsi="Cambria" w:hint="cs"/>
              </w:rPr>
              <w:t>Arise internationalcountry TOGO westAfrica</w:t>
            </w:r>
            <w:r>
              <w:rPr>
                <w:rFonts w:ascii="Cambria" w:hAnsi="Cambria"/>
              </w:rPr>
              <w:t>,A</w:t>
            </w:r>
            <w:r>
              <w:rPr>
                <w:rFonts w:ascii="Cambria" w:hAnsi="Cambria"/>
              </w:rPr>
              <w:t xml:space="preserve">s a Supervisor From Jan 2023 to </w:t>
            </w:r>
            <w:r>
              <w:rPr>
                <w:rFonts w:hAnsi="Cambria"/>
                <w:lang w:val="en-US"/>
              </w:rPr>
              <w:t>jan 2024</w:t>
            </w:r>
            <w:r>
              <w:rPr>
                <w:rFonts w:ascii="Cambria" w:hAnsi="Cambria"/>
              </w:rPr>
              <w:t>.</w:t>
            </w:r>
          </w:p>
          <w:p>
            <w:pPr>
              <w:pStyle w:val="style179"/>
              <w:widowControl w:val="false"/>
              <w:numPr>
                <w:ilvl w:val="0"/>
                <w:numId w:val="39"/>
              </w:numPr>
              <w:autoSpaceDE w:val="false"/>
              <w:autoSpaceDN w:val="false"/>
              <w:spacing w:after="0" w:lineRule="exact" w:line="279"/>
              <w:contextualSpacing w:val="false"/>
              <w:rPr>
                <w:rFonts w:ascii="Cambria" w:hAnsi="Cambria"/>
                <w:lang w:eastAsia="en-GB"/>
              </w:rPr>
            </w:pPr>
            <w:r>
              <w:rPr>
                <w:rFonts w:ascii="Cambria" w:hAnsi="Cambria"/>
                <w:lang w:eastAsia="en-GB"/>
              </w:rPr>
              <w:t>Worked as a  Supervisor</w:t>
            </w:r>
            <w:r>
              <w:rPr>
                <w:rFonts w:ascii="Cambria" w:hAnsi="Cambria"/>
                <w:lang w:eastAsia="en-GB"/>
              </w:rPr>
              <w:t xml:space="preserve"> with</w:t>
            </w:r>
            <w:r>
              <w:rPr>
                <w:rFonts w:ascii="Cambria" w:hAnsi="Cambria"/>
                <w:lang w:eastAsia="en-GB"/>
              </w:rPr>
              <w:t xml:space="preserve">M/S BE Pharmaceutical Pvt. Ltd.        </w:t>
            </w:r>
            <w:r>
              <w:rPr>
                <w:rFonts w:ascii="Cambria" w:hAnsi="Cambria"/>
                <w:lang w:eastAsia="en-GB"/>
              </w:rPr>
              <w:t>as</w:t>
            </w:r>
            <w:r>
              <w:rPr>
                <w:rFonts w:ascii="Cambria" w:hAnsi="Cambria"/>
                <w:lang w:eastAsia="en-GB"/>
              </w:rPr>
              <w:t xml:space="preserve"> a </w:t>
            </w:r>
            <w:r>
              <w:rPr>
                <w:rFonts w:ascii="Cambria" w:hAnsi="Cambria"/>
                <w:lang w:eastAsia="en-GB"/>
              </w:rPr>
              <w:t>Supervisor</w:t>
            </w:r>
            <w:r>
              <w:rPr>
                <w:rFonts w:ascii="Cambria" w:hAnsi="Cambria"/>
                <w:lang w:eastAsia="en-GB"/>
              </w:rPr>
              <w:t>From</w:t>
            </w:r>
            <w:r>
              <w:rPr>
                <w:rFonts w:ascii="Cambria" w:hAnsi="Cambria"/>
                <w:lang w:eastAsia="en-GB"/>
              </w:rPr>
              <w:t>Aug</w:t>
            </w:r>
            <w:r>
              <w:rPr>
                <w:rFonts w:ascii="Cambria" w:hAnsi="Cambria"/>
                <w:lang w:eastAsia="en-GB"/>
              </w:rPr>
              <w:t xml:space="preserve"> 20</w:t>
            </w:r>
            <w:r>
              <w:rPr>
                <w:rFonts w:ascii="Cambria" w:hAnsi="Cambria"/>
                <w:lang w:eastAsia="en-GB"/>
              </w:rPr>
              <w:t>20</w:t>
            </w:r>
            <w:r>
              <w:rPr>
                <w:rFonts w:ascii="Cambria" w:hAnsi="Cambria"/>
                <w:lang w:eastAsia="en-GB"/>
              </w:rPr>
              <w:t xml:space="preserve"> to </w:t>
            </w:r>
            <w:r>
              <w:rPr>
                <w:rFonts w:ascii="Cambria" w:hAnsi="Cambria"/>
                <w:lang w:eastAsia="en-GB"/>
              </w:rPr>
              <w:t>Jan 2023</w:t>
            </w:r>
            <w:r>
              <w:rPr>
                <w:rFonts w:ascii="Cambria" w:hAnsi="Cambria"/>
                <w:lang w:eastAsia="en-GB"/>
              </w:rPr>
              <w:t>.</w:t>
            </w:r>
          </w:p>
          <w:p>
            <w:pPr>
              <w:pStyle w:val="style179"/>
              <w:widowControl w:val="false"/>
              <w:autoSpaceDE w:val="false"/>
              <w:autoSpaceDN w:val="false"/>
              <w:spacing w:after="0" w:lineRule="exact" w:line="279"/>
              <w:ind w:left="1080"/>
              <w:contextualSpacing w:val="false"/>
              <w:rPr>
                <w:rFonts w:ascii="Cambria" w:hAnsi="Cambria"/>
              </w:rPr>
            </w:pPr>
          </w:p>
          <w:p>
            <w:pPr>
              <w:pStyle w:val="style179"/>
              <w:widowControl w:val="false"/>
              <w:numPr>
                <w:ilvl w:val="0"/>
                <w:numId w:val="39"/>
              </w:numPr>
              <w:autoSpaceDE w:val="false"/>
              <w:autoSpaceDN w:val="false"/>
              <w:spacing w:after="0" w:lineRule="exact" w:line="279"/>
              <w:contextualSpacing w:val="false"/>
              <w:rPr>
                <w:rFonts w:ascii="Cambria" w:hAnsi="Cambria"/>
                <w:lang w:eastAsia="en-GB"/>
              </w:rPr>
            </w:pPr>
            <w:r>
              <w:rPr>
                <w:rFonts w:ascii="Cambria" w:hAnsi="Cambria"/>
                <w:lang w:eastAsia="en-GB"/>
              </w:rPr>
              <w:t>Worked as Sr. Technician</w:t>
            </w:r>
            <w:r>
              <w:rPr>
                <w:rFonts w:ascii="Cambria" w:hAnsi="Cambria"/>
                <w:lang w:eastAsia="en-GB"/>
              </w:rPr>
              <w:t xml:space="preserve"> with </w:t>
            </w:r>
            <w:r>
              <w:rPr>
                <w:rFonts w:ascii="Cambria" w:hAnsi="Cambria"/>
                <w:b/>
                <w:lang w:eastAsia="en-GB"/>
              </w:rPr>
              <w:t xml:space="preserve">M/S </w:t>
            </w:r>
            <w:r>
              <w:rPr>
                <w:rFonts w:ascii="Cambria" w:hAnsi="Cambria"/>
                <w:b/>
                <w:lang w:eastAsia="en-GB"/>
              </w:rPr>
              <w:t>Akorn India Pvt. Ltd..</w:t>
            </w:r>
          </w:p>
          <w:p>
            <w:pPr>
              <w:pStyle w:val="style179"/>
              <w:widowControl w:val="false"/>
              <w:autoSpaceDE w:val="false"/>
              <w:autoSpaceDN w:val="false"/>
              <w:spacing w:after="0" w:lineRule="exact" w:line="279"/>
              <w:ind w:left="1080"/>
              <w:contextualSpacing w:val="false"/>
              <w:rPr>
                <w:rFonts w:ascii="Cambria" w:hAnsi="Cambria"/>
              </w:rPr>
            </w:pPr>
            <w:r>
              <w:rPr>
                <w:rFonts w:ascii="Cambria" w:hAnsi="Cambria"/>
              </w:rPr>
              <w:t xml:space="preserve">as a </w:t>
            </w:r>
            <w:r>
              <w:rPr>
                <w:rFonts w:ascii="Cambria" w:hAnsi="Cambria"/>
                <w:lang w:eastAsia="en-GB"/>
              </w:rPr>
              <w:t>Supervisor</w:t>
            </w:r>
            <w:r>
              <w:rPr>
                <w:rFonts w:ascii="Cambria" w:hAnsi="Cambria"/>
              </w:rPr>
              <w:t xml:space="preserve"> From </w:t>
            </w:r>
            <w:r>
              <w:rPr>
                <w:rFonts w:ascii="Cambria" w:hAnsi="Cambria"/>
              </w:rPr>
              <w:t>0</w:t>
            </w:r>
            <w:r>
              <w:rPr>
                <w:rFonts w:ascii="Cambria" w:hAnsi="Cambria"/>
              </w:rPr>
              <w:t xml:space="preserve">5 jun 2017 to </w:t>
            </w:r>
            <w:r>
              <w:rPr>
                <w:rFonts w:ascii="Cambria" w:hAnsi="Cambria"/>
              </w:rPr>
              <w:t>Aug 2020</w:t>
            </w:r>
            <w:r>
              <w:rPr>
                <w:rFonts w:ascii="Cambria" w:hAnsi="Cambria"/>
              </w:rPr>
              <w:t>.</w:t>
            </w:r>
          </w:p>
          <w:p>
            <w:pPr>
              <w:pStyle w:val="style179"/>
              <w:widowControl w:val="false"/>
              <w:autoSpaceDE w:val="false"/>
              <w:autoSpaceDN w:val="false"/>
              <w:spacing w:after="0" w:lineRule="exact" w:line="279"/>
              <w:ind w:left="1080"/>
              <w:contextualSpacing w:val="false"/>
              <w:rPr>
                <w:rFonts w:ascii="Cambria" w:hAnsi="Cambria"/>
              </w:rPr>
            </w:pPr>
          </w:p>
          <w:p>
            <w:pPr>
              <w:pStyle w:val="style179"/>
              <w:widowControl w:val="false"/>
              <w:numPr>
                <w:ilvl w:val="0"/>
                <w:numId w:val="39"/>
              </w:numPr>
              <w:autoSpaceDE w:val="false"/>
              <w:autoSpaceDN w:val="false"/>
              <w:spacing w:after="0" w:lineRule="exact" w:line="279"/>
              <w:contextualSpacing w:val="false"/>
              <w:rPr>
                <w:rFonts w:ascii="Cambria" w:hAnsi="Cambria"/>
              </w:rPr>
            </w:pPr>
            <w:r>
              <w:t>Worked as a</w:t>
            </w:r>
            <w:r>
              <w:rPr>
                <w:lang w:eastAsia="en-GB"/>
              </w:rPr>
              <w:t>Sr.Technician</w:t>
            </w:r>
            <w:r>
              <w:t xml:space="preserve"> in </w:t>
            </w:r>
            <w:r>
              <w:rPr>
                <w:b/>
                <w:lang w:eastAsia="en-GB"/>
              </w:rPr>
              <w:t xml:space="preserve">M/S </w:t>
            </w:r>
            <w:r>
              <w:rPr>
                <w:b/>
              </w:rPr>
              <w:t>Charak Pharma Pvt. Ltd</w:t>
            </w:r>
            <w:r>
              <w:t>. Samalkha, Panipat from date 22 Nov 2010 to 30 May 2017</w:t>
            </w:r>
            <w:r>
              <w:t>.</w:t>
            </w:r>
          </w:p>
          <w:p>
            <w:pPr>
              <w:pStyle w:val="style179"/>
              <w:widowControl w:val="false"/>
              <w:autoSpaceDE w:val="false"/>
              <w:autoSpaceDN w:val="false"/>
              <w:spacing w:after="0" w:lineRule="exact" w:line="279"/>
              <w:ind w:left="0"/>
              <w:contextualSpacing w:val="false"/>
              <w:rPr>
                <w:rFonts w:ascii="Cambria" w:hAnsi="Cambria"/>
              </w:rPr>
            </w:pPr>
          </w:p>
          <w:p>
            <w:pPr>
              <w:pStyle w:val="style179"/>
              <w:widowControl w:val="false"/>
              <w:numPr>
                <w:ilvl w:val="0"/>
                <w:numId w:val="39"/>
              </w:numPr>
              <w:autoSpaceDE w:val="false"/>
              <w:autoSpaceDN w:val="false"/>
              <w:spacing w:after="0" w:lineRule="exact" w:line="279"/>
              <w:contextualSpacing w:val="false"/>
              <w:rPr>
                <w:rFonts w:ascii="Cambria" w:hAnsi="Cambria"/>
              </w:rPr>
            </w:pPr>
            <w:r>
              <w:rPr>
                <w:rFonts w:ascii="Cambria" w:hAnsi="Cambria"/>
              </w:rPr>
              <w:t xml:space="preserve">Worked as a </w:t>
            </w:r>
            <w:r>
              <w:rPr>
                <w:rFonts w:ascii="Cambria" w:hAnsi="Cambria"/>
                <w:lang w:eastAsia="en-GB"/>
              </w:rPr>
              <w:t>Sr.Technician</w:t>
            </w:r>
            <w:r>
              <w:rPr>
                <w:rFonts w:ascii="Cambria" w:hAnsi="Cambria"/>
                <w:b/>
              </w:rPr>
              <w:t xml:space="preserve">in </w:t>
            </w:r>
            <w:r>
              <w:rPr>
                <w:rFonts w:ascii="Cambria" w:hAnsi="Cambria"/>
                <w:b/>
                <w:lang w:eastAsia="en-GB"/>
              </w:rPr>
              <w:t xml:space="preserve">M/S </w:t>
            </w:r>
            <w:r>
              <w:rPr>
                <w:rFonts w:ascii="Cambria" w:hAnsi="Cambria"/>
                <w:b/>
              </w:rPr>
              <w:t>PFIZER ANIMAL HEALTH LTD</w:t>
            </w:r>
            <w:r>
              <w:rPr>
                <w:rFonts w:ascii="Cambria" w:hAnsi="Cambria"/>
              </w:rPr>
              <w:t>, F1/1 6B SIDCUL HARIDWARfrom  25Mar. 2010 to 20 Nov 2010.</w:t>
            </w:r>
          </w:p>
          <w:p>
            <w:pPr>
              <w:pStyle w:val="style179"/>
              <w:widowControl w:val="false"/>
              <w:autoSpaceDE w:val="false"/>
              <w:autoSpaceDN w:val="false"/>
              <w:spacing w:after="0" w:lineRule="auto" w:line="242"/>
              <w:ind w:left="0" w:right="321"/>
              <w:contextualSpacing w:val="false"/>
              <w:rPr>
                <w:rFonts w:ascii="Cambria" w:hAnsi="Cambria"/>
              </w:rPr>
            </w:pPr>
          </w:p>
          <w:p>
            <w:pPr>
              <w:pStyle w:val="style179"/>
              <w:widowControl w:val="false"/>
              <w:numPr>
                <w:ilvl w:val="0"/>
                <w:numId w:val="39"/>
              </w:numPr>
              <w:autoSpaceDE w:val="false"/>
              <w:autoSpaceDN w:val="false"/>
              <w:spacing w:after="0" w:lineRule="exact" w:line="279"/>
              <w:contextualSpacing w:val="false"/>
              <w:rPr>
                <w:rFonts w:ascii="Cambria" w:hAnsi="Cambria"/>
              </w:rPr>
            </w:pPr>
            <w:r>
              <w:rPr>
                <w:rFonts w:ascii="Cambria" w:hAnsi="Cambria"/>
              </w:rPr>
              <w:t xml:space="preserve">Worked as a </w:t>
            </w:r>
            <w:r>
              <w:rPr>
                <w:rFonts w:ascii="Cambria" w:hAnsi="Cambria"/>
                <w:lang w:eastAsia="en-GB"/>
              </w:rPr>
              <w:t>Sr.Technician</w:t>
            </w:r>
            <w:r>
              <w:rPr>
                <w:rFonts w:ascii="Cambria" w:hAnsi="Cambria"/>
              </w:rPr>
              <w:t xml:space="preserve"> in</w:t>
            </w:r>
            <w:r>
              <w:rPr>
                <w:rFonts w:ascii="Cambria" w:hAnsi="Cambria"/>
                <w:b/>
                <w:lang w:eastAsia="en-GB"/>
              </w:rPr>
              <w:t>M/S</w:t>
            </w:r>
            <w:r>
              <w:rPr>
                <w:rFonts w:ascii="Cambria" w:hAnsi="Cambria"/>
                <w:b/>
              </w:rPr>
              <w:t xml:space="preserve"> PANACEA BIOTECH L.T.D</w:t>
            </w:r>
            <w:r>
              <w:rPr>
                <w:rFonts w:ascii="Cambria" w:hAnsi="Cambria"/>
              </w:rPr>
              <w:t>, A-241, OKHLA PHASE I. from  1</w:t>
            </w:r>
            <w:r>
              <w:rPr>
                <w:rFonts w:ascii="Cambria" w:hAnsi="Cambria"/>
                <w:vertAlign w:val="superscript"/>
              </w:rPr>
              <w:t>st</w:t>
            </w:r>
            <w:r>
              <w:rPr>
                <w:rFonts w:ascii="Cambria" w:hAnsi="Cambria"/>
              </w:rPr>
              <w:t xml:space="preserve"> Feb 2007 TO 20</w:t>
            </w:r>
            <w:r>
              <w:rPr>
                <w:rFonts w:ascii="Cambria" w:hAnsi="Cambria"/>
                <w:vertAlign w:val="superscript"/>
              </w:rPr>
              <w:t>th</w:t>
            </w:r>
            <w:r>
              <w:rPr>
                <w:rFonts w:ascii="Cambria" w:hAnsi="Cambria"/>
              </w:rPr>
              <w:t xml:space="preserve"> M</w:t>
            </w:r>
            <w:r>
              <w:rPr>
                <w:rFonts w:ascii="Cambria" w:hAnsi="Cambria"/>
              </w:rPr>
              <w:t>ar 2010.</w:t>
            </w:r>
          </w:p>
          <w:p>
            <w:pPr>
              <w:pStyle w:val="style179"/>
              <w:widowControl w:val="false"/>
              <w:autoSpaceDE w:val="false"/>
              <w:autoSpaceDN w:val="false"/>
              <w:spacing w:after="0" w:lineRule="exact" w:line="279"/>
              <w:ind w:left="1440"/>
              <w:contextualSpacing w:val="false"/>
              <w:rPr>
                <w:rFonts w:ascii="Symbol" w:hAnsi="Symbol"/>
              </w:rPr>
            </w:pPr>
          </w:p>
        </w:tc>
      </w:tr>
      <w:tr>
        <w:tblPrEx/>
        <w:trPr>
          <w:trHeight w:val="53" w:hRule="atLeast"/>
        </w:trPr>
        <w:tc>
          <w:tcPr>
            <w:tcW w:w="2898" w:type="dxa"/>
            <w:tcBorders>
              <w:top w:val="single" w:sz="4" w:space="0" w:color="auto"/>
              <w:bottom w:val="single" w:sz="4" w:space="0" w:color="auto"/>
            </w:tcBorders>
            <w:shd w:val="clear" w:color="auto" w:fill="c6d9f1"/>
          </w:tcPr>
          <w:p>
            <w:pPr>
              <w:pStyle w:val="style0"/>
              <w:autoSpaceDE w:val="false"/>
              <w:autoSpaceDN w:val="false"/>
              <w:adjustRightInd w:val="false"/>
              <w:jc w:val="center"/>
              <w:rPr>
                <w:rFonts w:ascii="Cambria" w:hAnsi="Cambria"/>
                <w:b/>
                <w:smallCaps/>
                <w:color w:val="17365d"/>
                <w:spacing w:val="26"/>
                <w:sz w:val="28"/>
                <w:szCs w:val="24"/>
              </w:rPr>
            </w:pPr>
          </w:p>
        </w:tc>
        <w:tc>
          <w:tcPr>
            <w:tcW w:w="270" w:type="dxa"/>
            <w:tcBorders/>
            <w:shd w:val="clear" w:color="auto" w:fill="17365d"/>
          </w:tcPr>
          <w:p>
            <w:pPr>
              <w:pStyle w:val="style0"/>
              <w:shd w:val="clear" w:color="auto" w:fill="24ba93"/>
              <w:jc w:val="both"/>
              <w:rPr>
                <w:rFonts w:ascii="Cambria" w:hAnsi="Cambria"/>
                <w:color w:val="17365d"/>
                <w:sz w:val="24"/>
                <w:lang w:eastAsia="en-GB"/>
              </w:rPr>
            </w:pPr>
          </w:p>
        </w:tc>
        <w:tc>
          <w:tcPr>
            <w:tcW w:w="7709" w:type="dxa"/>
            <w:tcBorders>
              <w:top w:val="single" w:sz="4" w:space="0" w:color="auto"/>
              <w:bottom w:val="single" w:sz="4" w:space="0" w:color="auto"/>
            </w:tcBorders>
            <w:shd w:val="clear" w:color="auto" w:fill="auto"/>
          </w:tcPr>
          <w:p>
            <w:pPr>
              <w:pStyle w:val="style0"/>
              <w:shd w:val="clear" w:color="auto" w:fill="ffffff"/>
              <w:autoSpaceDE w:val="false"/>
              <w:autoSpaceDN w:val="false"/>
              <w:adjustRightInd w:val="false"/>
              <w:jc w:val="both"/>
              <w:rPr>
                <w:rFonts w:ascii="Cambria" w:hAnsi="Cambria"/>
                <w:b/>
                <w:smallCaps/>
                <w:color w:val="17365d"/>
                <w:spacing w:val="26"/>
                <w:sz w:val="24"/>
                <w:szCs w:val="24"/>
              </w:rPr>
            </w:pPr>
          </w:p>
        </w:tc>
      </w:tr>
    </w:tbl>
    <w:p>
      <w:pPr>
        <w:pStyle w:val="style157"/>
        <w:ind w:left="360"/>
        <w:rPr>
          <w:rFonts w:ascii="Cambria" w:cs="Arial" w:hAnsi="Cambria"/>
          <w:b/>
          <w:sz w:val="24"/>
          <w:szCs w:val="24"/>
        </w:rPr>
      </w:pPr>
    </w:p>
    <w:p>
      <w:pPr>
        <w:pStyle w:val="style157"/>
        <w:ind w:left="360"/>
        <w:rPr>
          <w:rFonts w:ascii="Cambria" w:cs="Arial" w:hAnsi="Cambria"/>
          <w:b/>
          <w:sz w:val="24"/>
          <w:szCs w:val="24"/>
        </w:rPr>
      </w:pPr>
    </w:p>
    <w:p>
      <w:pPr>
        <w:pStyle w:val="style0"/>
        <w:shd w:val="clear" w:color="auto" w:fill="ffffff"/>
        <w:autoSpaceDE w:val="false"/>
        <w:autoSpaceDN w:val="false"/>
        <w:adjustRightInd w:val="false"/>
        <w:jc w:val="both"/>
        <w:rPr>
          <w:rFonts w:ascii="Cambria" w:cs="Arial" w:hAnsi="Cambria"/>
          <w:b/>
          <w:sz w:val="24"/>
          <w:szCs w:val="24"/>
        </w:rPr>
      </w:pPr>
      <w:r>
        <w:rPr>
          <w:rFonts w:ascii="Cambria" w:hAnsi="Cambria"/>
          <w:b/>
          <w:smallCaps/>
          <w:color w:val="17365d"/>
          <w:spacing w:val="26"/>
          <w:sz w:val="24"/>
          <w:szCs w:val="24"/>
        </w:rPr>
        <w:t>PROFESSIONALCAPABILITIES</w:t>
      </w:r>
      <w:r>
        <w:rPr>
          <w:rFonts w:ascii="Cambria" w:cs="Arial" w:hAnsi="Cambria"/>
          <w:b/>
          <w:sz w:val="24"/>
          <w:szCs w:val="24"/>
        </w:rPr>
        <w:t>:</w:t>
      </w:r>
    </w:p>
    <w:p>
      <w:pPr>
        <w:pStyle w:val="style0"/>
        <w:shd w:val="clear" w:color="auto" w:fill="ffffff"/>
        <w:autoSpaceDE w:val="false"/>
        <w:autoSpaceDN w:val="false"/>
        <w:adjustRightInd w:val="false"/>
        <w:jc w:val="both"/>
        <w:rPr>
          <w:rFonts w:ascii="Cambria" w:cs="Arial" w:hAnsi="Cambria"/>
          <w:b/>
          <w:sz w:val="24"/>
          <w:szCs w:val="24"/>
        </w:rPr>
      </w:pPr>
    </w:p>
    <w:p>
      <w:pPr>
        <w:pStyle w:val="style157"/>
        <w:ind w:left="360"/>
        <w:rPr>
          <w:rFonts w:ascii="Cambria" w:cs="Arial" w:hAnsi="Cambria"/>
          <w:b/>
          <w:sz w:val="22"/>
          <w:szCs w:val="22"/>
        </w:rPr>
      </w:pPr>
      <w:r>
        <w:rPr>
          <w:rFonts w:ascii="Cambria" w:cs="Arial" w:hAnsi="Cambria"/>
          <w:b/>
          <w:sz w:val="22"/>
          <w:szCs w:val="22"/>
        </w:rPr>
        <w:t>Responsible for day to day major breakdown maintenance, refurbishment &amp; overhauling of major equipment’s, Preventive maintenance of all the cast house equipment’s. Job profile includes the corrective action for predictive maintenance outcome like Motor vibration, Thermography Hot spot etc.</w:t>
      </w:r>
    </w:p>
    <w:p>
      <w:pPr>
        <w:pStyle w:val="style157"/>
        <w:ind w:left="360"/>
        <w:rPr>
          <w:rFonts w:ascii="Cambria" w:cs="Arial" w:hAnsi="Cambria"/>
          <w:b/>
          <w:sz w:val="22"/>
          <w:szCs w:val="22"/>
        </w:rPr>
      </w:pPr>
    </w:p>
    <w:p>
      <w:pPr>
        <w:pStyle w:val="style0"/>
        <w:widowControl w:val="false"/>
        <w:numPr>
          <w:ilvl w:val="0"/>
          <w:numId w:val="29"/>
        </w:numPr>
        <w:tabs>
          <w:tab w:val="left" w:leader="none" w:pos="720"/>
        </w:tabs>
        <w:autoSpaceDE w:val="false"/>
        <w:autoSpaceDN w:val="false"/>
        <w:adjustRightInd w:val="false"/>
        <w:jc w:val="both"/>
        <w:rPr>
          <w:rFonts w:ascii="Cambria" w:cs="Calibri" w:hAnsi="Cambria"/>
          <w:sz w:val="22"/>
          <w:szCs w:val="22"/>
        </w:rPr>
      </w:pPr>
      <w:r>
        <w:rPr>
          <w:rFonts w:ascii="Cambria" w:cs="Calibri" w:hAnsi="Cambria"/>
          <w:sz w:val="22"/>
          <w:szCs w:val="22"/>
        </w:rPr>
        <w:t>Installation, maintenance,&amp; troubleshooting of instruments like transmitters I/P converter positioner &amp; Control valves, Regulated power cylinders, various measuring instruments, Indicators', controllers  &amp; Sensors for temperature, pressure, level, flow, weight, proximity sensors, magnetic flow meter, mass flow meter.</w:t>
      </w:r>
    </w:p>
    <w:p>
      <w:pPr>
        <w:pStyle w:val="style157"/>
        <w:numPr>
          <w:ilvl w:val="0"/>
          <w:numId w:val="29"/>
        </w:numPr>
        <w:jc w:val="both"/>
        <w:rPr>
          <w:rFonts w:ascii="Cambria" w:hAnsi="Cambria"/>
          <w:sz w:val="22"/>
          <w:szCs w:val="22"/>
        </w:rPr>
      </w:pPr>
      <w:r>
        <w:rPr>
          <w:rFonts w:ascii="Cambria" w:cs="Calibri" w:hAnsi="Cambria"/>
          <w:color w:val="000000"/>
          <w:sz w:val="22"/>
          <w:szCs w:val="22"/>
        </w:rPr>
        <w:t>Performed the equipments validation activates like as IQ,OQ and PQ with validation Team and modification in equipments as user requirement.</w:t>
      </w:r>
    </w:p>
    <w:p>
      <w:pPr>
        <w:pStyle w:val="style157"/>
        <w:numPr>
          <w:ilvl w:val="0"/>
          <w:numId w:val="29"/>
        </w:numPr>
        <w:jc w:val="both"/>
        <w:rPr>
          <w:rFonts w:ascii="Cambria" w:hAnsi="Cambria"/>
          <w:sz w:val="22"/>
          <w:szCs w:val="22"/>
        </w:rPr>
      </w:pPr>
      <w:r>
        <w:rPr>
          <w:rFonts w:ascii="Cambria" w:cs="Calibri" w:hAnsi="Cambria"/>
          <w:color w:val="000000"/>
          <w:sz w:val="22"/>
          <w:szCs w:val="22"/>
        </w:rPr>
        <w:t>Maintain the Preventive maintenance checklists and breakdown work orders on daily basis.</w:t>
      </w:r>
    </w:p>
    <w:p>
      <w:pPr>
        <w:pStyle w:val="style157"/>
        <w:numPr>
          <w:ilvl w:val="0"/>
          <w:numId w:val="29"/>
        </w:numPr>
        <w:rPr>
          <w:rFonts w:ascii="Cambria" w:hAnsi="Cambria"/>
          <w:sz w:val="22"/>
          <w:szCs w:val="22"/>
        </w:rPr>
      </w:pPr>
      <w:r>
        <w:rPr>
          <w:rFonts w:ascii="Cambria" w:hAnsi="Cambria"/>
          <w:color w:val="000000"/>
          <w:sz w:val="22"/>
          <w:szCs w:val="22"/>
        </w:rPr>
        <w:t xml:space="preserve">pH meter, conductivity meter, Humidity indicator, weighing scales, CCTV Cameras. </w:t>
      </w:r>
      <w:r>
        <w:rPr>
          <w:rFonts w:ascii="Cambria" w:cs="Arial" w:hAnsi="Cambria"/>
          <w:color w:val="000000"/>
          <w:sz w:val="22"/>
          <w:szCs w:val="22"/>
        </w:rPr>
        <w:t xml:space="preserve">∙ </w:t>
      </w:r>
      <w:r>
        <w:rPr>
          <w:rFonts w:ascii="Cambria" w:hAnsi="Cambria"/>
          <w:color w:val="000000"/>
          <w:sz w:val="22"/>
          <w:szCs w:val="22"/>
        </w:rPr>
        <w:t>Working exposure of A.C. Drive DANFOSS (VLT 2800, 5000, 6000 Series) and Allen  Bradley (1336 Plus II) and ABB (ACS 550, ACS 850 Series) and Hitachi (SJ 300, SJ 300 P)  Series.</w:t>
      </w:r>
    </w:p>
    <w:p>
      <w:pPr>
        <w:pStyle w:val="style157"/>
        <w:numPr>
          <w:ilvl w:val="0"/>
          <w:numId w:val="29"/>
        </w:numPr>
        <w:rPr>
          <w:rFonts w:ascii="Cambria" w:hAnsi="Cambria"/>
          <w:sz w:val="22"/>
          <w:szCs w:val="22"/>
        </w:rPr>
      </w:pPr>
      <w:r>
        <w:rPr>
          <w:rFonts w:ascii="Cambria" w:hAnsi="Cambria"/>
          <w:sz w:val="22"/>
          <w:szCs w:val="22"/>
        </w:rPr>
        <w:t>Switchgear maintenance – ACB.</w:t>
      </w:r>
    </w:p>
    <w:p>
      <w:pPr>
        <w:pStyle w:val="style157"/>
        <w:numPr>
          <w:ilvl w:val="0"/>
          <w:numId w:val="29"/>
        </w:numPr>
        <w:autoSpaceDE w:val="false"/>
        <w:autoSpaceDN w:val="false"/>
        <w:adjustRightInd w:val="false"/>
        <w:rPr>
          <w:rFonts w:ascii="Cambria" w:cs="Arial" w:eastAsia="Calibri" w:hAnsi="Cambria"/>
          <w:sz w:val="22"/>
          <w:szCs w:val="22"/>
          <w:lang w:val="en-US"/>
        </w:rPr>
      </w:pPr>
      <w:r>
        <w:rPr>
          <w:rFonts w:ascii="Cambria" w:cs="Arial" w:hAnsi="Cambria"/>
          <w:sz w:val="22"/>
          <w:szCs w:val="22"/>
        </w:rPr>
        <w:t>Transformer maintenance.</w:t>
      </w:r>
    </w:p>
    <w:p>
      <w:pPr>
        <w:pStyle w:val="style0"/>
        <w:autoSpaceDE w:val="false"/>
        <w:autoSpaceDN w:val="false"/>
        <w:adjustRightInd w:val="false"/>
        <w:ind w:left="720"/>
        <w:rPr>
          <w:rFonts w:ascii="Cambria" w:cs="Arial" w:eastAsia="Calibri" w:hAnsi="Cambria"/>
          <w:sz w:val="22"/>
          <w:szCs w:val="22"/>
          <w:lang w:val="en-US"/>
        </w:rPr>
      </w:pPr>
    </w:p>
    <w:p>
      <w:pPr>
        <w:pStyle w:val="style66"/>
        <w:spacing w:before="33"/>
        <w:ind w:left="360" w:right="438"/>
        <w:rPr>
          <w:sz w:val="25"/>
        </w:rPr>
      </w:pPr>
      <w:r>
        <w:rPr>
          <w:rFonts w:ascii="Cambria" w:hAnsi="Cambria"/>
          <w:sz w:val="22"/>
          <w:szCs w:val="22"/>
        </w:rPr>
        <w:t>I am basically a person with good learning capabilities and flair of improving things in life. I have demonstrated managerial skills by taking part as well as organizing events in institute and contributing to the betterment of the institution.</w:t>
      </w:r>
    </w:p>
    <w:p>
      <w:pPr>
        <w:pStyle w:val="style0"/>
        <w:shd w:val="clear" w:color="auto" w:fill="ffffff"/>
        <w:autoSpaceDE w:val="false"/>
        <w:autoSpaceDN w:val="false"/>
        <w:adjustRightInd w:val="false"/>
        <w:ind w:firstLine="360"/>
        <w:jc w:val="both"/>
        <w:rPr>
          <w:rFonts w:ascii="Cambria" w:hAnsi="Cambria"/>
          <w:b/>
          <w:smallCaps/>
          <w:color w:val="17365d"/>
          <w:spacing w:val="26"/>
          <w:sz w:val="24"/>
          <w:szCs w:val="24"/>
        </w:rPr>
      </w:pPr>
    </w:p>
    <w:p>
      <w:pPr>
        <w:pStyle w:val="style0"/>
        <w:shd w:val="clear" w:color="auto" w:fill="ffffff"/>
        <w:autoSpaceDE w:val="false"/>
        <w:autoSpaceDN w:val="false"/>
        <w:adjustRightInd w:val="false"/>
        <w:ind w:firstLine="360"/>
        <w:jc w:val="both"/>
        <w:rPr>
          <w:rFonts w:ascii="Cambria" w:hAnsi="Cambria"/>
          <w:b/>
          <w:smallCaps/>
          <w:color w:val="17365d"/>
          <w:spacing w:val="26"/>
          <w:sz w:val="24"/>
          <w:szCs w:val="24"/>
        </w:rPr>
      </w:pPr>
    </w:p>
    <w:p>
      <w:pPr>
        <w:pStyle w:val="style0"/>
        <w:shd w:val="clear" w:color="auto" w:fill="ffffff"/>
        <w:autoSpaceDE w:val="false"/>
        <w:autoSpaceDN w:val="false"/>
        <w:adjustRightInd w:val="false"/>
        <w:ind w:firstLine="360"/>
        <w:jc w:val="both"/>
        <w:rPr>
          <w:rFonts w:ascii="Cambria" w:hAnsi="Cambria"/>
          <w:b/>
          <w:smallCaps/>
          <w:color w:val="17365d"/>
          <w:spacing w:val="26"/>
          <w:sz w:val="24"/>
          <w:szCs w:val="24"/>
        </w:rPr>
      </w:pPr>
    </w:p>
    <w:p>
      <w:pPr>
        <w:pStyle w:val="style0"/>
        <w:shd w:val="clear" w:color="auto" w:fill="ffffff"/>
        <w:autoSpaceDE w:val="false"/>
        <w:autoSpaceDN w:val="false"/>
        <w:adjustRightInd w:val="false"/>
        <w:ind w:firstLine="360"/>
        <w:jc w:val="both"/>
        <w:rPr>
          <w:rFonts w:ascii="Cambria" w:hAnsi="Cambria"/>
          <w:b/>
          <w:smallCaps/>
          <w:color w:val="17365d"/>
          <w:spacing w:val="26"/>
          <w:sz w:val="24"/>
          <w:szCs w:val="24"/>
        </w:rPr>
      </w:pPr>
    </w:p>
    <w:p>
      <w:pPr>
        <w:pStyle w:val="style0"/>
        <w:shd w:val="clear" w:color="auto" w:fill="ffffff"/>
        <w:autoSpaceDE w:val="false"/>
        <w:autoSpaceDN w:val="false"/>
        <w:adjustRightInd w:val="false"/>
        <w:ind w:firstLine="360"/>
        <w:jc w:val="both"/>
        <w:rPr>
          <w:rFonts w:ascii="Cambria" w:hAnsi="Cambria"/>
          <w:b/>
          <w:smallCaps/>
          <w:color w:val="17365d"/>
          <w:spacing w:val="26"/>
          <w:sz w:val="24"/>
          <w:szCs w:val="24"/>
        </w:rPr>
      </w:pPr>
      <w:r>
        <w:rPr>
          <w:rFonts w:ascii="Cambria" w:hAnsi="Cambria"/>
          <w:b/>
          <w:smallCaps/>
          <w:color w:val="17365d"/>
          <w:spacing w:val="26"/>
          <w:sz w:val="24"/>
          <w:szCs w:val="24"/>
        </w:rPr>
        <w:t>DECLARATION</w:t>
      </w:r>
    </w:p>
    <w:p>
      <w:pPr>
        <w:pStyle w:val="style0"/>
        <w:shd w:val="clear" w:color="auto" w:fill="ffffff"/>
        <w:autoSpaceDE w:val="false"/>
        <w:autoSpaceDN w:val="false"/>
        <w:adjustRightInd w:val="false"/>
        <w:ind w:firstLine="360"/>
        <w:jc w:val="both"/>
        <w:rPr>
          <w:rFonts w:ascii="Cambria" w:hAnsi="Cambria"/>
          <w:b/>
          <w:smallCaps/>
          <w:color w:val="17365d"/>
          <w:spacing w:val="26"/>
          <w:sz w:val="24"/>
          <w:szCs w:val="24"/>
        </w:rPr>
      </w:pPr>
    </w:p>
    <w:p>
      <w:pPr>
        <w:pStyle w:val="style0"/>
        <w:shd w:val="clear" w:color="auto" w:fill="ffffff"/>
        <w:autoSpaceDE w:val="false"/>
        <w:autoSpaceDN w:val="false"/>
        <w:adjustRightInd w:val="false"/>
        <w:ind w:left="360"/>
        <w:jc w:val="both"/>
        <w:rPr>
          <w:rFonts w:ascii="Cambria" w:hAnsi="Cambria"/>
          <w:color w:val="000000"/>
          <w:sz w:val="22"/>
          <w:szCs w:val="22"/>
          <w:lang w:val="en-US"/>
        </w:rPr>
      </w:pPr>
      <w:r>
        <w:rPr>
          <w:rFonts w:ascii="Cambria" w:hAnsi="Cambria"/>
          <w:color w:val="000000"/>
          <w:sz w:val="22"/>
          <w:szCs w:val="22"/>
          <w:lang w:val="en-US"/>
        </w:rPr>
        <w:t>I hereby declare that all the above information furnished by me is true and correct to the best  of my knowledge. </w:t>
      </w:r>
    </w:p>
    <w:p>
      <w:pPr>
        <w:pStyle w:val="style0"/>
        <w:shd w:val="clear" w:color="auto" w:fill="ffffff"/>
        <w:autoSpaceDE w:val="false"/>
        <w:autoSpaceDN w:val="false"/>
        <w:adjustRightInd w:val="false"/>
        <w:ind w:left="360"/>
        <w:jc w:val="both"/>
        <w:rPr>
          <w:rFonts w:ascii="Cambria" w:hAnsi="Cambria"/>
          <w:sz w:val="24"/>
          <w:szCs w:val="24"/>
          <w:lang w:val="en-US"/>
        </w:rPr>
      </w:pPr>
    </w:p>
    <w:p>
      <w:pPr>
        <w:pStyle w:val="style0"/>
        <w:spacing w:before="3"/>
        <w:ind w:left="360" w:right="3"/>
        <w:jc w:val="both"/>
        <w:rPr>
          <w:rFonts w:ascii="Cambria" w:hAnsi="Cambria"/>
          <w:color w:val="000000"/>
          <w:sz w:val="22"/>
          <w:szCs w:val="22"/>
          <w:lang w:val="en-US"/>
        </w:rPr>
      </w:pPr>
      <w:r>
        <w:rPr>
          <w:rFonts w:ascii="Cambria" w:hAnsi="Cambria"/>
          <w:color w:val="000000"/>
          <w:sz w:val="22"/>
          <w:szCs w:val="22"/>
          <w:lang w:val="en-US"/>
        </w:rPr>
        <w:t xml:space="preserve">I hope in view of my above date that will meet your requirement and you will be pleased to  give an opportunity to me worth and to the entire satisfaction of your organization and thus  contributing my best possible in your organization. </w:t>
      </w:r>
    </w:p>
    <w:p>
      <w:pPr>
        <w:pStyle w:val="style0"/>
        <w:spacing w:before="3"/>
        <w:ind w:left="724" w:right="3" w:hanging="2"/>
        <w:jc w:val="both"/>
        <w:rPr>
          <w:rFonts w:ascii="Cambria" w:hAnsi="Cambria"/>
          <w:color w:val="000000"/>
          <w:sz w:val="22"/>
          <w:szCs w:val="22"/>
          <w:lang w:val="en-US"/>
        </w:rPr>
      </w:pPr>
    </w:p>
    <w:p>
      <w:pPr>
        <w:pStyle w:val="style0"/>
        <w:spacing w:before="3"/>
        <w:ind w:left="724" w:right="3" w:hanging="2"/>
        <w:jc w:val="both"/>
        <w:rPr>
          <w:rFonts w:ascii="Cambria" w:hAnsi="Cambria"/>
          <w:color w:val="000000"/>
          <w:sz w:val="22"/>
          <w:szCs w:val="22"/>
          <w:lang w:val="en-US"/>
        </w:rPr>
      </w:pPr>
    </w:p>
    <w:p>
      <w:pPr>
        <w:pStyle w:val="style0"/>
        <w:spacing w:before="3"/>
        <w:ind w:left="724" w:right="3" w:hanging="2"/>
        <w:jc w:val="both"/>
        <w:rPr>
          <w:rFonts w:ascii="Cambria" w:hAnsi="Cambria"/>
          <w:color w:val="000000"/>
          <w:sz w:val="22"/>
          <w:szCs w:val="22"/>
          <w:lang w:val="en-US"/>
        </w:rPr>
      </w:pPr>
    </w:p>
    <w:p>
      <w:pPr>
        <w:pStyle w:val="style0"/>
        <w:spacing w:before="3"/>
        <w:ind w:left="724" w:right="3" w:hanging="2"/>
        <w:jc w:val="both"/>
        <w:rPr>
          <w:rFonts w:ascii="Cambria" w:hAnsi="Cambria"/>
          <w:color w:val="000000"/>
          <w:sz w:val="22"/>
          <w:szCs w:val="22"/>
          <w:lang w:val="en-US"/>
        </w:rPr>
      </w:pPr>
      <w:r>
        <w:rPr>
          <w:rFonts w:ascii="Cambria" w:hAnsi="Cambria"/>
          <w:color w:val="000000"/>
          <w:sz w:val="22"/>
          <w:szCs w:val="22"/>
          <w:lang w:val="en-US"/>
        </w:rPr>
        <w:t xml:space="preserve">Date: </w:t>
      </w:r>
      <w:r>
        <w:rPr>
          <w:rFonts w:ascii="Cambria" w:hAnsi="Cambria"/>
          <w:color w:val="000000"/>
          <w:sz w:val="22"/>
          <w:szCs w:val="22"/>
          <w:lang w:val="en-US"/>
        </w:rPr>
        <w:tab/>
      </w:r>
      <w:r>
        <w:rPr>
          <w:rFonts w:ascii="Cambria" w:hAnsi="Cambria"/>
          <w:color w:val="000000"/>
          <w:sz w:val="22"/>
          <w:szCs w:val="22"/>
          <w:lang w:val="en-US"/>
        </w:rPr>
        <w:tab/>
      </w:r>
      <w:r>
        <w:rPr>
          <w:rFonts w:ascii="Cambria" w:hAnsi="Cambria"/>
          <w:color w:val="000000"/>
          <w:sz w:val="22"/>
          <w:szCs w:val="22"/>
          <w:lang w:val="en-US"/>
        </w:rPr>
        <w:tab/>
      </w:r>
      <w:r>
        <w:rPr>
          <w:rFonts w:ascii="Cambria" w:hAnsi="Cambria"/>
          <w:color w:val="000000"/>
          <w:sz w:val="22"/>
          <w:szCs w:val="22"/>
          <w:lang w:val="en-US"/>
        </w:rPr>
        <w:tab/>
      </w:r>
      <w:r>
        <w:rPr>
          <w:rFonts w:ascii="Cambria" w:hAnsi="Cambria"/>
          <w:color w:val="000000"/>
          <w:sz w:val="22"/>
          <w:szCs w:val="22"/>
          <w:lang w:val="en-US"/>
        </w:rPr>
        <w:tab/>
      </w:r>
      <w:r>
        <w:rPr>
          <w:rFonts w:ascii="Cambria" w:hAnsi="Cambria"/>
          <w:color w:val="000000"/>
          <w:sz w:val="22"/>
          <w:szCs w:val="22"/>
          <w:lang w:val="en-US"/>
        </w:rPr>
        <w:tab/>
      </w:r>
      <w:r>
        <w:rPr>
          <w:rFonts w:ascii="Cambria" w:hAnsi="Cambria"/>
          <w:color w:val="000000"/>
          <w:sz w:val="22"/>
          <w:szCs w:val="22"/>
          <w:lang w:val="en-US"/>
        </w:rPr>
        <w:tab/>
      </w:r>
      <w:r>
        <w:rPr>
          <w:rFonts w:ascii="Cambria" w:hAnsi="Cambria"/>
          <w:color w:val="000000"/>
          <w:sz w:val="22"/>
          <w:szCs w:val="22"/>
          <w:lang w:val="en-US"/>
        </w:rPr>
        <w:tab/>
      </w:r>
      <w:r>
        <w:rPr>
          <w:rFonts w:ascii="Cambria" w:hAnsi="Cambria"/>
          <w:color w:val="000000"/>
          <w:sz w:val="22"/>
          <w:szCs w:val="22"/>
          <w:lang w:val="en-US"/>
        </w:rPr>
        <w:tab/>
      </w:r>
      <w:r>
        <w:rPr>
          <w:rFonts w:ascii="Cambria" w:hAnsi="Cambria"/>
          <w:color w:val="000000"/>
          <w:sz w:val="22"/>
          <w:szCs w:val="22"/>
          <w:lang w:val="en-US"/>
        </w:rPr>
        <w:tab/>
      </w:r>
      <w:r>
        <w:rPr>
          <w:rFonts w:ascii="Cambria" w:hAnsi="Cambria"/>
          <w:color w:val="000000"/>
          <w:sz w:val="22"/>
          <w:szCs w:val="22"/>
          <w:lang w:val="en-US"/>
        </w:rPr>
        <w:t>(Anuj Kumar)</w:t>
      </w:r>
    </w:p>
    <w:p>
      <w:pPr>
        <w:pStyle w:val="style0"/>
        <w:spacing w:before="3"/>
        <w:ind w:left="724" w:right="3" w:hanging="2"/>
        <w:jc w:val="both"/>
        <w:rPr>
          <w:rFonts w:ascii="Cambria" w:hAnsi="Cambria"/>
          <w:color w:val="000000"/>
          <w:sz w:val="22"/>
          <w:szCs w:val="22"/>
          <w:lang w:val="en-US"/>
        </w:rPr>
      </w:pPr>
    </w:p>
    <w:p>
      <w:pPr>
        <w:pStyle w:val="style0"/>
        <w:spacing w:before="3"/>
        <w:ind w:left="724" w:right="3" w:hanging="2"/>
        <w:jc w:val="both"/>
        <w:rPr>
          <w:rFonts w:ascii="Cambria" w:hAnsi="Cambria"/>
          <w:sz w:val="24"/>
          <w:szCs w:val="24"/>
          <w:lang w:val="en-US"/>
        </w:rPr>
      </w:pPr>
      <w:r>
        <w:rPr>
          <w:rFonts w:ascii="Cambria" w:hAnsi="Cambria"/>
          <w:color w:val="000000"/>
          <w:sz w:val="22"/>
          <w:szCs w:val="22"/>
          <w:lang w:val="en-US"/>
        </w:rPr>
        <w:t xml:space="preserve">Place:  </w:t>
      </w:r>
    </w:p>
    <w:p>
      <w:pPr>
        <w:pStyle w:val="style66"/>
        <w:tabs>
          <w:tab w:val="left" w:leader="none" w:pos="6554"/>
        </w:tabs>
        <w:spacing w:before="57" w:lineRule="auto" w:line="480"/>
        <w:ind w:left="100" w:right="556" w:firstLine="48"/>
        <w:rPr/>
      </w:pPr>
    </w:p>
    <w:p>
      <w:pPr>
        <w:pStyle w:val="style66"/>
        <w:tabs>
          <w:tab w:val="left" w:leader="none" w:pos="6554"/>
        </w:tabs>
        <w:spacing w:before="57" w:lineRule="auto" w:line="480"/>
        <w:ind w:left="100" w:right="556" w:firstLine="48"/>
        <w:rPr/>
      </w:pPr>
    </w:p>
    <w:sectPr>
      <w:footerReference w:type="default" r:id="rId2"/>
      <w:type w:val="continuous"/>
      <w:pgSz w:w="11909" w:h="16834" w:orient="portrait" w:code="9"/>
      <w:pgMar w:top="540" w:right="624" w:bottom="737" w:left="624" w:header="0" w:footer="0" w:gutter="0"/>
      <w:cols w:space="34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0020507"/>
    <w:charset w:val="02"/>
    <w:family w:val="decorative"/>
    <w:pitch w:val="variable"/>
    <w:sig w:usb0="00000000" w:usb1="10000000" w:usb2="00000000" w:usb3="00000000" w:csb0="80000000" w:csb1="00000000"/>
  </w:font>
  <w:font w:name="Times New Roman">
    <w:altName w:val="Times New Roman"/>
    <w:panose1 w:val="02020603050000020304"/>
    <w:charset w:val="00"/>
    <w:family w:val="roman"/>
    <w:pitch w:val="variable"/>
    <w:sig w:usb0="E0002EFF" w:usb1="C000785B" w:usb2="00000009" w:usb3="00000000" w:csb0="000001FF" w:csb1="00000000"/>
  </w:font>
  <w:font w:name="Courier New">
    <w:altName w:val="Courier New"/>
    <w:panose1 w:val="02070309020000020404"/>
    <w:charset w:val="00"/>
    <w:family w:val="modern"/>
    <w:pitch w:val="fixed"/>
    <w:sig w:usb0="E0002EFF" w:usb1="C0007843" w:usb2="00000009" w:usb3="00000000" w:csb0="000001FF" w:csb1="00000000"/>
  </w:font>
  <w:font w:name="Wingdings">
    <w:altName w:val="Wingdings"/>
    <w:panose1 w:val="05000000000000000000"/>
    <w:charset w:val="02"/>
    <w:family w:val="decorative"/>
    <w:pitch w:val="variable"/>
    <w:sig w:usb0="00000000" w:usb1="10000000" w:usb2="00000000" w:usb3="00000000" w:csb0="80000000" w:csb1="00000000"/>
  </w:font>
  <w:font w:name="Wingdings 3">
    <w:altName w:val="Wingdings 3"/>
    <w:panose1 w:val="05040102010000070707"/>
    <w:charset w:val="02"/>
    <w:family w:val="decorative"/>
    <w:pitch w:val="variable"/>
    <w:sig w:usb0="00000000" w:usb1="10000000" w:usb2="00000000" w:usb3="00000000" w:csb0="80000000" w:csb1="00000000"/>
  </w:font>
  <w:font w:name="Verdana">
    <w:altName w:val="Verdana"/>
    <w:panose1 w:val="020b0604030000040204"/>
    <w:charset w:val="00"/>
    <w:family w:val="swiss"/>
    <w:pitch w:val="variable"/>
    <w:sig w:usb0="A00006FF" w:usb1="4000205B" w:usb2="00000010" w:usb3="00000000" w:csb0="0000019F" w:csb1="00000000"/>
  </w:font>
  <w:font w:name="Cambria">
    <w:altName w:val="Cambria"/>
    <w:panose1 w:val="02040503050000030204"/>
    <w:charset w:val="00"/>
    <w:family w:val="roman"/>
    <w:pitch w:val="variable"/>
    <w:sig w:usb0="E00006FF" w:usb1="420024FF" w:usb2="02000000" w:usb3="00000000" w:csb0="0000019F" w:csb1="00000000"/>
  </w:font>
  <w:font w:name="Calibri">
    <w:altName w:val="Calibri"/>
    <w:panose1 w:val="020f0502020000030204"/>
    <w:charset w:val="00"/>
    <w:family w:val="swiss"/>
    <w:pitch w:val="variable"/>
    <w:sig w:usb0="E00002FF" w:usb1="4000ACFF" w:usb2="00000001" w:usb3="00000000" w:csb0="0000019F" w:csb1="00000000"/>
  </w:font>
  <w:font w:name="Batang">
    <w:altName w:val="바탕"/>
    <w:panose1 w:val="02030600000000010101"/>
    <w:charset w:val="81"/>
    <w:family w:val="roman"/>
    <w:pitch w:val="variable"/>
    <w:sig w:usb0="B00002AF" w:usb1="69D77CFB" w:usb2="00000030" w:usb3="00000000" w:csb0="0008009F" w:csb1="00000000"/>
  </w:font>
  <w:font w:name="Arial">
    <w:altName w:val="Arial"/>
    <w:panose1 w:val="020b0604020000020204"/>
    <w:charset w:val="00"/>
    <w:family w:val="swiss"/>
    <w:pitch w:val="variable"/>
    <w:sig w:usb0="E0002EFF" w:usb1="C0007843" w:usb2="00000009" w:usb3="00000000" w:csb0="000001FF" w:csb1="00000000"/>
  </w:font>
  <w:font w:name="Tahoma">
    <w:altName w:val="Tahoma"/>
    <w:panose1 w:val="020b0604030000040204"/>
    <w:charset w:val="00"/>
    <w:family w:val="swiss"/>
    <w:pitch w:val="variable"/>
    <w:sig w:usb0="E1002EFF" w:usb1="C000605B" w:usb2="00000029" w:usb3="00000000" w:csb0="000101FF" w:csb1="00000000"/>
  </w:font>
  <w:font w:name="Calibri Light">
    <w:altName w:val="Calibri Light"/>
    <w:panose1 w:val="020f0302020000030204"/>
    <w:charset w:val="00"/>
    <w:family w:val="swiss"/>
    <w:pitch w:val="variable"/>
    <w:sig w:usb0="A00002EF" w:usb1="4000207B" w:usb2="00000000" w:usb3="00000000" w:csb0="0000019F" w:csb1="00000000"/>
  </w:font>
  <w:font w:name="Mangal">
    <w:altName w:val="Mangal"/>
    <w:panose1 w:val="02040503050000030202"/>
    <w:charset w:val="01"/>
    <w:family w:val="roman"/>
    <w:pitch w:val="variable"/>
    <w:sig w:usb0="0000A003" w:usb1="00000000" w:usb2="00000000" w:usb3="00000000" w:csb0="00000001"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jc w:val="right"/>
      <w:rP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3</w:t>
    </w:r>
    <w:r>
      <w:rPr>
        <w:b/>
        <w:bCs/>
        <w:sz w:val="24"/>
        <w:szCs w:val="24"/>
      </w:rPr>
      <w:fldChar w:fldCharType="end"/>
    </w:r>
  </w:p>
  <w:p>
    <w:pPr>
      <w:pStyle w:val="style3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7C9010C4"/>
    <w:lvl w:ilvl="0">
      <w:start w:val="1"/>
      <w:numFmt w:val="bullet"/>
      <w:lvlText w:val="*"/>
      <w:lvlJc w:val="left"/>
      <w:pPr/>
    </w:lvl>
  </w:abstractNum>
  <w:abstractNum w:abstractNumId="1">
    <w:nsid w:val="00000001"/>
    <w:multiLevelType w:val="hybridMultilevel"/>
    <w:tmpl w:val="9D788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000002"/>
    <w:multiLevelType w:val="hybridMultilevel"/>
    <w:tmpl w:val="92CAC7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cs="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cs="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cs="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0000003"/>
    <w:multiLevelType w:val="hybridMultilevel"/>
    <w:tmpl w:val="11289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0000004"/>
    <w:multiLevelType w:val="multilevel"/>
    <w:tmpl w:val="7222E06E"/>
    <w:lvl w:ilvl="0">
      <w:start w:val="1"/>
      <w:numFmt w:val="decimal"/>
      <w:lvlText w:val="%1."/>
      <w:lvlJc w:val="left"/>
      <w:pPr>
        <w:tabs>
          <w:tab w:val="left" w:leader="none" w:pos="1440"/>
        </w:tabs>
        <w:ind w:left="1440" w:hanging="360"/>
      </w:pPr>
    </w:lvl>
    <w:lvl w:ilvl="1">
      <w:start w:val="1"/>
      <w:numFmt w:val="lowerLetter"/>
      <w:lvlText w:val="%2."/>
      <w:lvlJc w:val="left"/>
      <w:pPr>
        <w:tabs>
          <w:tab w:val="left" w:leader="none" w:pos="2160"/>
        </w:tabs>
        <w:ind w:left="2160" w:hanging="360"/>
      </w:pPr>
    </w:lvl>
    <w:lvl w:ilvl="2">
      <w:start w:val="1"/>
      <w:numFmt w:val="lowerRoman"/>
      <w:lvlText w:val="%3."/>
      <w:lvlJc w:val="right"/>
      <w:pPr>
        <w:tabs>
          <w:tab w:val="left" w:leader="none" w:pos="2880"/>
        </w:tabs>
        <w:ind w:left="2880" w:hanging="180"/>
      </w:pPr>
    </w:lvl>
    <w:lvl w:ilvl="3">
      <w:start w:val="1"/>
      <w:numFmt w:val="decimal"/>
      <w:lvlText w:val="%4."/>
      <w:lvlJc w:val="left"/>
      <w:pPr>
        <w:tabs>
          <w:tab w:val="left" w:leader="none" w:pos="3600"/>
        </w:tabs>
        <w:ind w:left="3600" w:hanging="360"/>
      </w:pPr>
    </w:lvl>
    <w:lvl w:ilvl="4">
      <w:start w:val="1"/>
      <w:numFmt w:val="lowerLetter"/>
      <w:lvlText w:val="%5."/>
      <w:lvlJc w:val="left"/>
      <w:pPr>
        <w:tabs>
          <w:tab w:val="left" w:leader="none" w:pos="4320"/>
        </w:tabs>
        <w:ind w:left="4320" w:hanging="360"/>
      </w:pPr>
    </w:lvl>
    <w:lvl w:ilvl="5">
      <w:start w:val="1"/>
      <w:numFmt w:val="lowerRoman"/>
      <w:lvlText w:val="%6."/>
      <w:lvlJc w:val="right"/>
      <w:pPr>
        <w:tabs>
          <w:tab w:val="left" w:leader="none" w:pos="5040"/>
        </w:tabs>
        <w:ind w:left="5040" w:hanging="180"/>
      </w:pPr>
    </w:lvl>
    <w:lvl w:ilvl="6">
      <w:start w:val="1"/>
      <w:numFmt w:val="decimal"/>
      <w:lvlText w:val="%7."/>
      <w:lvlJc w:val="left"/>
      <w:pPr>
        <w:tabs>
          <w:tab w:val="left" w:leader="none" w:pos="5760"/>
        </w:tabs>
        <w:ind w:left="5760" w:hanging="360"/>
      </w:pPr>
    </w:lvl>
    <w:lvl w:ilvl="7">
      <w:start w:val="1"/>
      <w:numFmt w:val="lowerLetter"/>
      <w:lvlText w:val="%8."/>
      <w:lvlJc w:val="left"/>
      <w:pPr>
        <w:tabs>
          <w:tab w:val="left" w:leader="none" w:pos="6480"/>
        </w:tabs>
        <w:ind w:left="6480" w:hanging="360"/>
      </w:pPr>
    </w:lvl>
    <w:lvl w:ilvl="8">
      <w:start w:val="1"/>
      <w:numFmt w:val="lowerRoman"/>
      <w:lvlText w:val="%9."/>
      <w:lvlJc w:val="right"/>
      <w:pPr>
        <w:tabs>
          <w:tab w:val="left" w:leader="none" w:pos="7200"/>
        </w:tabs>
        <w:ind w:left="7200" w:hanging="180"/>
      </w:pPr>
    </w:lvl>
  </w:abstractNum>
  <w:abstractNum w:abstractNumId="5">
    <w:nsid w:val="00000005"/>
    <w:multiLevelType w:val="hybridMultilevel"/>
    <w:tmpl w:val="D958861E"/>
    <w:lvl w:ilvl="0" w:tplc="5D0E6386">
      <w:start w:val="1"/>
      <w:numFmt w:val="bullet"/>
      <w:lvlText w:val=""/>
      <w:lvlJc w:val="left"/>
      <w:pPr>
        <w:ind w:left="1281" w:hanging="361"/>
      </w:pPr>
      <w:rPr>
        <w:rFonts w:hint="default"/>
        <w:w w:val="100"/>
        <w:lang w:val="en-US" w:bidi="en-US" w:eastAsia="en-US"/>
      </w:rPr>
    </w:lvl>
    <w:lvl w:ilvl="1" w:tplc="04090003" w:tentative="1">
      <w:start w:val="1"/>
      <w:numFmt w:val="bullet"/>
      <w:lvlText w:val="o"/>
      <w:lvlJc w:val="left"/>
      <w:pPr>
        <w:tabs>
          <w:tab w:val="left" w:leader="none" w:pos="1900"/>
        </w:tabs>
        <w:ind w:left="1900" w:hanging="360"/>
      </w:pPr>
      <w:rPr>
        <w:rFonts w:ascii="Courier New" w:cs="Courier New" w:hAnsi="Courier New" w:hint="default"/>
      </w:rPr>
    </w:lvl>
    <w:lvl w:ilvl="2" w:tplc="04090005" w:tentative="1">
      <w:start w:val="1"/>
      <w:numFmt w:val="bullet"/>
      <w:lvlText w:val=""/>
      <w:lvlJc w:val="left"/>
      <w:pPr>
        <w:tabs>
          <w:tab w:val="left" w:leader="none" w:pos="2620"/>
        </w:tabs>
        <w:ind w:left="2620" w:hanging="360"/>
      </w:pPr>
      <w:rPr>
        <w:rFonts w:ascii="Wingdings" w:hAnsi="Wingdings" w:hint="default"/>
      </w:rPr>
    </w:lvl>
    <w:lvl w:ilvl="3" w:tplc="04090001" w:tentative="1">
      <w:start w:val="1"/>
      <w:numFmt w:val="bullet"/>
      <w:lvlText w:val=""/>
      <w:lvlJc w:val="left"/>
      <w:pPr>
        <w:tabs>
          <w:tab w:val="left" w:leader="none" w:pos="3340"/>
        </w:tabs>
        <w:ind w:left="3340" w:hanging="360"/>
      </w:pPr>
      <w:rPr>
        <w:rFonts w:ascii="Symbol" w:hAnsi="Symbol" w:hint="default"/>
      </w:rPr>
    </w:lvl>
    <w:lvl w:ilvl="4" w:tplc="04090003" w:tentative="1">
      <w:start w:val="1"/>
      <w:numFmt w:val="bullet"/>
      <w:lvlText w:val="o"/>
      <w:lvlJc w:val="left"/>
      <w:pPr>
        <w:tabs>
          <w:tab w:val="left" w:leader="none" w:pos="4060"/>
        </w:tabs>
        <w:ind w:left="4060" w:hanging="360"/>
      </w:pPr>
      <w:rPr>
        <w:rFonts w:ascii="Courier New" w:cs="Courier New" w:hAnsi="Courier New" w:hint="default"/>
      </w:rPr>
    </w:lvl>
    <w:lvl w:ilvl="5" w:tplc="04090005" w:tentative="1">
      <w:start w:val="1"/>
      <w:numFmt w:val="bullet"/>
      <w:lvlText w:val=""/>
      <w:lvlJc w:val="left"/>
      <w:pPr>
        <w:tabs>
          <w:tab w:val="left" w:leader="none" w:pos="4780"/>
        </w:tabs>
        <w:ind w:left="4780" w:hanging="360"/>
      </w:pPr>
      <w:rPr>
        <w:rFonts w:ascii="Wingdings" w:hAnsi="Wingdings" w:hint="default"/>
      </w:rPr>
    </w:lvl>
    <w:lvl w:ilvl="6" w:tplc="04090001" w:tentative="1">
      <w:start w:val="1"/>
      <w:numFmt w:val="bullet"/>
      <w:lvlText w:val=""/>
      <w:lvlJc w:val="left"/>
      <w:pPr>
        <w:tabs>
          <w:tab w:val="left" w:leader="none" w:pos="5500"/>
        </w:tabs>
        <w:ind w:left="5500" w:hanging="360"/>
      </w:pPr>
      <w:rPr>
        <w:rFonts w:ascii="Symbol" w:hAnsi="Symbol" w:hint="default"/>
      </w:rPr>
    </w:lvl>
    <w:lvl w:ilvl="7" w:tplc="04090003" w:tentative="1">
      <w:start w:val="1"/>
      <w:numFmt w:val="bullet"/>
      <w:lvlText w:val="o"/>
      <w:lvlJc w:val="left"/>
      <w:pPr>
        <w:tabs>
          <w:tab w:val="left" w:leader="none" w:pos="6220"/>
        </w:tabs>
        <w:ind w:left="6220" w:hanging="360"/>
      </w:pPr>
      <w:rPr>
        <w:rFonts w:ascii="Courier New" w:cs="Courier New" w:hAnsi="Courier New" w:hint="default"/>
      </w:rPr>
    </w:lvl>
    <w:lvl w:ilvl="8" w:tplc="04090005" w:tentative="1">
      <w:start w:val="1"/>
      <w:numFmt w:val="bullet"/>
      <w:lvlText w:val=""/>
      <w:lvlJc w:val="left"/>
      <w:pPr>
        <w:tabs>
          <w:tab w:val="left" w:leader="none" w:pos="6940"/>
        </w:tabs>
        <w:ind w:left="6940" w:hanging="360"/>
      </w:pPr>
      <w:rPr>
        <w:rFonts w:ascii="Wingdings" w:hAnsi="Wingdings" w:hint="default"/>
      </w:rPr>
    </w:lvl>
  </w:abstractNum>
  <w:abstractNum w:abstractNumId="6">
    <w:nsid w:val="00000006"/>
    <w:multiLevelType w:val="hybridMultilevel"/>
    <w:tmpl w:val="0EE83132"/>
    <w:lvl w:ilvl="0" w:tplc="04090003">
      <w:start w:val="1"/>
      <w:numFmt w:val="bullet"/>
      <w:lvlText w:val="o"/>
      <w:lvlJc w:val="left"/>
      <w:pPr>
        <w:ind w:left="720" w:hanging="360"/>
      </w:pPr>
      <w:rPr>
        <w:rFonts w:ascii="Courier New" w:cs="Courier New" w:hAnsi="Courier New"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0000007"/>
    <w:multiLevelType w:val="hybridMultilevel"/>
    <w:tmpl w:val="6CE02C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0000008"/>
    <w:multiLevelType w:val="hybridMultilevel"/>
    <w:tmpl w:val="F4248EB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0000009"/>
    <w:multiLevelType w:val="multilevel"/>
    <w:tmpl w:val="2A4C16C0"/>
    <w:lvl w:ilvl="0">
      <w:start w:val="1"/>
      <w:numFmt w:val="bullet"/>
      <w:lvlText w:val=""/>
      <w:lvlJc w:val="left"/>
      <w:pPr>
        <w:tabs>
          <w:tab w:val="left" w:leader="none" w:pos="360"/>
        </w:tabs>
        <w:ind w:left="360" w:hanging="360"/>
      </w:pPr>
      <w:rPr>
        <w:rFonts w:ascii="Symbol" w:hAnsi="Symbol" w:hint="default"/>
      </w:rPr>
    </w:lvl>
    <w:lvl w:ilvl="1">
      <w:start w:val="1"/>
      <w:numFmt w:val="lowerLetter"/>
      <w:lvlText w:val="%2."/>
      <w:lvlJc w:val="left"/>
      <w:pPr>
        <w:tabs>
          <w:tab w:val="left" w:leader="none" w:pos="2160"/>
        </w:tabs>
        <w:ind w:left="2160" w:hanging="360"/>
      </w:pPr>
    </w:lvl>
    <w:lvl w:ilvl="2">
      <w:start w:val="1"/>
      <w:numFmt w:val="lowerRoman"/>
      <w:lvlText w:val="%3."/>
      <w:lvlJc w:val="right"/>
      <w:pPr>
        <w:tabs>
          <w:tab w:val="left" w:leader="none" w:pos="2880"/>
        </w:tabs>
        <w:ind w:left="2880" w:hanging="180"/>
      </w:pPr>
    </w:lvl>
    <w:lvl w:ilvl="3">
      <w:start w:val="1"/>
      <w:numFmt w:val="decimal"/>
      <w:lvlText w:val="%4."/>
      <w:lvlJc w:val="left"/>
      <w:pPr>
        <w:tabs>
          <w:tab w:val="left" w:leader="none" w:pos="3600"/>
        </w:tabs>
        <w:ind w:left="3600" w:hanging="360"/>
      </w:pPr>
    </w:lvl>
    <w:lvl w:ilvl="4">
      <w:start w:val="1"/>
      <w:numFmt w:val="lowerLetter"/>
      <w:lvlText w:val="%5."/>
      <w:lvlJc w:val="left"/>
      <w:pPr>
        <w:tabs>
          <w:tab w:val="left" w:leader="none" w:pos="4320"/>
        </w:tabs>
        <w:ind w:left="4320" w:hanging="360"/>
      </w:pPr>
    </w:lvl>
    <w:lvl w:ilvl="5">
      <w:start w:val="1"/>
      <w:numFmt w:val="lowerRoman"/>
      <w:lvlText w:val="%6."/>
      <w:lvlJc w:val="right"/>
      <w:pPr>
        <w:tabs>
          <w:tab w:val="left" w:leader="none" w:pos="5040"/>
        </w:tabs>
        <w:ind w:left="5040" w:hanging="180"/>
      </w:pPr>
    </w:lvl>
    <w:lvl w:ilvl="6">
      <w:start w:val="1"/>
      <w:numFmt w:val="decimal"/>
      <w:lvlText w:val="%7."/>
      <w:lvlJc w:val="left"/>
      <w:pPr>
        <w:tabs>
          <w:tab w:val="left" w:leader="none" w:pos="5760"/>
        </w:tabs>
        <w:ind w:left="5760" w:hanging="360"/>
      </w:pPr>
    </w:lvl>
    <w:lvl w:ilvl="7">
      <w:start w:val="1"/>
      <w:numFmt w:val="lowerLetter"/>
      <w:lvlText w:val="%8."/>
      <w:lvlJc w:val="left"/>
      <w:pPr>
        <w:tabs>
          <w:tab w:val="left" w:leader="none" w:pos="6480"/>
        </w:tabs>
        <w:ind w:left="6480" w:hanging="360"/>
      </w:pPr>
    </w:lvl>
    <w:lvl w:ilvl="8">
      <w:start w:val="1"/>
      <w:numFmt w:val="lowerRoman"/>
      <w:lvlText w:val="%9."/>
      <w:lvlJc w:val="right"/>
      <w:pPr>
        <w:tabs>
          <w:tab w:val="left" w:leader="none" w:pos="7200"/>
        </w:tabs>
        <w:ind w:left="7200" w:hanging="180"/>
      </w:pPr>
    </w:lvl>
  </w:abstractNum>
  <w:abstractNum w:abstractNumId="10">
    <w:nsid w:val="0000000A"/>
    <w:multiLevelType w:val="hybridMultilevel"/>
    <w:tmpl w:val="3D184E56"/>
    <w:lvl w:ilvl="0" w:tplc="CA000D32">
      <w:start w:val="1"/>
      <w:numFmt w:val="bullet"/>
      <w:pStyle w:val="style4106"/>
      <w:lvlText w:val=""/>
      <w:lvlJc w:val="left"/>
      <w:pPr>
        <w:tabs>
          <w:tab w:val="left" w:leader="none" w:pos="216"/>
        </w:tabs>
        <w:ind w:left="432" w:hanging="216"/>
      </w:pPr>
      <w:rPr>
        <w:rFonts w:ascii="Symbol" w:hAnsi="Symbol" w:hint="default"/>
        <w:b w:val="false"/>
        <w:i w:val="false"/>
        <w:color w:val="808080"/>
        <w:sz w:val="12"/>
        <w:szCs w:val="12"/>
      </w:rPr>
    </w:lvl>
    <w:lvl w:ilvl="1" w:tplc="04090001">
      <w:start w:val="1"/>
      <w:numFmt w:val="bullet"/>
      <w:lvlText w:val=""/>
      <w:lvlJc w:val="left"/>
      <w:pPr>
        <w:tabs>
          <w:tab w:val="left" w:leader="none" w:pos="1440"/>
        </w:tabs>
        <w:ind w:left="1440" w:hanging="360"/>
      </w:pPr>
      <w:rPr>
        <w:rFonts w:ascii="Symbol" w:hAnsi="Symbol" w:hint="default"/>
        <w:b w:val="false"/>
        <w:i w:val="false"/>
        <w:color w:val="808080"/>
        <w:sz w:val="12"/>
        <w:szCs w:val="12"/>
      </w:rPr>
    </w:lvl>
    <w:lvl w:ilvl="2" w:tplc="04090005" w:tentative="1">
      <w:start w:val="1"/>
      <w:numFmt w:val="bullet"/>
      <w:lvlText w:val=""/>
      <w:lvlJc w:val="left"/>
      <w:pPr>
        <w:tabs>
          <w:tab w:val="left" w:leader="none" w:pos="2160"/>
        </w:tabs>
        <w:ind w:left="2160" w:hanging="360"/>
      </w:pPr>
      <w:rPr>
        <w:rFonts w:ascii="Wingdings" w:hAnsi="Wingdings" w:hint="default"/>
      </w:rPr>
    </w:lvl>
    <w:lvl w:ilvl="3" w:tplc="04090001" w:tentative="1">
      <w:start w:val="1"/>
      <w:numFmt w:val="bullet"/>
      <w:lvlText w:val=""/>
      <w:lvlJc w:val="left"/>
      <w:pPr>
        <w:tabs>
          <w:tab w:val="left" w:leader="none" w:pos="2880"/>
        </w:tabs>
        <w:ind w:left="2880" w:hanging="360"/>
      </w:pPr>
      <w:rPr>
        <w:rFonts w:ascii="Symbol" w:hAnsi="Symbol" w:hint="default"/>
      </w:rPr>
    </w:lvl>
    <w:lvl w:ilvl="4" w:tplc="04090003" w:tentative="1">
      <w:start w:val="1"/>
      <w:numFmt w:val="bullet"/>
      <w:lvlText w:val="o"/>
      <w:lvlJc w:val="left"/>
      <w:pPr>
        <w:tabs>
          <w:tab w:val="left" w:leader="none" w:pos="3600"/>
        </w:tabs>
        <w:ind w:left="3600" w:hanging="360"/>
      </w:pPr>
      <w:rPr>
        <w:rFonts w:ascii="Courier New" w:cs="Courier New" w:hAnsi="Courier New" w:hint="default"/>
      </w:rPr>
    </w:lvl>
    <w:lvl w:ilvl="5" w:tplc="04090005" w:tentative="1">
      <w:start w:val="1"/>
      <w:numFmt w:val="bullet"/>
      <w:lvlText w:val=""/>
      <w:lvlJc w:val="left"/>
      <w:pPr>
        <w:tabs>
          <w:tab w:val="left" w:leader="none" w:pos="4320"/>
        </w:tabs>
        <w:ind w:left="4320" w:hanging="360"/>
      </w:pPr>
      <w:rPr>
        <w:rFonts w:ascii="Wingdings" w:hAnsi="Wingdings" w:hint="default"/>
      </w:rPr>
    </w:lvl>
    <w:lvl w:ilvl="6" w:tplc="04090001" w:tentative="1">
      <w:start w:val="1"/>
      <w:numFmt w:val="bullet"/>
      <w:lvlText w:val=""/>
      <w:lvlJc w:val="left"/>
      <w:pPr>
        <w:tabs>
          <w:tab w:val="left" w:leader="none" w:pos="5040"/>
        </w:tabs>
        <w:ind w:left="5040" w:hanging="360"/>
      </w:pPr>
      <w:rPr>
        <w:rFonts w:ascii="Symbol" w:hAnsi="Symbol" w:hint="default"/>
      </w:rPr>
    </w:lvl>
    <w:lvl w:ilvl="7" w:tplc="04090003" w:tentative="1">
      <w:start w:val="1"/>
      <w:numFmt w:val="bullet"/>
      <w:lvlText w:val="o"/>
      <w:lvlJc w:val="left"/>
      <w:pPr>
        <w:tabs>
          <w:tab w:val="left" w:leader="none" w:pos="5760"/>
        </w:tabs>
        <w:ind w:left="5760" w:hanging="360"/>
      </w:pPr>
      <w:rPr>
        <w:rFonts w:ascii="Courier New" w:cs="Courier New" w:hAnsi="Courier New" w:hint="default"/>
      </w:rPr>
    </w:lvl>
    <w:lvl w:ilvl="8" w:tplc="04090005" w:tentative="1">
      <w:start w:val="1"/>
      <w:numFmt w:val="bullet"/>
      <w:lvlText w:val=""/>
      <w:lvlJc w:val="left"/>
      <w:pPr>
        <w:tabs>
          <w:tab w:val="left" w:leader="none" w:pos="6480"/>
        </w:tabs>
        <w:ind w:left="6480" w:hanging="360"/>
      </w:pPr>
      <w:rPr>
        <w:rFonts w:ascii="Wingdings" w:hAnsi="Wingdings" w:hint="default"/>
      </w:rPr>
    </w:lvl>
  </w:abstractNum>
  <w:abstractNum w:abstractNumId="11">
    <w:nsid w:val="0000000B"/>
    <w:multiLevelType w:val="hybridMultilevel"/>
    <w:tmpl w:val="8DA0C6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cs="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cs="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cs="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0000000C"/>
    <w:multiLevelType w:val="hybridMultilevel"/>
    <w:tmpl w:val="533EE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000000D"/>
    <w:multiLevelType w:val="hybridMultilevel"/>
    <w:tmpl w:val="9710BB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0000000E"/>
    <w:multiLevelType w:val="hybridMultilevel"/>
    <w:tmpl w:val="9E4666B6"/>
    <w:lvl w:ilvl="0" w:tplc="0409000B">
      <w:start w:val="1"/>
      <w:numFmt w:val="bullet"/>
      <w:lvlText w:val=""/>
      <w:lvlJc w:val="left"/>
      <w:pPr>
        <w:tabs>
          <w:tab w:val="left" w:leader="none" w:pos="1440"/>
        </w:tabs>
        <w:ind w:left="1440" w:hanging="360"/>
      </w:pPr>
      <w:rPr>
        <w:rFonts w:ascii="Wingdings" w:hAnsi="Wingdings" w:hint="default"/>
        <w:w w:val="100"/>
        <w:sz w:val="22"/>
        <w:szCs w:val="22"/>
        <w:lang w:val="en-US" w:bidi="en-US" w:eastAsia="en-US"/>
      </w:rPr>
    </w:lvl>
    <w:lvl w:ilvl="1" w:tplc="5D0E6386">
      <w:start w:val="1"/>
      <w:numFmt w:val="bullet"/>
      <w:lvlText w:val=""/>
      <w:lvlJc w:val="left"/>
      <w:pPr>
        <w:ind w:left="821" w:hanging="361"/>
      </w:pPr>
      <w:rPr>
        <w:rFonts w:hint="default"/>
        <w:w w:val="100"/>
        <w:sz w:val="22"/>
        <w:szCs w:val="22"/>
        <w:lang w:val="en-US" w:bidi="en-US" w:eastAsia="en-US"/>
      </w:rPr>
    </w:lvl>
    <w:lvl w:ilvl="2" w:tplc="8966A26E">
      <w:start w:val="1"/>
      <w:numFmt w:val="bullet"/>
      <w:lvlText w:val="•"/>
      <w:lvlJc w:val="left"/>
      <w:pPr>
        <w:ind w:left="1756" w:hanging="361"/>
      </w:pPr>
      <w:rPr>
        <w:rFonts w:hint="default"/>
        <w:lang w:val="en-US" w:bidi="en-US" w:eastAsia="en-US"/>
      </w:rPr>
    </w:lvl>
    <w:lvl w:ilvl="3" w:tplc="D27C70AE">
      <w:start w:val="1"/>
      <w:numFmt w:val="bullet"/>
      <w:lvlText w:val="•"/>
      <w:lvlJc w:val="left"/>
      <w:pPr>
        <w:ind w:left="2693" w:hanging="361"/>
      </w:pPr>
      <w:rPr>
        <w:rFonts w:hint="default"/>
        <w:lang w:val="en-US" w:bidi="en-US" w:eastAsia="en-US"/>
      </w:rPr>
    </w:lvl>
    <w:lvl w:ilvl="4" w:tplc="3738DF04">
      <w:start w:val="1"/>
      <w:numFmt w:val="bullet"/>
      <w:lvlText w:val="•"/>
      <w:lvlJc w:val="left"/>
      <w:pPr>
        <w:ind w:left="3629" w:hanging="361"/>
      </w:pPr>
      <w:rPr>
        <w:rFonts w:hint="default"/>
        <w:lang w:val="en-US" w:bidi="en-US" w:eastAsia="en-US"/>
      </w:rPr>
    </w:lvl>
    <w:lvl w:ilvl="5" w:tplc="35F8E86C">
      <w:start w:val="1"/>
      <w:numFmt w:val="bullet"/>
      <w:lvlText w:val="•"/>
      <w:lvlJc w:val="left"/>
      <w:pPr>
        <w:ind w:left="4566" w:hanging="361"/>
      </w:pPr>
      <w:rPr>
        <w:rFonts w:hint="default"/>
        <w:lang w:val="en-US" w:bidi="en-US" w:eastAsia="en-US"/>
      </w:rPr>
    </w:lvl>
    <w:lvl w:ilvl="6" w:tplc="27B4A432">
      <w:start w:val="1"/>
      <w:numFmt w:val="bullet"/>
      <w:lvlText w:val="•"/>
      <w:lvlJc w:val="left"/>
      <w:pPr>
        <w:ind w:left="5502" w:hanging="361"/>
      </w:pPr>
      <w:rPr>
        <w:rFonts w:hint="default"/>
        <w:lang w:val="en-US" w:bidi="en-US" w:eastAsia="en-US"/>
      </w:rPr>
    </w:lvl>
    <w:lvl w:ilvl="7" w:tplc="AD34178C">
      <w:start w:val="1"/>
      <w:numFmt w:val="bullet"/>
      <w:lvlText w:val="•"/>
      <w:lvlJc w:val="left"/>
      <w:pPr>
        <w:ind w:left="6439" w:hanging="361"/>
      </w:pPr>
      <w:rPr>
        <w:rFonts w:hint="default"/>
        <w:lang w:val="en-US" w:bidi="en-US" w:eastAsia="en-US"/>
      </w:rPr>
    </w:lvl>
    <w:lvl w:ilvl="8" w:tplc="B1D48CB0">
      <w:start w:val="1"/>
      <w:numFmt w:val="bullet"/>
      <w:lvlText w:val="•"/>
      <w:lvlJc w:val="left"/>
      <w:pPr>
        <w:ind w:left="7375" w:hanging="361"/>
      </w:pPr>
      <w:rPr>
        <w:rFonts w:hint="default"/>
        <w:lang w:val="en-US" w:bidi="en-US" w:eastAsia="en-US"/>
      </w:rPr>
    </w:lvl>
  </w:abstractNum>
  <w:abstractNum w:abstractNumId="15">
    <w:nsid w:val="0000000F"/>
    <w:multiLevelType w:val="hybridMultilevel"/>
    <w:tmpl w:val="2A4C16C0"/>
    <w:lvl w:ilvl="0" w:tplc="04090001">
      <w:start w:val="1"/>
      <w:numFmt w:val="bullet"/>
      <w:lvlText w:val=""/>
      <w:lvlJc w:val="left"/>
      <w:pPr>
        <w:tabs>
          <w:tab w:val="left" w:leader="none" w:pos="360"/>
        </w:tabs>
        <w:ind w:left="360" w:hanging="360"/>
      </w:pPr>
      <w:rPr>
        <w:rFonts w:ascii="Symbol" w:hAnsi="Symbol" w:hint="default"/>
      </w:rPr>
    </w:lvl>
    <w:lvl w:ilvl="1" w:tplc="04090019" w:tentative="1">
      <w:start w:val="1"/>
      <w:numFmt w:val="lowerLetter"/>
      <w:lvlText w:val="%2."/>
      <w:lvlJc w:val="left"/>
      <w:pPr>
        <w:tabs>
          <w:tab w:val="left" w:leader="none" w:pos="2160"/>
        </w:tabs>
        <w:ind w:left="2160" w:hanging="360"/>
      </w:pPr>
    </w:lvl>
    <w:lvl w:ilvl="2" w:tplc="0409001B" w:tentative="1">
      <w:start w:val="1"/>
      <w:numFmt w:val="lowerRoman"/>
      <w:lvlText w:val="%3."/>
      <w:lvlJc w:val="right"/>
      <w:pPr>
        <w:tabs>
          <w:tab w:val="left" w:leader="none" w:pos="2880"/>
        </w:tabs>
        <w:ind w:left="2880" w:hanging="180"/>
      </w:pPr>
    </w:lvl>
    <w:lvl w:ilvl="3" w:tplc="0409000F" w:tentative="1">
      <w:start w:val="1"/>
      <w:numFmt w:val="decimal"/>
      <w:lvlText w:val="%4."/>
      <w:lvlJc w:val="left"/>
      <w:pPr>
        <w:tabs>
          <w:tab w:val="left" w:leader="none" w:pos="3600"/>
        </w:tabs>
        <w:ind w:left="3600" w:hanging="360"/>
      </w:pPr>
    </w:lvl>
    <w:lvl w:ilvl="4" w:tplc="04090019" w:tentative="1">
      <w:start w:val="1"/>
      <w:numFmt w:val="lowerLetter"/>
      <w:lvlText w:val="%5."/>
      <w:lvlJc w:val="left"/>
      <w:pPr>
        <w:tabs>
          <w:tab w:val="left" w:leader="none" w:pos="4320"/>
        </w:tabs>
        <w:ind w:left="4320" w:hanging="360"/>
      </w:pPr>
    </w:lvl>
    <w:lvl w:ilvl="5" w:tplc="0409001B" w:tentative="1">
      <w:start w:val="1"/>
      <w:numFmt w:val="lowerRoman"/>
      <w:lvlText w:val="%6."/>
      <w:lvlJc w:val="right"/>
      <w:pPr>
        <w:tabs>
          <w:tab w:val="left" w:leader="none" w:pos="5040"/>
        </w:tabs>
        <w:ind w:left="5040" w:hanging="180"/>
      </w:pPr>
    </w:lvl>
    <w:lvl w:ilvl="6" w:tplc="0409000F" w:tentative="1">
      <w:start w:val="1"/>
      <w:numFmt w:val="decimal"/>
      <w:lvlText w:val="%7."/>
      <w:lvlJc w:val="left"/>
      <w:pPr>
        <w:tabs>
          <w:tab w:val="left" w:leader="none" w:pos="5760"/>
        </w:tabs>
        <w:ind w:left="5760" w:hanging="360"/>
      </w:pPr>
    </w:lvl>
    <w:lvl w:ilvl="7" w:tplc="04090019" w:tentative="1">
      <w:start w:val="1"/>
      <w:numFmt w:val="lowerLetter"/>
      <w:lvlText w:val="%8."/>
      <w:lvlJc w:val="left"/>
      <w:pPr>
        <w:tabs>
          <w:tab w:val="left" w:leader="none" w:pos="6480"/>
        </w:tabs>
        <w:ind w:left="6480" w:hanging="360"/>
      </w:pPr>
    </w:lvl>
    <w:lvl w:ilvl="8" w:tplc="0409001B" w:tentative="1">
      <w:start w:val="1"/>
      <w:numFmt w:val="lowerRoman"/>
      <w:lvlText w:val="%9."/>
      <w:lvlJc w:val="right"/>
      <w:pPr>
        <w:tabs>
          <w:tab w:val="left" w:leader="none" w:pos="7200"/>
        </w:tabs>
        <w:ind w:left="7200" w:hanging="180"/>
      </w:pPr>
    </w:lvl>
  </w:abstractNum>
  <w:abstractNum w:abstractNumId="16">
    <w:nsid w:val="00000010"/>
    <w:multiLevelType w:val="hybridMultilevel"/>
    <w:tmpl w:val="61E897CC"/>
    <w:lvl w:ilvl="0" w:tplc="0409000F">
      <w:start w:val="1"/>
      <w:numFmt w:val="decimal"/>
      <w:lvlText w:val="%1."/>
      <w:lvlJc w:val="left"/>
      <w:pPr>
        <w:tabs>
          <w:tab w:val="left" w:leader="none" w:pos="1440"/>
        </w:tabs>
        <w:ind w:left="1440" w:hanging="360"/>
      </w:pPr>
      <w:rPr>
        <w:rFonts w:hint="default"/>
        <w:w w:val="100"/>
        <w:sz w:val="22"/>
        <w:szCs w:val="22"/>
        <w:lang w:val="en-US" w:bidi="en-US" w:eastAsia="en-US"/>
      </w:rPr>
    </w:lvl>
    <w:lvl w:ilvl="1" w:tplc="5D0E6386">
      <w:start w:val="1"/>
      <w:numFmt w:val="bullet"/>
      <w:lvlText w:val=""/>
      <w:lvlJc w:val="left"/>
      <w:pPr>
        <w:ind w:left="821" w:hanging="361"/>
      </w:pPr>
      <w:rPr>
        <w:rFonts w:hint="default"/>
        <w:w w:val="100"/>
        <w:sz w:val="22"/>
        <w:szCs w:val="22"/>
        <w:lang w:val="en-US" w:bidi="en-US" w:eastAsia="en-US"/>
      </w:rPr>
    </w:lvl>
    <w:lvl w:ilvl="2" w:tplc="8966A26E">
      <w:start w:val="1"/>
      <w:numFmt w:val="bullet"/>
      <w:lvlText w:val="•"/>
      <w:lvlJc w:val="left"/>
      <w:pPr>
        <w:ind w:left="1756" w:hanging="361"/>
      </w:pPr>
      <w:rPr>
        <w:rFonts w:hint="default"/>
        <w:lang w:val="en-US" w:bidi="en-US" w:eastAsia="en-US"/>
      </w:rPr>
    </w:lvl>
    <w:lvl w:ilvl="3" w:tplc="D27C70AE">
      <w:start w:val="1"/>
      <w:numFmt w:val="bullet"/>
      <w:lvlText w:val="•"/>
      <w:lvlJc w:val="left"/>
      <w:pPr>
        <w:ind w:left="2693" w:hanging="361"/>
      </w:pPr>
      <w:rPr>
        <w:rFonts w:hint="default"/>
        <w:lang w:val="en-US" w:bidi="en-US" w:eastAsia="en-US"/>
      </w:rPr>
    </w:lvl>
    <w:lvl w:ilvl="4" w:tplc="3738DF04">
      <w:start w:val="1"/>
      <w:numFmt w:val="bullet"/>
      <w:lvlText w:val="•"/>
      <w:lvlJc w:val="left"/>
      <w:pPr>
        <w:ind w:left="3629" w:hanging="361"/>
      </w:pPr>
      <w:rPr>
        <w:rFonts w:hint="default"/>
        <w:lang w:val="en-US" w:bidi="en-US" w:eastAsia="en-US"/>
      </w:rPr>
    </w:lvl>
    <w:lvl w:ilvl="5" w:tplc="35F8E86C">
      <w:start w:val="1"/>
      <w:numFmt w:val="bullet"/>
      <w:lvlText w:val="•"/>
      <w:lvlJc w:val="left"/>
      <w:pPr>
        <w:ind w:left="4566" w:hanging="361"/>
      </w:pPr>
      <w:rPr>
        <w:rFonts w:hint="default"/>
        <w:lang w:val="en-US" w:bidi="en-US" w:eastAsia="en-US"/>
      </w:rPr>
    </w:lvl>
    <w:lvl w:ilvl="6" w:tplc="27B4A432">
      <w:start w:val="1"/>
      <w:numFmt w:val="bullet"/>
      <w:lvlText w:val="•"/>
      <w:lvlJc w:val="left"/>
      <w:pPr>
        <w:ind w:left="5502" w:hanging="361"/>
      </w:pPr>
      <w:rPr>
        <w:rFonts w:hint="default"/>
        <w:lang w:val="en-US" w:bidi="en-US" w:eastAsia="en-US"/>
      </w:rPr>
    </w:lvl>
    <w:lvl w:ilvl="7" w:tplc="AD34178C">
      <w:start w:val="1"/>
      <w:numFmt w:val="bullet"/>
      <w:lvlText w:val="•"/>
      <w:lvlJc w:val="left"/>
      <w:pPr>
        <w:ind w:left="6439" w:hanging="361"/>
      </w:pPr>
      <w:rPr>
        <w:rFonts w:hint="default"/>
        <w:lang w:val="en-US" w:bidi="en-US" w:eastAsia="en-US"/>
      </w:rPr>
    </w:lvl>
    <w:lvl w:ilvl="8" w:tplc="B1D48CB0">
      <w:start w:val="1"/>
      <w:numFmt w:val="bullet"/>
      <w:lvlText w:val="•"/>
      <w:lvlJc w:val="left"/>
      <w:pPr>
        <w:ind w:left="7375" w:hanging="361"/>
      </w:pPr>
      <w:rPr>
        <w:rFonts w:hint="default"/>
        <w:lang w:val="en-US" w:bidi="en-US" w:eastAsia="en-US"/>
      </w:rPr>
    </w:lvl>
  </w:abstractNum>
  <w:abstractNum w:abstractNumId="17">
    <w:nsid w:val="00000011"/>
    <w:multiLevelType w:val="hybridMultilevel"/>
    <w:tmpl w:val="2F44A3A6"/>
    <w:lvl w:ilvl="0" w:tplc="04090003">
      <w:start w:val="1"/>
      <w:numFmt w:val="bullet"/>
      <w:lvlText w:val="o"/>
      <w:lvlJc w:val="left"/>
      <w:pPr>
        <w:ind w:left="720" w:hanging="360"/>
      </w:pPr>
      <w:rPr>
        <w:rFonts w:ascii="Courier New" w:cs="Courier New" w:hAnsi="Courier New"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0000012"/>
    <w:multiLevelType w:val="hybridMultilevel"/>
    <w:tmpl w:val="7DEE860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0000013"/>
    <w:multiLevelType w:val="hybridMultilevel"/>
    <w:tmpl w:val="472A6D02"/>
    <w:lvl w:ilvl="0" w:tplc="7A86EA2C">
      <w:start w:val="1"/>
      <w:numFmt w:val="bullet"/>
      <w:lvlText w:val=""/>
      <w:lvlJc w:val="left"/>
      <w:pPr>
        <w:ind w:left="460" w:hanging="361"/>
      </w:pPr>
      <w:rPr>
        <w:rFonts w:ascii="Symbol" w:cs="Symbol" w:eastAsia="Symbol" w:hAnsi="Symbol" w:hint="default"/>
        <w:w w:val="100"/>
        <w:sz w:val="22"/>
        <w:szCs w:val="22"/>
        <w:lang w:val="en-US" w:bidi="en-US" w:eastAsia="en-US"/>
      </w:rPr>
    </w:lvl>
    <w:lvl w:ilvl="1" w:tplc="5D0E6386">
      <w:start w:val="1"/>
      <w:numFmt w:val="bullet"/>
      <w:lvlText w:val=""/>
      <w:lvlJc w:val="left"/>
      <w:pPr>
        <w:ind w:left="821" w:hanging="361"/>
      </w:pPr>
      <w:rPr>
        <w:rFonts w:hint="default"/>
        <w:w w:val="100"/>
        <w:sz w:val="22"/>
        <w:szCs w:val="22"/>
        <w:lang w:val="en-US" w:bidi="en-US" w:eastAsia="en-US"/>
      </w:rPr>
    </w:lvl>
    <w:lvl w:ilvl="2" w:tplc="8966A26E">
      <w:start w:val="1"/>
      <w:numFmt w:val="bullet"/>
      <w:lvlText w:val="•"/>
      <w:lvlJc w:val="left"/>
      <w:pPr>
        <w:ind w:left="1756" w:hanging="361"/>
      </w:pPr>
      <w:rPr>
        <w:rFonts w:hint="default"/>
        <w:lang w:val="en-US" w:bidi="en-US" w:eastAsia="en-US"/>
      </w:rPr>
    </w:lvl>
    <w:lvl w:ilvl="3" w:tplc="D27C70AE">
      <w:start w:val="1"/>
      <w:numFmt w:val="bullet"/>
      <w:lvlText w:val="•"/>
      <w:lvlJc w:val="left"/>
      <w:pPr>
        <w:ind w:left="2693" w:hanging="361"/>
      </w:pPr>
      <w:rPr>
        <w:rFonts w:hint="default"/>
        <w:lang w:val="en-US" w:bidi="en-US" w:eastAsia="en-US"/>
      </w:rPr>
    </w:lvl>
    <w:lvl w:ilvl="4" w:tplc="3738DF04">
      <w:start w:val="1"/>
      <w:numFmt w:val="bullet"/>
      <w:lvlText w:val="•"/>
      <w:lvlJc w:val="left"/>
      <w:pPr>
        <w:ind w:left="3629" w:hanging="361"/>
      </w:pPr>
      <w:rPr>
        <w:rFonts w:hint="default"/>
        <w:lang w:val="en-US" w:bidi="en-US" w:eastAsia="en-US"/>
      </w:rPr>
    </w:lvl>
    <w:lvl w:ilvl="5" w:tplc="35F8E86C">
      <w:start w:val="1"/>
      <w:numFmt w:val="bullet"/>
      <w:lvlText w:val="•"/>
      <w:lvlJc w:val="left"/>
      <w:pPr>
        <w:ind w:left="4566" w:hanging="361"/>
      </w:pPr>
      <w:rPr>
        <w:rFonts w:hint="default"/>
        <w:lang w:val="en-US" w:bidi="en-US" w:eastAsia="en-US"/>
      </w:rPr>
    </w:lvl>
    <w:lvl w:ilvl="6" w:tplc="27B4A432">
      <w:start w:val="1"/>
      <w:numFmt w:val="bullet"/>
      <w:lvlText w:val="•"/>
      <w:lvlJc w:val="left"/>
      <w:pPr>
        <w:ind w:left="5502" w:hanging="361"/>
      </w:pPr>
      <w:rPr>
        <w:rFonts w:hint="default"/>
        <w:lang w:val="en-US" w:bidi="en-US" w:eastAsia="en-US"/>
      </w:rPr>
    </w:lvl>
    <w:lvl w:ilvl="7" w:tplc="AD34178C">
      <w:start w:val="1"/>
      <w:numFmt w:val="bullet"/>
      <w:lvlText w:val="•"/>
      <w:lvlJc w:val="left"/>
      <w:pPr>
        <w:ind w:left="6439" w:hanging="361"/>
      </w:pPr>
      <w:rPr>
        <w:rFonts w:hint="default"/>
        <w:lang w:val="en-US" w:bidi="en-US" w:eastAsia="en-US"/>
      </w:rPr>
    </w:lvl>
    <w:lvl w:ilvl="8" w:tplc="B1D48CB0">
      <w:start w:val="1"/>
      <w:numFmt w:val="bullet"/>
      <w:lvlText w:val="•"/>
      <w:lvlJc w:val="left"/>
      <w:pPr>
        <w:ind w:left="7375" w:hanging="361"/>
      </w:pPr>
      <w:rPr>
        <w:rFonts w:hint="default"/>
        <w:lang w:val="en-US" w:bidi="en-US" w:eastAsia="en-US"/>
      </w:rPr>
    </w:lvl>
  </w:abstractNum>
  <w:abstractNum w:abstractNumId="20">
    <w:nsid w:val="00000014"/>
    <w:multiLevelType w:val="hybridMultilevel"/>
    <w:tmpl w:val="9F5E4A64"/>
    <w:lvl w:ilvl="0" w:tplc="04090001">
      <w:start w:val="1"/>
      <w:numFmt w:val="bullet"/>
      <w:lvlText w:val=""/>
      <w:lvlJc w:val="left"/>
      <w:pPr>
        <w:tabs>
          <w:tab w:val="left" w:leader="none" w:pos="360"/>
        </w:tabs>
        <w:ind w:left="360" w:hanging="360"/>
      </w:pPr>
      <w:rPr>
        <w:rFonts w:ascii="Symbol" w:hAnsi="Symbol" w:hint="default"/>
      </w:rPr>
    </w:lvl>
    <w:lvl w:ilvl="1" w:tplc="5D0E6386">
      <w:start w:val="1"/>
      <w:numFmt w:val="bullet"/>
      <w:lvlText w:val=""/>
      <w:lvlJc w:val="left"/>
      <w:pPr>
        <w:ind w:left="1081" w:hanging="361"/>
      </w:pPr>
      <w:rPr>
        <w:rFonts w:hint="default"/>
        <w:w w:val="100"/>
        <w:lang w:val="en-US" w:bidi="en-US" w:eastAsia="en-US"/>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cs="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cs="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00000015"/>
    <w:multiLevelType w:val="hybridMultilevel"/>
    <w:tmpl w:val="7222E06E"/>
    <w:lvl w:ilvl="0" w:tplc="0409000F">
      <w:start w:val="1"/>
      <w:numFmt w:val="decimal"/>
      <w:lvlText w:val="%1."/>
      <w:lvlJc w:val="left"/>
      <w:pPr>
        <w:tabs>
          <w:tab w:val="left" w:leader="none" w:pos="1440"/>
        </w:tabs>
        <w:ind w:left="1440" w:hanging="360"/>
      </w:pPr>
    </w:lvl>
    <w:lvl w:ilvl="1" w:tplc="04090019" w:tentative="1">
      <w:start w:val="1"/>
      <w:numFmt w:val="lowerLetter"/>
      <w:lvlText w:val="%2."/>
      <w:lvlJc w:val="left"/>
      <w:pPr>
        <w:tabs>
          <w:tab w:val="left" w:leader="none" w:pos="2160"/>
        </w:tabs>
        <w:ind w:left="2160" w:hanging="360"/>
      </w:pPr>
    </w:lvl>
    <w:lvl w:ilvl="2" w:tplc="0409001B" w:tentative="1">
      <w:start w:val="1"/>
      <w:numFmt w:val="lowerRoman"/>
      <w:lvlText w:val="%3."/>
      <w:lvlJc w:val="right"/>
      <w:pPr>
        <w:tabs>
          <w:tab w:val="left" w:leader="none" w:pos="2880"/>
        </w:tabs>
        <w:ind w:left="2880" w:hanging="180"/>
      </w:pPr>
    </w:lvl>
    <w:lvl w:ilvl="3" w:tplc="0409000F" w:tentative="1">
      <w:start w:val="1"/>
      <w:numFmt w:val="decimal"/>
      <w:lvlText w:val="%4."/>
      <w:lvlJc w:val="left"/>
      <w:pPr>
        <w:tabs>
          <w:tab w:val="left" w:leader="none" w:pos="3600"/>
        </w:tabs>
        <w:ind w:left="3600" w:hanging="360"/>
      </w:pPr>
    </w:lvl>
    <w:lvl w:ilvl="4" w:tplc="04090019" w:tentative="1">
      <w:start w:val="1"/>
      <w:numFmt w:val="lowerLetter"/>
      <w:lvlText w:val="%5."/>
      <w:lvlJc w:val="left"/>
      <w:pPr>
        <w:tabs>
          <w:tab w:val="left" w:leader="none" w:pos="4320"/>
        </w:tabs>
        <w:ind w:left="4320" w:hanging="360"/>
      </w:pPr>
    </w:lvl>
    <w:lvl w:ilvl="5" w:tplc="0409001B" w:tentative="1">
      <w:start w:val="1"/>
      <w:numFmt w:val="lowerRoman"/>
      <w:lvlText w:val="%6."/>
      <w:lvlJc w:val="right"/>
      <w:pPr>
        <w:tabs>
          <w:tab w:val="left" w:leader="none" w:pos="5040"/>
        </w:tabs>
        <w:ind w:left="5040" w:hanging="180"/>
      </w:pPr>
    </w:lvl>
    <w:lvl w:ilvl="6" w:tplc="0409000F" w:tentative="1">
      <w:start w:val="1"/>
      <w:numFmt w:val="decimal"/>
      <w:lvlText w:val="%7."/>
      <w:lvlJc w:val="left"/>
      <w:pPr>
        <w:tabs>
          <w:tab w:val="left" w:leader="none" w:pos="5760"/>
        </w:tabs>
        <w:ind w:left="5760" w:hanging="360"/>
      </w:pPr>
    </w:lvl>
    <w:lvl w:ilvl="7" w:tplc="04090019" w:tentative="1">
      <w:start w:val="1"/>
      <w:numFmt w:val="lowerLetter"/>
      <w:lvlText w:val="%8."/>
      <w:lvlJc w:val="left"/>
      <w:pPr>
        <w:tabs>
          <w:tab w:val="left" w:leader="none" w:pos="6480"/>
        </w:tabs>
        <w:ind w:left="6480" w:hanging="360"/>
      </w:pPr>
    </w:lvl>
    <w:lvl w:ilvl="8" w:tplc="0409001B" w:tentative="1">
      <w:start w:val="1"/>
      <w:numFmt w:val="lowerRoman"/>
      <w:lvlText w:val="%9."/>
      <w:lvlJc w:val="right"/>
      <w:pPr>
        <w:tabs>
          <w:tab w:val="left" w:leader="none" w:pos="7200"/>
        </w:tabs>
        <w:ind w:left="7200" w:hanging="180"/>
      </w:pPr>
    </w:lvl>
  </w:abstractNum>
  <w:abstractNum w:abstractNumId="22">
    <w:nsid w:val="00000016"/>
    <w:multiLevelType w:val="hybridMultilevel"/>
    <w:tmpl w:val="03A8A21E"/>
    <w:lvl w:ilvl="0" w:tplc="40090009">
      <w:start w:val="1"/>
      <w:numFmt w:val="bullet"/>
      <w:lvlText w:val=""/>
      <w:lvlJc w:val="left"/>
      <w:pPr>
        <w:tabs>
          <w:tab w:val="left" w:leader="none" w:pos="600"/>
        </w:tabs>
        <w:ind w:left="600" w:hanging="360"/>
      </w:pPr>
      <w:rPr>
        <w:rFonts w:ascii="Wingdings" w:hAnsi="Wingdings" w:hint="default"/>
      </w:rPr>
    </w:lvl>
    <w:lvl w:ilvl="1" w:tplc="04090003">
      <w:start w:val="1"/>
      <w:numFmt w:val="bullet"/>
      <w:lvlText w:val="o"/>
      <w:lvlJc w:val="left"/>
      <w:pPr>
        <w:tabs>
          <w:tab w:val="left" w:leader="none" w:pos="1320"/>
        </w:tabs>
        <w:ind w:left="1320" w:hanging="360"/>
      </w:pPr>
      <w:rPr>
        <w:rFonts w:ascii="Courier New" w:cs="Courier New" w:hAnsi="Courier New" w:hint="default"/>
      </w:rPr>
    </w:lvl>
    <w:lvl w:ilvl="2" w:tplc="04090005" w:tentative="1">
      <w:start w:val="1"/>
      <w:numFmt w:val="bullet"/>
      <w:lvlText w:val=""/>
      <w:lvlJc w:val="left"/>
      <w:pPr>
        <w:tabs>
          <w:tab w:val="left" w:leader="none" w:pos="2040"/>
        </w:tabs>
        <w:ind w:left="2040" w:hanging="360"/>
      </w:pPr>
      <w:rPr>
        <w:rFonts w:ascii="Wingdings" w:hAnsi="Wingdings" w:hint="default"/>
      </w:rPr>
    </w:lvl>
    <w:lvl w:ilvl="3" w:tplc="04090001" w:tentative="1">
      <w:start w:val="1"/>
      <w:numFmt w:val="bullet"/>
      <w:lvlText w:val=""/>
      <w:lvlJc w:val="left"/>
      <w:pPr>
        <w:tabs>
          <w:tab w:val="left" w:leader="none" w:pos="2760"/>
        </w:tabs>
        <w:ind w:left="2760" w:hanging="360"/>
      </w:pPr>
      <w:rPr>
        <w:rFonts w:ascii="Symbol" w:hAnsi="Symbol" w:hint="default"/>
      </w:rPr>
    </w:lvl>
    <w:lvl w:ilvl="4" w:tplc="04090003" w:tentative="1">
      <w:start w:val="1"/>
      <w:numFmt w:val="bullet"/>
      <w:lvlText w:val="o"/>
      <w:lvlJc w:val="left"/>
      <w:pPr>
        <w:tabs>
          <w:tab w:val="left" w:leader="none" w:pos="3480"/>
        </w:tabs>
        <w:ind w:left="3480" w:hanging="360"/>
      </w:pPr>
      <w:rPr>
        <w:rFonts w:ascii="Courier New" w:cs="Courier New" w:hAnsi="Courier New" w:hint="default"/>
      </w:rPr>
    </w:lvl>
    <w:lvl w:ilvl="5" w:tplc="04090005" w:tentative="1">
      <w:start w:val="1"/>
      <w:numFmt w:val="bullet"/>
      <w:lvlText w:val=""/>
      <w:lvlJc w:val="left"/>
      <w:pPr>
        <w:tabs>
          <w:tab w:val="left" w:leader="none" w:pos="4200"/>
        </w:tabs>
        <w:ind w:left="4200" w:hanging="360"/>
      </w:pPr>
      <w:rPr>
        <w:rFonts w:ascii="Wingdings" w:hAnsi="Wingdings" w:hint="default"/>
      </w:rPr>
    </w:lvl>
    <w:lvl w:ilvl="6" w:tplc="04090001" w:tentative="1">
      <w:start w:val="1"/>
      <w:numFmt w:val="bullet"/>
      <w:lvlText w:val=""/>
      <w:lvlJc w:val="left"/>
      <w:pPr>
        <w:tabs>
          <w:tab w:val="left" w:leader="none" w:pos="4920"/>
        </w:tabs>
        <w:ind w:left="4920" w:hanging="360"/>
      </w:pPr>
      <w:rPr>
        <w:rFonts w:ascii="Symbol" w:hAnsi="Symbol" w:hint="default"/>
      </w:rPr>
    </w:lvl>
    <w:lvl w:ilvl="7" w:tplc="04090003" w:tentative="1">
      <w:start w:val="1"/>
      <w:numFmt w:val="bullet"/>
      <w:lvlText w:val="o"/>
      <w:lvlJc w:val="left"/>
      <w:pPr>
        <w:tabs>
          <w:tab w:val="left" w:leader="none" w:pos="5640"/>
        </w:tabs>
        <w:ind w:left="5640" w:hanging="360"/>
      </w:pPr>
      <w:rPr>
        <w:rFonts w:ascii="Courier New" w:cs="Courier New" w:hAnsi="Courier New" w:hint="default"/>
      </w:rPr>
    </w:lvl>
    <w:lvl w:ilvl="8" w:tplc="04090005" w:tentative="1">
      <w:start w:val="1"/>
      <w:numFmt w:val="bullet"/>
      <w:lvlText w:val=""/>
      <w:lvlJc w:val="left"/>
      <w:pPr>
        <w:tabs>
          <w:tab w:val="left" w:leader="none" w:pos="6360"/>
        </w:tabs>
        <w:ind w:left="6360" w:hanging="360"/>
      </w:pPr>
      <w:rPr>
        <w:rFonts w:ascii="Wingdings" w:hAnsi="Wingdings" w:hint="default"/>
      </w:rPr>
    </w:lvl>
  </w:abstractNum>
  <w:abstractNum w:abstractNumId="23">
    <w:nsid w:val="00000017"/>
    <w:multiLevelType w:val="hybridMultilevel"/>
    <w:tmpl w:val="2DD23C84"/>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4">
    <w:nsid w:val="00000018"/>
    <w:multiLevelType w:val="hybridMultilevel"/>
    <w:tmpl w:val="773231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cs="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cs="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cs="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00000019"/>
    <w:multiLevelType w:val="hybridMultilevel"/>
    <w:tmpl w:val="BC8E216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0000001A"/>
    <w:multiLevelType w:val="hybridMultilevel"/>
    <w:tmpl w:val="6D4A41B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cs="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cs="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cs="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0000001B"/>
    <w:multiLevelType w:val="hybridMultilevel"/>
    <w:tmpl w:val="C5D885E4"/>
    <w:lvl w:ilvl="0" w:tplc="0409000B">
      <w:start w:val="1"/>
      <w:numFmt w:val="bullet"/>
      <w:lvlText w:val=""/>
      <w:lvlJc w:val="left"/>
      <w:pPr>
        <w:tabs>
          <w:tab w:val="left" w:leader="none" w:pos="360"/>
        </w:tabs>
        <w:ind w:left="360" w:hanging="360"/>
      </w:pPr>
      <w:rPr>
        <w:rFonts w:ascii="Wingdings" w:hAnsi="Wingdings" w:hint="default"/>
      </w:rPr>
    </w:lvl>
    <w:lvl w:ilvl="1" w:tplc="04090019" w:tentative="1">
      <w:start w:val="1"/>
      <w:numFmt w:val="lowerLetter"/>
      <w:lvlText w:val="%2."/>
      <w:lvlJc w:val="left"/>
      <w:pPr>
        <w:tabs>
          <w:tab w:val="left" w:leader="none" w:pos="2160"/>
        </w:tabs>
        <w:ind w:left="2160" w:hanging="360"/>
      </w:pPr>
    </w:lvl>
    <w:lvl w:ilvl="2" w:tplc="0409001B" w:tentative="1">
      <w:start w:val="1"/>
      <w:numFmt w:val="lowerRoman"/>
      <w:lvlText w:val="%3."/>
      <w:lvlJc w:val="right"/>
      <w:pPr>
        <w:tabs>
          <w:tab w:val="left" w:leader="none" w:pos="2880"/>
        </w:tabs>
        <w:ind w:left="2880" w:hanging="180"/>
      </w:pPr>
    </w:lvl>
    <w:lvl w:ilvl="3" w:tplc="0409000F" w:tentative="1">
      <w:start w:val="1"/>
      <w:numFmt w:val="decimal"/>
      <w:lvlText w:val="%4."/>
      <w:lvlJc w:val="left"/>
      <w:pPr>
        <w:tabs>
          <w:tab w:val="left" w:leader="none" w:pos="3600"/>
        </w:tabs>
        <w:ind w:left="3600" w:hanging="360"/>
      </w:pPr>
    </w:lvl>
    <w:lvl w:ilvl="4" w:tplc="04090019" w:tentative="1">
      <w:start w:val="1"/>
      <w:numFmt w:val="lowerLetter"/>
      <w:lvlText w:val="%5."/>
      <w:lvlJc w:val="left"/>
      <w:pPr>
        <w:tabs>
          <w:tab w:val="left" w:leader="none" w:pos="4320"/>
        </w:tabs>
        <w:ind w:left="4320" w:hanging="360"/>
      </w:pPr>
    </w:lvl>
    <w:lvl w:ilvl="5" w:tplc="0409001B" w:tentative="1">
      <w:start w:val="1"/>
      <w:numFmt w:val="lowerRoman"/>
      <w:lvlText w:val="%6."/>
      <w:lvlJc w:val="right"/>
      <w:pPr>
        <w:tabs>
          <w:tab w:val="left" w:leader="none" w:pos="5040"/>
        </w:tabs>
        <w:ind w:left="5040" w:hanging="180"/>
      </w:pPr>
    </w:lvl>
    <w:lvl w:ilvl="6" w:tplc="0409000F" w:tentative="1">
      <w:start w:val="1"/>
      <w:numFmt w:val="decimal"/>
      <w:lvlText w:val="%7."/>
      <w:lvlJc w:val="left"/>
      <w:pPr>
        <w:tabs>
          <w:tab w:val="left" w:leader="none" w:pos="5760"/>
        </w:tabs>
        <w:ind w:left="5760" w:hanging="360"/>
      </w:pPr>
    </w:lvl>
    <w:lvl w:ilvl="7" w:tplc="04090019" w:tentative="1">
      <w:start w:val="1"/>
      <w:numFmt w:val="lowerLetter"/>
      <w:lvlText w:val="%8."/>
      <w:lvlJc w:val="left"/>
      <w:pPr>
        <w:tabs>
          <w:tab w:val="left" w:leader="none" w:pos="6480"/>
        </w:tabs>
        <w:ind w:left="6480" w:hanging="360"/>
      </w:pPr>
    </w:lvl>
    <w:lvl w:ilvl="8" w:tplc="0409001B" w:tentative="1">
      <w:start w:val="1"/>
      <w:numFmt w:val="lowerRoman"/>
      <w:lvlText w:val="%9."/>
      <w:lvlJc w:val="right"/>
      <w:pPr>
        <w:tabs>
          <w:tab w:val="left" w:leader="none" w:pos="7200"/>
        </w:tabs>
        <w:ind w:left="7200" w:hanging="180"/>
      </w:pPr>
    </w:lvl>
  </w:abstractNum>
  <w:abstractNum w:abstractNumId="28">
    <w:nsid w:val="0000001C"/>
    <w:multiLevelType w:val="hybridMultilevel"/>
    <w:tmpl w:val="EADCB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0000001D"/>
    <w:multiLevelType w:val="hybridMultilevel"/>
    <w:tmpl w:val="B82E2C24"/>
    <w:lvl w:ilvl="0" w:tplc="04090003">
      <w:start w:val="1"/>
      <w:numFmt w:val="bullet"/>
      <w:lvlText w:val="o"/>
      <w:lvlJc w:val="left"/>
      <w:pPr>
        <w:ind w:left="720" w:hanging="360"/>
      </w:pPr>
      <w:rPr>
        <w:rFonts w:ascii="Courier New" w:cs="Courier New" w:hAnsi="Courier New"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0000001E"/>
    <w:multiLevelType w:val="hybridMultilevel"/>
    <w:tmpl w:val="83D64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0000001F"/>
    <w:multiLevelType w:val="hybridMultilevel"/>
    <w:tmpl w:val="E878C736"/>
    <w:lvl w:ilvl="0" w:tplc="F878A936">
      <w:start w:val="1"/>
      <w:numFmt w:val="decimal"/>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32">
    <w:nsid w:val="00000020"/>
    <w:multiLevelType w:val="singleLevel"/>
    <w:tmpl w:val="EBBC44FA"/>
    <w:lvl w:ilvl="0">
      <w:start w:val="1"/>
      <w:numFmt w:val="bullet"/>
      <w:pStyle w:val="style4108"/>
      <w:lvlText w:val=""/>
      <w:lvlJc w:val="left"/>
      <w:pPr>
        <w:tabs>
          <w:tab w:val="left" w:leader="none" w:pos="360"/>
        </w:tabs>
        <w:ind w:left="245" w:right="245" w:hanging="245"/>
      </w:pPr>
      <w:rPr>
        <w:rFonts w:ascii="Wingdings" w:hAnsi="Wingdings" w:hint="default"/>
      </w:rPr>
    </w:lvl>
  </w:abstractNum>
  <w:abstractNum w:abstractNumId="33">
    <w:nsid w:val="00000021"/>
    <w:multiLevelType w:val="hybridMultilevel"/>
    <w:tmpl w:val="D7BAA1FC"/>
    <w:lvl w:ilvl="0" w:tplc="CF3CDC98">
      <w:start w:val="1"/>
      <w:numFmt w:val="bullet"/>
      <w:lvlText w:val=""/>
      <w:lvlJc w:val="left"/>
      <w:pPr>
        <w:ind w:left="821" w:hanging="361"/>
      </w:pPr>
      <w:rPr>
        <w:rFonts w:ascii="Wingdings" w:cs="Wingdings" w:eastAsia="Wingdings" w:hAnsi="Wingdings" w:hint="default"/>
        <w:w w:val="100"/>
        <w:sz w:val="22"/>
        <w:szCs w:val="22"/>
        <w:lang w:val="en-US" w:bidi="en-US" w:eastAsia="en-US"/>
      </w:rPr>
    </w:lvl>
    <w:lvl w:ilvl="1" w:tplc="41E08158">
      <w:start w:val="1"/>
      <w:numFmt w:val="bullet"/>
      <w:lvlText w:val="•"/>
      <w:lvlJc w:val="left"/>
      <w:pPr>
        <w:ind w:left="1662" w:hanging="361"/>
      </w:pPr>
      <w:rPr>
        <w:rFonts w:hint="default"/>
        <w:lang w:val="en-US" w:bidi="en-US" w:eastAsia="en-US"/>
      </w:rPr>
    </w:lvl>
    <w:lvl w:ilvl="2" w:tplc="80F6ED0E">
      <w:start w:val="1"/>
      <w:numFmt w:val="bullet"/>
      <w:lvlText w:val="•"/>
      <w:lvlJc w:val="left"/>
      <w:pPr>
        <w:ind w:left="2505" w:hanging="361"/>
      </w:pPr>
      <w:rPr>
        <w:rFonts w:hint="default"/>
        <w:lang w:val="en-US" w:bidi="en-US" w:eastAsia="en-US"/>
      </w:rPr>
    </w:lvl>
    <w:lvl w:ilvl="3" w:tplc="D2A2387E">
      <w:start w:val="1"/>
      <w:numFmt w:val="bullet"/>
      <w:lvlText w:val="•"/>
      <w:lvlJc w:val="left"/>
      <w:pPr>
        <w:ind w:left="3348" w:hanging="361"/>
      </w:pPr>
      <w:rPr>
        <w:rFonts w:hint="default"/>
        <w:lang w:val="en-US" w:bidi="en-US" w:eastAsia="en-US"/>
      </w:rPr>
    </w:lvl>
    <w:lvl w:ilvl="4" w:tplc="82DCCB6E">
      <w:start w:val="1"/>
      <w:numFmt w:val="bullet"/>
      <w:lvlText w:val="•"/>
      <w:lvlJc w:val="left"/>
      <w:pPr>
        <w:ind w:left="4191" w:hanging="361"/>
      </w:pPr>
      <w:rPr>
        <w:rFonts w:hint="default"/>
        <w:lang w:val="en-US" w:bidi="en-US" w:eastAsia="en-US"/>
      </w:rPr>
    </w:lvl>
    <w:lvl w:ilvl="5" w:tplc="B0F66BE0">
      <w:start w:val="1"/>
      <w:numFmt w:val="bullet"/>
      <w:lvlText w:val="•"/>
      <w:lvlJc w:val="left"/>
      <w:pPr>
        <w:ind w:left="5034" w:hanging="361"/>
      </w:pPr>
      <w:rPr>
        <w:rFonts w:hint="default"/>
        <w:lang w:val="en-US" w:bidi="en-US" w:eastAsia="en-US"/>
      </w:rPr>
    </w:lvl>
    <w:lvl w:ilvl="6" w:tplc="DDF828C6">
      <w:start w:val="1"/>
      <w:numFmt w:val="bullet"/>
      <w:lvlText w:val="•"/>
      <w:lvlJc w:val="left"/>
      <w:pPr>
        <w:ind w:left="5877" w:hanging="361"/>
      </w:pPr>
      <w:rPr>
        <w:rFonts w:hint="default"/>
        <w:lang w:val="en-US" w:bidi="en-US" w:eastAsia="en-US"/>
      </w:rPr>
    </w:lvl>
    <w:lvl w:ilvl="7" w:tplc="C0309496">
      <w:start w:val="1"/>
      <w:numFmt w:val="bullet"/>
      <w:lvlText w:val="•"/>
      <w:lvlJc w:val="left"/>
      <w:pPr>
        <w:ind w:left="6720" w:hanging="361"/>
      </w:pPr>
      <w:rPr>
        <w:rFonts w:hint="default"/>
        <w:lang w:val="en-US" w:bidi="en-US" w:eastAsia="en-US"/>
      </w:rPr>
    </w:lvl>
    <w:lvl w:ilvl="8" w:tplc="A52E7B38">
      <w:start w:val="1"/>
      <w:numFmt w:val="bullet"/>
      <w:lvlText w:val="•"/>
      <w:lvlJc w:val="left"/>
      <w:pPr>
        <w:ind w:left="7563" w:hanging="361"/>
      </w:pPr>
      <w:rPr>
        <w:rFonts w:hint="default"/>
        <w:lang w:val="en-US" w:bidi="en-US" w:eastAsia="en-US"/>
      </w:rPr>
    </w:lvl>
  </w:abstractNum>
  <w:abstractNum w:abstractNumId="34">
    <w:nsid w:val="00000022"/>
    <w:multiLevelType w:val="hybridMultilevel"/>
    <w:tmpl w:val="F59022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cs="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cs="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cs="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00000023"/>
    <w:multiLevelType w:val="hybridMultilevel"/>
    <w:tmpl w:val="13784CBC"/>
    <w:lvl w:ilvl="0" w:tplc="8476021E">
      <w:start w:val="1"/>
      <w:numFmt w:val="bullet"/>
      <w:lvlText w:val=""/>
      <w:lvlJc w:val="left"/>
      <w:pPr>
        <w:tabs>
          <w:tab w:val="left" w:leader="none" w:pos="1515"/>
        </w:tabs>
        <w:ind w:left="1515" w:hanging="360"/>
      </w:pPr>
      <w:rPr>
        <w:rFonts w:ascii="Symbol" w:hAnsi="Symbol" w:hint="default"/>
        <w:color w:val="auto"/>
      </w:rPr>
    </w:lvl>
    <w:lvl w:ilvl="1" w:tplc="04090003" w:tentative="1">
      <w:start w:val="1"/>
      <w:numFmt w:val="bullet"/>
      <w:lvlText w:val="o"/>
      <w:lvlJc w:val="left"/>
      <w:pPr>
        <w:tabs>
          <w:tab w:val="left" w:leader="none" w:pos="1440"/>
        </w:tabs>
        <w:ind w:left="1440" w:hanging="360"/>
      </w:pPr>
      <w:rPr>
        <w:rFonts w:ascii="Courier New" w:cs="Courier New" w:hAnsi="Courier New" w:hint="default"/>
      </w:rPr>
    </w:lvl>
    <w:lvl w:ilvl="2" w:tplc="04090005" w:tentative="1">
      <w:start w:val="1"/>
      <w:numFmt w:val="bullet"/>
      <w:lvlText w:val=""/>
      <w:lvlJc w:val="left"/>
      <w:pPr>
        <w:tabs>
          <w:tab w:val="left" w:leader="none" w:pos="2160"/>
        </w:tabs>
        <w:ind w:left="2160" w:hanging="360"/>
      </w:pPr>
      <w:rPr>
        <w:rFonts w:ascii="Wingdings" w:hAnsi="Wingdings" w:hint="default"/>
      </w:rPr>
    </w:lvl>
    <w:lvl w:ilvl="3" w:tplc="04090001" w:tentative="1">
      <w:start w:val="1"/>
      <w:numFmt w:val="bullet"/>
      <w:lvlText w:val=""/>
      <w:lvlJc w:val="left"/>
      <w:pPr>
        <w:tabs>
          <w:tab w:val="left" w:leader="none" w:pos="2880"/>
        </w:tabs>
        <w:ind w:left="2880" w:hanging="360"/>
      </w:pPr>
      <w:rPr>
        <w:rFonts w:ascii="Symbol" w:hAnsi="Symbol" w:hint="default"/>
      </w:rPr>
    </w:lvl>
    <w:lvl w:ilvl="4" w:tplc="04090003" w:tentative="1">
      <w:start w:val="1"/>
      <w:numFmt w:val="bullet"/>
      <w:lvlText w:val="o"/>
      <w:lvlJc w:val="left"/>
      <w:pPr>
        <w:tabs>
          <w:tab w:val="left" w:leader="none" w:pos="3600"/>
        </w:tabs>
        <w:ind w:left="3600" w:hanging="360"/>
      </w:pPr>
      <w:rPr>
        <w:rFonts w:ascii="Courier New" w:cs="Courier New" w:hAnsi="Courier New" w:hint="default"/>
      </w:rPr>
    </w:lvl>
    <w:lvl w:ilvl="5" w:tplc="04090005" w:tentative="1">
      <w:start w:val="1"/>
      <w:numFmt w:val="bullet"/>
      <w:lvlText w:val=""/>
      <w:lvlJc w:val="left"/>
      <w:pPr>
        <w:tabs>
          <w:tab w:val="left" w:leader="none" w:pos="4320"/>
        </w:tabs>
        <w:ind w:left="4320" w:hanging="360"/>
      </w:pPr>
      <w:rPr>
        <w:rFonts w:ascii="Wingdings" w:hAnsi="Wingdings" w:hint="default"/>
      </w:rPr>
    </w:lvl>
    <w:lvl w:ilvl="6" w:tplc="04090001" w:tentative="1">
      <w:start w:val="1"/>
      <w:numFmt w:val="bullet"/>
      <w:lvlText w:val=""/>
      <w:lvlJc w:val="left"/>
      <w:pPr>
        <w:tabs>
          <w:tab w:val="left" w:leader="none" w:pos="5040"/>
        </w:tabs>
        <w:ind w:left="5040" w:hanging="360"/>
      </w:pPr>
      <w:rPr>
        <w:rFonts w:ascii="Symbol" w:hAnsi="Symbol" w:hint="default"/>
      </w:rPr>
    </w:lvl>
    <w:lvl w:ilvl="7" w:tplc="04090003" w:tentative="1">
      <w:start w:val="1"/>
      <w:numFmt w:val="bullet"/>
      <w:lvlText w:val="o"/>
      <w:lvlJc w:val="left"/>
      <w:pPr>
        <w:tabs>
          <w:tab w:val="left" w:leader="none" w:pos="5760"/>
        </w:tabs>
        <w:ind w:left="5760" w:hanging="360"/>
      </w:pPr>
      <w:rPr>
        <w:rFonts w:ascii="Courier New" w:cs="Courier New" w:hAnsi="Courier New" w:hint="default"/>
      </w:rPr>
    </w:lvl>
    <w:lvl w:ilvl="8" w:tplc="04090005" w:tentative="1">
      <w:start w:val="1"/>
      <w:numFmt w:val="bullet"/>
      <w:lvlText w:val=""/>
      <w:lvlJc w:val="left"/>
      <w:pPr>
        <w:tabs>
          <w:tab w:val="left" w:leader="none" w:pos="6480"/>
        </w:tabs>
        <w:ind w:left="6480" w:hanging="360"/>
      </w:pPr>
      <w:rPr>
        <w:rFonts w:ascii="Wingdings" w:hAnsi="Wingdings" w:hint="default"/>
      </w:rPr>
    </w:lvl>
  </w:abstractNum>
  <w:abstractNum w:abstractNumId="36">
    <w:nsid w:val="00000024"/>
    <w:multiLevelType w:val="hybridMultilevel"/>
    <w:tmpl w:val="12E07306"/>
    <w:lvl w:ilvl="0" w:tplc="31DE9800">
      <w:start w:val="1"/>
      <w:numFmt w:val="bullet"/>
      <w:lvlText w:val=""/>
      <w:lvlJc w:val="left"/>
      <w:pPr>
        <w:ind w:left="360" w:hanging="360"/>
      </w:pPr>
      <w:rPr>
        <w:rFonts w:ascii="Symbol" w:hAnsi="Symbol" w:hint="default"/>
        <w:sz w:val="28"/>
        <w:szCs w:val="28"/>
      </w:rPr>
    </w:lvl>
    <w:lvl w:ilvl="1" w:tplc="04090003" w:tentative="1">
      <w:start w:val="1"/>
      <w:numFmt w:val="bullet"/>
      <w:lvlText w:val="o"/>
      <w:lvlJc w:val="left"/>
      <w:pPr>
        <w:ind w:left="1080" w:hanging="360"/>
      </w:pPr>
      <w:rPr>
        <w:rFonts w:ascii="Courier New" w:cs="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cs="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cs="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00000025"/>
    <w:multiLevelType w:val="hybridMultilevel"/>
    <w:tmpl w:val="BC72D4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cs="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cs="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cs="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00000026"/>
    <w:multiLevelType w:val="hybridMultilevel"/>
    <w:tmpl w:val="DE7234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00000027"/>
    <w:multiLevelType w:val="hybridMultilevel"/>
    <w:tmpl w:val="86002D2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cs="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cs="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cs="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00000028"/>
    <w:multiLevelType w:val="hybridMultilevel"/>
    <w:tmpl w:val="C27A3BC6"/>
    <w:lvl w:ilvl="0" w:tplc="710C3362">
      <w:start w:val="1"/>
      <w:numFmt w:val="bullet"/>
      <w:lvlText w:val=""/>
      <w:lvlJc w:val="left"/>
      <w:pPr>
        <w:tabs>
          <w:tab w:val="left" w:leader="none" w:pos="360"/>
        </w:tabs>
        <w:ind w:left="360" w:hanging="360"/>
      </w:pPr>
      <w:rPr>
        <w:rFonts w:ascii="Wingdings 3" w:hAnsi="Wingdings 3" w:hint="default"/>
        <w:b w:val="false"/>
        <w:color w:val="auto"/>
        <w:sz w:val="20"/>
        <w:szCs w:val="20"/>
      </w:rPr>
    </w:lvl>
    <w:lvl w:ilvl="1" w:tplc="8F80931E">
      <w:start w:val="1"/>
      <w:numFmt w:val="bullet"/>
      <w:lvlText w:val=""/>
      <w:lvlJc w:val="left"/>
      <w:pPr>
        <w:tabs>
          <w:tab w:val="left" w:leader="none" w:pos="1440"/>
        </w:tabs>
        <w:ind w:left="1440" w:hanging="360"/>
      </w:pPr>
      <w:rPr>
        <w:rFonts w:ascii="Wingdings" w:hAnsi="Wingdings" w:hint="default"/>
        <w:b w:val="false"/>
        <w:color w:val="auto"/>
        <w:sz w:val="18"/>
        <w:szCs w:val="18"/>
      </w:rPr>
    </w:lvl>
    <w:lvl w:ilvl="2" w:tplc="04090005" w:tentative="1">
      <w:start w:val="1"/>
      <w:numFmt w:val="bullet"/>
      <w:lvlText w:val=""/>
      <w:lvlJc w:val="left"/>
      <w:pPr>
        <w:tabs>
          <w:tab w:val="left" w:leader="none" w:pos="2160"/>
        </w:tabs>
        <w:ind w:left="2160" w:hanging="360"/>
      </w:pPr>
      <w:rPr>
        <w:rFonts w:ascii="Wingdings" w:hAnsi="Wingdings" w:hint="default"/>
      </w:rPr>
    </w:lvl>
    <w:lvl w:ilvl="3" w:tplc="04090001" w:tentative="1">
      <w:start w:val="1"/>
      <w:numFmt w:val="bullet"/>
      <w:lvlText w:val=""/>
      <w:lvlJc w:val="left"/>
      <w:pPr>
        <w:tabs>
          <w:tab w:val="left" w:leader="none" w:pos="2880"/>
        </w:tabs>
        <w:ind w:left="2880" w:hanging="360"/>
      </w:pPr>
      <w:rPr>
        <w:rFonts w:ascii="Symbol" w:hAnsi="Symbol" w:hint="default"/>
      </w:rPr>
    </w:lvl>
    <w:lvl w:ilvl="4" w:tplc="04090003" w:tentative="1">
      <w:start w:val="1"/>
      <w:numFmt w:val="bullet"/>
      <w:lvlText w:val="o"/>
      <w:lvlJc w:val="left"/>
      <w:pPr>
        <w:tabs>
          <w:tab w:val="left" w:leader="none" w:pos="3600"/>
        </w:tabs>
        <w:ind w:left="3600" w:hanging="360"/>
      </w:pPr>
      <w:rPr>
        <w:rFonts w:ascii="Courier New" w:cs="Courier New" w:hAnsi="Courier New" w:hint="default"/>
      </w:rPr>
    </w:lvl>
    <w:lvl w:ilvl="5" w:tplc="04090005" w:tentative="1">
      <w:start w:val="1"/>
      <w:numFmt w:val="bullet"/>
      <w:lvlText w:val=""/>
      <w:lvlJc w:val="left"/>
      <w:pPr>
        <w:tabs>
          <w:tab w:val="left" w:leader="none" w:pos="4320"/>
        </w:tabs>
        <w:ind w:left="4320" w:hanging="360"/>
      </w:pPr>
      <w:rPr>
        <w:rFonts w:ascii="Wingdings" w:hAnsi="Wingdings" w:hint="default"/>
      </w:rPr>
    </w:lvl>
    <w:lvl w:ilvl="6" w:tplc="04090001" w:tentative="1">
      <w:start w:val="1"/>
      <w:numFmt w:val="bullet"/>
      <w:lvlText w:val=""/>
      <w:lvlJc w:val="left"/>
      <w:pPr>
        <w:tabs>
          <w:tab w:val="left" w:leader="none" w:pos="5040"/>
        </w:tabs>
        <w:ind w:left="5040" w:hanging="360"/>
      </w:pPr>
      <w:rPr>
        <w:rFonts w:ascii="Symbol" w:hAnsi="Symbol" w:hint="default"/>
      </w:rPr>
    </w:lvl>
    <w:lvl w:ilvl="7" w:tplc="04090003" w:tentative="1">
      <w:start w:val="1"/>
      <w:numFmt w:val="bullet"/>
      <w:lvlText w:val="o"/>
      <w:lvlJc w:val="left"/>
      <w:pPr>
        <w:tabs>
          <w:tab w:val="left" w:leader="none" w:pos="5760"/>
        </w:tabs>
        <w:ind w:left="5760" w:hanging="360"/>
      </w:pPr>
      <w:rPr>
        <w:rFonts w:ascii="Courier New" w:cs="Courier New" w:hAnsi="Courier New" w:hint="default"/>
      </w:rPr>
    </w:lvl>
    <w:lvl w:ilvl="8" w:tplc="04090005" w:tentative="1">
      <w:start w:val="1"/>
      <w:numFmt w:val="bullet"/>
      <w:lvlText w:val=""/>
      <w:lvlJc w:val="left"/>
      <w:pPr>
        <w:tabs>
          <w:tab w:val="left" w:leader="none" w:pos="6480"/>
        </w:tabs>
        <w:ind w:left="6480" w:hanging="360"/>
      </w:pPr>
      <w:rPr>
        <w:rFonts w:ascii="Wingdings" w:hAnsi="Wingdings" w:hint="default"/>
      </w:rPr>
    </w:lvl>
  </w:abstractNum>
  <w:abstractNum w:abstractNumId="41">
    <w:nsid w:val="00000029"/>
    <w:multiLevelType w:val="hybridMultilevel"/>
    <w:tmpl w:val="453ED628"/>
    <w:lvl w:ilvl="0" w:tplc="04090001">
      <w:start w:val="1"/>
      <w:numFmt w:val="bullet"/>
      <w:lvlText w:val=""/>
      <w:lvlJc w:val="left"/>
      <w:pPr>
        <w:tabs>
          <w:tab w:val="left" w:leader="none" w:pos="540"/>
        </w:tabs>
        <w:ind w:left="540" w:hanging="360"/>
      </w:pPr>
      <w:rPr>
        <w:rFonts w:ascii="Symbol" w:hAnsi="Symbol" w:hint="default"/>
      </w:rPr>
    </w:lvl>
    <w:lvl w:ilvl="1" w:tplc="04090003">
      <w:start w:val="1"/>
      <w:numFmt w:val="bullet"/>
      <w:lvlText w:val="o"/>
      <w:lvlJc w:val="left"/>
      <w:pPr>
        <w:tabs>
          <w:tab w:val="left" w:leader="none" w:pos="1512"/>
        </w:tabs>
        <w:ind w:left="1512" w:hanging="360"/>
      </w:pPr>
      <w:rPr>
        <w:rFonts w:ascii="Courier New" w:cs="Courier New" w:hAnsi="Courier New" w:hint="default"/>
      </w:rPr>
    </w:lvl>
    <w:lvl w:ilvl="2" w:tplc="04090005" w:tentative="1">
      <w:start w:val="1"/>
      <w:numFmt w:val="bullet"/>
      <w:lvlText w:val=""/>
      <w:lvlJc w:val="left"/>
      <w:pPr>
        <w:tabs>
          <w:tab w:val="left" w:leader="none" w:pos="2232"/>
        </w:tabs>
        <w:ind w:left="2232" w:hanging="360"/>
      </w:pPr>
      <w:rPr>
        <w:rFonts w:ascii="Wingdings" w:hAnsi="Wingdings" w:hint="default"/>
      </w:rPr>
    </w:lvl>
    <w:lvl w:ilvl="3" w:tplc="04090001" w:tentative="1">
      <w:start w:val="1"/>
      <w:numFmt w:val="bullet"/>
      <w:lvlText w:val=""/>
      <w:lvlJc w:val="left"/>
      <w:pPr>
        <w:tabs>
          <w:tab w:val="left" w:leader="none" w:pos="2952"/>
        </w:tabs>
        <w:ind w:left="2952" w:hanging="360"/>
      </w:pPr>
      <w:rPr>
        <w:rFonts w:ascii="Symbol" w:hAnsi="Symbol" w:hint="default"/>
      </w:rPr>
    </w:lvl>
    <w:lvl w:ilvl="4" w:tplc="04090003" w:tentative="1">
      <w:start w:val="1"/>
      <w:numFmt w:val="bullet"/>
      <w:lvlText w:val="o"/>
      <w:lvlJc w:val="left"/>
      <w:pPr>
        <w:tabs>
          <w:tab w:val="left" w:leader="none" w:pos="3672"/>
        </w:tabs>
        <w:ind w:left="3672" w:hanging="360"/>
      </w:pPr>
      <w:rPr>
        <w:rFonts w:ascii="Courier New" w:cs="Courier New" w:hAnsi="Courier New" w:hint="default"/>
      </w:rPr>
    </w:lvl>
    <w:lvl w:ilvl="5" w:tplc="04090005" w:tentative="1">
      <w:start w:val="1"/>
      <w:numFmt w:val="bullet"/>
      <w:lvlText w:val=""/>
      <w:lvlJc w:val="left"/>
      <w:pPr>
        <w:tabs>
          <w:tab w:val="left" w:leader="none" w:pos="4392"/>
        </w:tabs>
        <w:ind w:left="4392" w:hanging="360"/>
      </w:pPr>
      <w:rPr>
        <w:rFonts w:ascii="Wingdings" w:hAnsi="Wingdings" w:hint="default"/>
      </w:rPr>
    </w:lvl>
    <w:lvl w:ilvl="6" w:tplc="04090001" w:tentative="1">
      <w:start w:val="1"/>
      <w:numFmt w:val="bullet"/>
      <w:lvlText w:val=""/>
      <w:lvlJc w:val="left"/>
      <w:pPr>
        <w:tabs>
          <w:tab w:val="left" w:leader="none" w:pos="5112"/>
        </w:tabs>
        <w:ind w:left="5112" w:hanging="360"/>
      </w:pPr>
      <w:rPr>
        <w:rFonts w:ascii="Symbol" w:hAnsi="Symbol" w:hint="default"/>
      </w:rPr>
    </w:lvl>
    <w:lvl w:ilvl="7" w:tplc="04090003" w:tentative="1">
      <w:start w:val="1"/>
      <w:numFmt w:val="bullet"/>
      <w:lvlText w:val="o"/>
      <w:lvlJc w:val="left"/>
      <w:pPr>
        <w:tabs>
          <w:tab w:val="left" w:leader="none" w:pos="5832"/>
        </w:tabs>
        <w:ind w:left="5832" w:hanging="360"/>
      </w:pPr>
      <w:rPr>
        <w:rFonts w:ascii="Courier New" w:cs="Courier New" w:hAnsi="Courier New" w:hint="default"/>
      </w:rPr>
    </w:lvl>
    <w:lvl w:ilvl="8" w:tplc="04090005" w:tentative="1">
      <w:start w:val="1"/>
      <w:numFmt w:val="bullet"/>
      <w:lvlText w:val=""/>
      <w:lvlJc w:val="left"/>
      <w:pPr>
        <w:tabs>
          <w:tab w:val="left" w:leader="none" w:pos="6552"/>
        </w:tabs>
        <w:ind w:left="6552" w:hanging="360"/>
      </w:pPr>
      <w:rPr>
        <w:rFonts w:ascii="Wingdings" w:hAnsi="Wingdings" w:hint="default"/>
      </w:rPr>
    </w:lvl>
  </w:abstractNum>
  <w:num w:numId="1">
    <w:abstractNumId w:val="10"/>
  </w:num>
  <w:num w:numId="2">
    <w:abstractNumId w:val="32"/>
  </w:num>
  <w:num w:numId="3">
    <w:abstractNumId w:val="36"/>
  </w:num>
  <w:num w:numId="4">
    <w:abstractNumId w:val="24"/>
  </w:num>
  <w:num w:numId="5">
    <w:abstractNumId w:val="34"/>
  </w:num>
  <w:num w:numId="6">
    <w:abstractNumId w:val="29"/>
  </w:num>
  <w:num w:numId="7">
    <w:abstractNumId w:val="37"/>
  </w:num>
  <w:num w:numId="8">
    <w:abstractNumId w:val="11"/>
  </w:num>
  <w:num w:numId="9">
    <w:abstractNumId w:val="20"/>
  </w:num>
  <w:num w:numId="10">
    <w:abstractNumId w:val="39"/>
  </w:num>
  <w:num w:numId="11">
    <w:abstractNumId w:val="17"/>
  </w:num>
  <w:num w:numId="12">
    <w:abstractNumId w:val="26"/>
  </w:num>
  <w:num w:numId="13">
    <w:abstractNumId w:val="22"/>
  </w:num>
  <w:num w:numId="14">
    <w:abstractNumId w:val="18"/>
  </w:num>
  <w:num w:numId="15">
    <w:abstractNumId w:val="6"/>
  </w:num>
  <w:num w:numId="16">
    <w:abstractNumId w:val="40"/>
  </w:num>
  <w:num w:numId="17">
    <w:abstractNumId w:val="19"/>
  </w:num>
  <w:num w:numId="18">
    <w:abstractNumId w:val="33"/>
  </w:num>
  <w:num w:numId="19">
    <w:abstractNumId w:val="38"/>
  </w:num>
  <w:num w:numId="20">
    <w:abstractNumId w:val="8"/>
  </w:num>
  <w:num w:numId="21">
    <w:abstractNumId w:val="7"/>
  </w:num>
  <w:num w:numId="22">
    <w:abstractNumId w:val="25"/>
  </w:num>
  <w:num w:numId="23">
    <w:abstractNumId w:val="3"/>
  </w:num>
  <w:num w:numId="24">
    <w:abstractNumId w:val="28"/>
  </w:num>
  <w:num w:numId="25">
    <w:abstractNumId w:val="2"/>
  </w:num>
  <w:num w:numId="26">
    <w:abstractNumId w:val="23"/>
  </w:num>
  <w:num w:numId="27">
    <w:abstractNumId w:val="12"/>
  </w:num>
  <w:num w:numId="28">
    <w:abstractNumId w:val="13"/>
  </w:num>
  <w:num w:numId="29">
    <w:abstractNumId w:val="30"/>
  </w:num>
  <w:num w:numId="30">
    <w:abstractNumId w:val="1"/>
  </w:num>
  <w:num w:numId="31">
    <w:abstractNumId w:val="35"/>
  </w:num>
  <w:num w:numId="32">
    <w:abstractNumId w:val="5"/>
  </w:num>
  <w:num w:numId="33">
    <w:abstractNumId w:val="21"/>
  </w:num>
  <w:num w:numId="34">
    <w:abstractNumId w:val="16"/>
  </w:num>
  <w:num w:numId="35">
    <w:abstractNumId w:val="4"/>
  </w:num>
  <w:num w:numId="36">
    <w:abstractNumId w:val="15"/>
  </w:num>
  <w:num w:numId="37">
    <w:abstractNumId w:val="9"/>
  </w:num>
  <w:num w:numId="38">
    <w:abstractNumId w:val="27"/>
  </w:num>
  <w:num w:numId="39">
    <w:abstractNumId w:val="14"/>
  </w:num>
  <w:num w:numId="40">
    <w:abstractNumId w:val="0"/>
    <w:lvlOverride w:ilvl="0">
      <w:lvl w:ilvl="0">
        <w:start w:val="1"/>
        <w:numFmt w:val="bullet"/>
        <w:lvlText w:val=""/>
        <w:lvlJc w:val="left"/>
        <w:pPr/>
        <w:rPr>
          <w:rFonts w:ascii="Symbol" w:hAnsi="Symbol" w:hint="default"/>
        </w:rPr>
      </w:lvl>
    </w:lvlOverride>
  </w:num>
  <w:num w:numId="41">
    <w:abstractNumId w:val="41"/>
  </w:num>
  <w:num w:numId="42">
    <w:abstractNumId w:val="31"/>
  </w:num>
</w:numbering>
</file>

<file path=word/settings.xml><?xml version="1.0" encoding="utf-8"?>
<w:settings xmlns:w="http://schemas.openxmlformats.org/wordprocessingml/2006/main" xmlns:r="http://schemas.openxmlformats.org/officeDocument/2006/relationships" xmlns:m="http://schemas.openxmlformats.org/officeDocument/2006/math">
  <w:view w:val="web"/>
  <w:zoom w:percent="5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1"/>
  <w:revisionView w:inkAnnotations="f"/>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1"/>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Times New Roman" w:hAnsi="Times New Roman"/>
        <w:lang w:val="en-GB" w:bidi="ar-SA" w:eastAsia="en-GB"/>
      </w:rPr>
    </w:rPrDefault>
    <w:pPrDefault>
      <w:pPr/>
    </w:pPrDefault>
  </w:docDefaults>
  <w:style w:type="paragraph" w:default="1" w:styleId="style0">
    <w:name w:val="Normal"/>
    <w:next w:val="style0"/>
    <w:qFormat/>
    <w:pPr/>
    <w:rPr>
      <w:rFonts w:ascii="Verdana" w:hAnsi="Verdana"/>
      <w:lang w:eastAsia="en-US"/>
    </w:rPr>
  </w:style>
  <w:style w:type="paragraph" w:styleId="style1">
    <w:name w:val="heading 1"/>
    <w:basedOn w:val="style0"/>
    <w:next w:val="style0"/>
    <w:link w:val="style4109"/>
    <w:qFormat/>
    <w:uiPriority w:val="9"/>
    <w:pPr>
      <w:keepNext/>
      <w:spacing w:before="240" w:after="60"/>
      <w:outlineLvl w:val="0"/>
    </w:pPr>
    <w:rPr>
      <w:rFonts w:ascii="Cambria" w:hAnsi="Cambria"/>
      <w:b/>
      <w:bCs/>
      <w:kern w:val="32"/>
      <w:sz w:val="32"/>
      <w:szCs w:val="32"/>
    </w:rPr>
  </w:style>
  <w:style w:type="paragraph" w:styleId="style2">
    <w:name w:val="heading 2"/>
    <w:basedOn w:val="style0"/>
    <w:next w:val="style0"/>
    <w:link w:val="style4097"/>
    <w:qFormat/>
    <w:uiPriority w:val="9"/>
    <w:pPr>
      <w:keepNext/>
      <w:spacing w:before="240" w:after="60"/>
      <w:outlineLvl w:val="1"/>
    </w:pPr>
    <w:rPr>
      <w:rFonts w:ascii="Cambria" w:hAnsi="Cambria"/>
      <w:b/>
      <w:bCs/>
      <w:i/>
      <w:iCs/>
      <w:sz w:val="28"/>
      <w:szCs w:val="28"/>
    </w:rPr>
  </w:style>
  <w:style w:type="paragraph" w:styleId="style6">
    <w:name w:val="heading 6"/>
    <w:basedOn w:val="style0"/>
    <w:next w:val="style0"/>
    <w:link w:val="style4110"/>
    <w:qFormat/>
    <w:uiPriority w:val="9"/>
    <w:pPr>
      <w:spacing w:before="240" w:after="60"/>
      <w:outlineLvl w:val="5"/>
    </w:pPr>
    <w:rPr>
      <w:rFonts w:ascii="Calibri" w:hAnsi="Calibri"/>
      <w:b/>
      <w:bCs/>
      <w:sz w:val="22"/>
      <w:szCs w:val="22"/>
    </w:rPr>
  </w:style>
  <w:style w:type="paragraph" w:styleId="style7">
    <w:name w:val="heading 7"/>
    <w:basedOn w:val="style0"/>
    <w:next w:val="style0"/>
    <w:link w:val="style4111"/>
    <w:qFormat/>
    <w:uiPriority w:val="9"/>
    <w:pPr>
      <w:spacing w:before="240" w:after="60"/>
      <w:outlineLvl w:val="6"/>
    </w:pPr>
    <w:rPr>
      <w:rFonts w:ascii="Calibri" w:hAnsi="Calibri"/>
      <w:sz w:val="24"/>
      <w:szCs w:val="24"/>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Heading 2 Char_c1265baf-abfa-4064-b4f7-feb30fa32541"/>
    <w:next w:val="style4097"/>
    <w:link w:val="style2"/>
    <w:uiPriority w:val="9"/>
    <w:rPr>
      <w:rFonts w:ascii="Cambria" w:cs="Times New Roman" w:eastAsia="Times New Roman" w:hAnsi="Cambria"/>
      <w:b/>
      <w:bCs/>
      <w:i/>
      <w:iCs/>
      <w:sz w:val="28"/>
      <w:szCs w:val="28"/>
      <w:lang w:val="en-GB"/>
    </w:rPr>
  </w:style>
  <w:style w:type="character" w:styleId="style85">
    <w:name w:val="Hyperlink"/>
    <w:next w:val="style85"/>
    <w:uiPriority w:val="99"/>
    <w:rPr>
      <w:rFonts w:cs="Times New Roman"/>
      <w:color w:val="0000ff"/>
      <w:u w:val="single"/>
    </w:rPr>
  </w:style>
  <w:style w:type="paragraph" w:styleId="style66">
    <w:name w:val="Body Text"/>
    <w:basedOn w:val="style0"/>
    <w:next w:val="style66"/>
    <w:link w:val="style4098"/>
    <w:uiPriority w:val="99"/>
    <w:pPr>
      <w:spacing w:after="120"/>
    </w:pPr>
    <w:rPr/>
  </w:style>
  <w:style w:type="character" w:customStyle="1" w:styleId="style4098">
    <w:name w:val="Body Text Char"/>
    <w:next w:val="style4098"/>
    <w:link w:val="style66"/>
    <w:uiPriority w:val="99"/>
    <w:rPr>
      <w:rFonts w:ascii="Verdana" w:hAnsi="Verdana"/>
      <w:sz w:val="20"/>
      <w:szCs w:val="20"/>
      <w:lang w:val="en-GB"/>
    </w:rPr>
  </w:style>
  <w:style w:type="paragraph" w:styleId="style31">
    <w:name w:val="header"/>
    <w:basedOn w:val="style0"/>
    <w:next w:val="style31"/>
    <w:link w:val="style4099"/>
    <w:uiPriority w:val="99"/>
    <w:pPr>
      <w:tabs>
        <w:tab w:val="center" w:leader="none" w:pos="4320"/>
        <w:tab w:val="right" w:leader="none" w:pos="8640"/>
      </w:tabs>
    </w:pPr>
    <w:rPr/>
  </w:style>
  <w:style w:type="character" w:customStyle="1" w:styleId="style4099">
    <w:name w:val="Header Char_869764cc-3aa8-4f84-a748-7f229675fccc"/>
    <w:next w:val="style4099"/>
    <w:link w:val="style31"/>
    <w:uiPriority w:val="99"/>
    <w:rPr>
      <w:rFonts w:ascii="Verdana" w:hAnsi="Verdana"/>
      <w:sz w:val="20"/>
      <w:szCs w:val="20"/>
      <w:lang w:val="en-GB"/>
    </w:rPr>
  </w:style>
  <w:style w:type="character" w:customStyle="1" w:styleId="style4100">
    <w:name w:val="link11"/>
    <w:next w:val="style4100"/>
    <w:uiPriority w:val="99"/>
    <w:rPr>
      <w:rFonts w:cs="Times New Roman"/>
    </w:rPr>
  </w:style>
  <w:style w:type="paragraph" w:styleId="style94">
    <w:name w:val="Normal (Web)"/>
    <w:basedOn w:val="style0"/>
    <w:next w:val="style94"/>
    <w:uiPriority w:val="99"/>
    <w:pPr>
      <w:spacing w:before="100" w:beforeAutospacing="true" w:after="100" w:afterAutospacing="true"/>
    </w:pPr>
    <w:rPr>
      <w:rFonts w:ascii="Times New Roman" w:eastAsia="Batang" w:hAnsi="Times New Roman"/>
      <w:sz w:val="24"/>
      <w:szCs w:val="24"/>
      <w:lang w:val="en-US" w:eastAsia="ja-JP"/>
    </w:rPr>
  </w:style>
  <w:style w:type="character" w:customStyle="1" w:styleId="style4101">
    <w:name w:val="apple-style-span"/>
    <w:next w:val="style4101"/>
  </w:style>
  <w:style w:type="paragraph" w:customStyle="1" w:styleId="style4102">
    <w:name w:val="Style1"/>
    <w:basedOn w:val="style0"/>
    <w:next w:val="style4102"/>
    <w:link w:val="style4104"/>
    <w:qFormat/>
    <w:pPr/>
    <w:rPr>
      <w:b/>
      <w:sz w:val="28"/>
      <w:szCs w:val="28"/>
      <w:lang w:val="fr-FR"/>
    </w:rPr>
  </w:style>
  <w:style w:type="character" w:customStyle="1" w:styleId="style4103">
    <w:name w:val="apple-converted-space"/>
    <w:basedOn w:val="style65"/>
    <w:next w:val="style4103"/>
  </w:style>
  <w:style w:type="character" w:customStyle="1" w:styleId="style4104">
    <w:name w:val="Style1 Char"/>
    <w:next w:val="style4104"/>
    <w:link w:val="style4102"/>
    <w:rPr>
      <w:rFonts w:ascii="Verdana" w:hAnsi="Verdana"/>
      <w:b/>
      <w:sz w:val="28"/>
      <w:szCs w:val="28"/>
      <w:lang w:val="fr-FR"/>
    </w:rPr>
  </w:style>
  <w:style w:type="paragraph" w:styleId="style179">
    <w:name w:val="List Paragraph"/>
    <w:basedOn w:val="style0"/>
    <w:next w:val="style179"/>
    <w:qFormat/>
    <w:uiPriority w:val="1"/>
    <w:pPr>
      <w:spacing w:after="200" w:lineRule="auto" w:line="276"/>
      <w:ind w:left="720"/>
      <w:contextualSpacing/>
    </w:pPr>
    <w:rPr>
      <w:rFonts w:ascii="Calibri" w:cs="Arial" w:eastAsia="Calibri" w:hAnsi="Calibri"/>
      <w:sz w:val="22"/>
      <w:szCs w:val="22"/>
      <w:lang w:val="en-US"/>
    </w:rPr>
  </w:style>
  <w:style w:type="paragraph" w:customStyle="1" w:styleId="style4105">
    <w:name w:val="Default"/>
    <w:next w:val="style4105"/>
    <w:pPr>
      <w:autoSpaceDE w:val="false"/>
      <w:autoSpaceDN w:val="false"/>
      <w:adjustRightInd w:val="false"/>
    </w:pPr>
    <w:rPr>
      <w:rFonts w:eastAsia="Calibri"/>
      <w:color w:val="000000"/>
      <w:sz w:val="24"/>
      <w:szCs w:val="24"/>
      <w:lang w:val="en-US" w:eastAsia="en-US"/>
    </w:rPr>
  </w:style>
  <w:style w:type="paragraph" w:customStyle="1" w:styleId="style4106">
    <w:name w:val="Bullets"/>
    <w:basedOn w:val="style0"/>
    <w:next w:val="style4106"/>
    <w:pPr>
      <w:numPr>
        <w:ilvl w:val="0"/>
        <w:numId w:val="1"/>
      </w:numPr>
      <w:spacing w:before="40" w:after="120" w:lineRule="exact" w:line="220"/>
      <w:contextualSpacing/>
    </w:pPr>
    <w:rPr>
      <w:rFonts w:ascii="Tahoma" w:hAnsi="Tahoma"/>
      <w:spacing w:val="10"/>
      <w:sz w:val="16"/>
      <w:szCs w:val="16"/>
      <w:lang w:val="en-US"/>
    </w:rPr>
  </w:style>
  <w:style w:type="paragraph" w:customStyle="1" w:styleId="style4107">
    <w:name w:val="Default Text"/>
    <w:basedOn w:val="style0"/>
    <w:next w:val="style4107"/>
    <w:pPr>
      <w:autoSpaceDE w:val="false"/>
      <w:autoSpaceDN w:val="false"/>
      <w:adjustRightInd w:val="false"/>
    </w:pPr>
    <w:rPr>
      <w:rFonts w:ascii="Times New Roman" w:hAnsi="Times New Roman"/>
      <w:sz w:val="24"/>
      <w:szCs w:val="24"/>
      <w:lang w:val="en-US"/>
    </w:rPr>
  </w:style>
  <w:style w:type="paragraph" w:styleId="style67">
    <w:name w:val="Body Text Indent"/>
    <w:basedOn w:val="style0"/>
    <w:next w:val="style67"/>
    <w:pPr>
      <w:spacing w:after="120"/>
      <w:ind w:left="360"/>
    </w:pPr>
    <w:rPr/>
  </w:style>
  <w:style w:type="paragraph" w:customStyle="1" w:styleId="style4108">
    <w:name w:val="Achievement"/>
    <w:basedOn w:val="style66"/>
    <w:next w:val="style4108"/>
    <w:pPr>
      <w:numPr>
        <w:ilvl w:val="0"/>
        <w:numId w:val="2"/>
      </w:numPr>
      <w:tabs>
        <w:tab w:val="clear" w:pos="360"/>
      </w:tabs>
      <w:spacing w:after="60" w:lineRule="atLeast" w:line="220"/>
      <w:jc w:val="both"/>
    </w:pPr>
    <w:rPr>
      <w:rFonts w:ascii="Arial" w:eastAsia="Batang" w:hAnsi="Arial"/>
      <w:spacing w:val="-5"/>
      <w:lang w:val="en-US"/>
    </w:rPr>
  </w:style>
  <w:style w:type="character" w:customStyle="1" w:styleId="style4109">
    <w:name w:val="Heading 1 Char_3144c1fa-8029-4e94-bb8f-30ce0ee8593f"/>
    <w:next w:val="style4109"/>
    <w:link w:val="style1"/>
    <w:uiPriority w:val="9"/>
    <w:rPr>
      <w:rFonts w:ascii="Cambria" w:cs="Times New Roman" w:eastAsia="Times New Roman" w:hAnsi="Cambria"/>
      <w:b/>
      <w:bCs/>
      <w:kern w:val="32"/>
      <w:sz w:val="32"/>
      <w:szCs w:val="32"/>
      <w:lang w:val="en-GB"/>
    </w:rPr>
  </w:style>
  <w:style w:type="table" w:styleId="style154">
    <w:name w:val="Table Grid"/>
    <w:basedOn w:val="style105"/>
    <w:next w:val="style154"/>
    <w:pPr>
      <w:autoSpaceDE w:val="false"/>
      <w:autoSpaceDN w:val="false"/>
    </w:pPr>
    <w:rPr>
      <w:lang w:val="en-IN"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character" w:styleId="style261">
    <w:name w:val="Intense Emphasis"/>
    <w:next w:val="style261"/>
    <w:qFormat/>
    <w:uiPriority w:val="21"/>
    <w:rPr>
      <w:b/>
      <w:bCs/>
      <w:i/>
      <w:iCs/>
      <w:color w:val="4f81bd"/>
    </w:rPr>
  </w:style>
  <w:style w:type="character" w:customStyle="1" w:styleId="style4110">
    <w:name w:val="Heading 6 Char_e7abaf16-5a8d-42b4-bb5a-0107b56ffa1d"/>
    <w:next w:val="style4110"/>
    <w:link w:val="style6"/>
    <w:uiPriority w:val="9"/>
    <w:rPr>
      <w:rFonts w:ascii="Calibri" w:cs="Times New Roman" w:eastAsia="Times New Roman" w:hAnsi="Calibri"/>
      <w:b/>
      <w:bCs/>
      <w:sz w:val="22"/>
      <w:szCs w:val="22"/>
      <w:lang w:val="en-GB"/>
    </w:rPr>
  </w:style>
  <w:style w:type="character" w:customStyle="1" w:styleId="style4111">
    <w:name w:val="Heading 7 Char_93ae789e-7db4-4e57-a3ac-afb6f975823d"/>
    <w:next w:val="style4111"/>
    <w:link w:val="style7"/>
    <w:uiPriority w:val="9"/>
    <w:rPr>
      <w:rFonts w:ascii="Calibri" w:cs="Times New Roman" w:eastAsia="Times New Roman" w:hAnsi="Calibri"/>
      <w:sz w:val="24"/>
      <w:szCs w:val="24"/>
      <w:lang w:val="en-GB" w:eastAsia="en-US"/>
    </w:rPr>
  </w:style>
  <w:style w:type="paragraph" w:styleId="style32">
    <w:name w:val="footer"/>
    <w:basedOn w:val="style0"/>
    <w:next w:val="style32"/>
    <w:link w:val="style4112"/>
    <w:uiPriority w:val="99"/>
    <w:pPr>
      <w:tabs>
        <w:tab w:val="center" w:leader="none" w:pos="4513"/>
        <w:tab w:val="right" w:leader="none" w:pos="9026"/>
      </w:tabs>
    </w:pPr>
    <w:rPr/>
  </w:style>
  <w:style w:type="character" w:customStyle="1" w:styleId="style4112">
    <w:name w:val="Footer Char_c7441d09-82a9-4510-9e8c-9e99be795686"/>
    <w:next w:val="style4112"/>
    <w:link w:val="style32"/>
    <w:uiPriority w:val="99"/>
    <w:rPr>
      <w:rFonts w:ascii="Verdana" w:hAnsi="Verdana"/>
      <w:lang w:val="en-GB" w:eastAsia="en-US"/>
    </w:rPr>
  </w:style>
  <w:style w:type="character" w:styleId="style87">
    <w:name w:val="Strong"/>
    <w:next w:val="style87"/>
    <w:qFormat/>
    <w:uiPriority w:val="22"/>
    <w:rPr>
      <w:b/>
      <w:bCs/>
    </w:rPr>
  </w:style>
  <w:style w:type="paragraph" w:customStyle="1" w:styleId="style4113">
    <w:name w:val="western"/>
    <w:basedOn w:val="style0"/>
    <w:next w:val="style4113"/>
    <w:pPr/>
    <w:rPr>
      <w:rFonts w:ascii="Times New Roman" w:hAnsi="Times New Roman"/>
      <w:sz w:val="24"/>
      <w:szCs w:val="24"/>
      <w:lang w:val="en-US"/>
    </w:rPr>
  </w:style>
  <w:style w:type="character" w:customStyle="1" w:styleId="style4114">
    <w:name w:val="rvts36"/>
    <w:next w:val="style4114"/>
    <w:rPr>
      <w:rFonts w:ascii="Calibri" w:hAnsi="Calibri" w:hint="default"/>
      <w:sz w:val="22"/>
      <w:szCs w:val="22"/>
    </w:rPr>
  </w:style>
  <w:style w:type="paragraph" w:styleId="style157">
    <w:name w:val="No Spacing"/>
    <w:next w:val="style157"/>
    <w:qFormat/>
    <w:uiPriority w:val="1"/>
    <w:pPr/>
    <w:rPr>
      <w:rFonts w:ascii="Verdana" w:hAnsi="Verdana"/>
      <w:lang w:eastAsia="en-US"/>
    </w:rPr>
  </w:style>
  <w:style w:type="character" w:customStyle="1" w:styleId="style4115">
    <w:name w:val="rvts38"/>
    <w:next w:val="style4115"/>
    <w:rPr>
      <w:rFonts w:ascii="Calibri" w:hAnsi="Calibri" w:hint="default"/>
      <w:color w:val="000000"/>
      <w:sz w:val="22"/>
      <w:szCs w:val="22"/>
      <w:shd w:val="clear" w:color="auto" w:fill="ffffff"/>
    </w:rPr>
  </w:style>
  <w:style w:type="character" w:customStyle="1" w:styleId="style4116">
    <w:name w:val="rvts54"/>
    <w:next w:val="style4116"/>
    <w:rPr>
      <w:rFonts w:ascii="Calibri" w:hAnsi="Calibri" w:hint="default"/>
      <w:color w:val="0070c0"/>
      <w:sz w:val="22"/>
      <w:szCs w:val="22"/>
      <w:shd w:val="clear" w:color="auto" w:fill="ffffff"/>
    </w:rPr>
  </w:style>
  <w:style w:type="character" w:customStyle="1" w:styleId="style4117">
    <w:name w:val="rvts55"/>
    <w:next w:val="style4117"/>
    <w:rPr>
      <w:rFonts w:ascii="Calibri" w:hAnsi="Calibri" w:hint="default"/>
      <w:i/>
      <w:iCs/>
      <w:color w:val="595959"/>
      <w:sz w:val="22"/>
      <w:szCs w:val="22"/>
      <w:shd w:val="clear" w:color="auto" w:fill="ffffff"/>
    </w:rPr>
  </w:style>
  <w:style w:type="character" w:customStyle="1" w:styleId="style4118">
    <w:name w:val="rvts56"/>
    <w:next w:val="style4118"/>
    <w:rPr>
      <w:rFonts w:ascii="Calibri" w:hAnsi="Calibri" w:hint="default"/>
      <w:color w:val="595959"/>
      <w:sz w:val="22"/>
      <w:szCs w:val="22"/>
      <w:shd w:val="clear" w:color="auto" w:fill="ffffff"/>
    </w:rPr>
  </w:style>
  <w:style w:type="character" w:customStyle="1" w:styleId="style4119">
    <w:name w:val="highlight1"/>
    <w:next w:val="style4119"/>
    <w:rPr>
      <w:shd w:val="clear" w:color="auto" w:fill="ffff00"/>
    </w:rPr>
  </w:style>
  <w:style w:type="character" w:customStyle="1" w:styleId="style4120">
    <w:name w:val="rvts211"/>
    <w:next w:val="style4120"/>
    <w:rPr>
      <w:rFonts w:ascii="Calibri" w:hAnsi="Calibri" w:hint="default"/>
    </w:rPr>
  </w:style>
  <w:style w:type="character" w:customStyle="1" w:styleId="style4121">
    <w:name w:val="rvts212"/>
    <w:next w:val="style4121"/>
    <w:rPr>
      <w:rFonts w:ascii="Calibri" w:hAnsi="Calibri" w:hint="default"/>
      <w:color w:val="2e74b5"/>
    </w:rPr>
  </w:style>
  <w:style w:type="character" w:customStyle="1" w:styleId="style4122">
    <w:name w:val="rvts213"/>
    <w:next w:val="style4122"/>
    <w:rPr>
      <w:rFonts w:ascii="Calibri" w:hAnsi="Calibri" w:hint="default"/>
      <w:i/>
      <w:iCs/>
      <w:color w:val="808080"/>
    </w:rPr>
  </w:style>
  <w:style w:type="character" w:customStyle="1" w:styleId="style4123">
    <w:name w:val="rvts363"/>
    <w:next w:val="style4123"/>
    <w:rPr>
      <w:rFonts w:ascii="Calibri" w:hAnsi="Calibri" w:hint="default"/>
      <w:sz w:val="22"/>
      <w:szCs w:val="22"/>
      <w:shd w:val="clear" w:color="auto" w:fill="ffffff"/>
    </w:rPr>
  </w:style>
  <w:style w:type="paragraph" w:styleId="style90">
    <w:name w:val="Plain Text"/>
    <w:basedOn w:val="style0"/>
    <w:next w:val="style90"/>
    <w:link w:val="style4124"/>
    <w:uiPriority w:val="99"/>
    <w:pPr/>
    <w:rPr>
      <w:rFonts w:ascii="Courier New" w:hAnsi="Courier New"/>
    </w:rPr>
  </w:style>
  <w:style w:type="character" w:customStyle="1" w:styleId="style4124">
    <w:name w:val="Plain Text Char"/>
    <w:next w:val="style4124"/>
    <w:link w:val="style90"/>
    <w:uiPriority w:val="99"/>
    <w:rPr>
      <w:rFonts w:ascii="Courier New" w:cs="Courier New" w:hAnsi="Courier New"/>
      <w:lang w:val="en-GB"/>
    </w:rPr>
  </w:style>
  <w:style w:type="paragraph" w:styleId="style80">
    <w:name w:val="Body Text 2"/>
    <w:basedOn w:val="style0"/>
    <w:next w:val="style80"/>
    <w:link w:val="style4125"/>
    <w:uiPriority w:val="99"/>
    <w:pPr>
      <w:spacing w:after="120" w:lineRule="auto" w:line="480"/>
    </w:pPr>
    <w:rPr/>
  </w:style>
  <w:style w:type="character" w:customStyle="1" w:styleId="style4125">
    <w:name w:val="Body Text 2 Char"/>
    <w:next w:val="style4125"/>
    <w:link w:val="style80"/>
    <w:uiPriority w:val="99"/>
    <w:rPr>
      <w:rFonts w:ascii="Verdana" w:hAnsi="Verdana"/>
      <w:lang w:val="en-GB"/>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766</Words>
  <Pages>1</Pages>
  <Characters>4758</Characters>
  <Application>WPS Office</Application>
  <DocSecurity>0</DocSecurity>
  <Paragraphs>122</Paragraphs>
  <ScaleCrop>false</ScaleCrop>
  <LinksUpToDate>false</LinksUpToDate>
  <CharactersWithSpaces>5665</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2024-07-23T07:05:45Z</dcterms:created>
  <dc:creator>user</dc:creator>
  <lastModifiedBy>Infinix X6815B</lastModifiedBy>
  <lastPrinted>2022-10-11T11:58:00Z</lastPrinted>
  <dcterms:modified xsi:type="dcterms:W3CDTF">2024-08-03T04:12:31Z</dcterms:modified>
  <revision>2</revision>
  <dc:title>USER</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46945562ae844decb3266608c8ab6373</vt:lpwstr>
  </property>
</Properties>
</file>