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6077D8" w14:textId="41C90F71" w:rsidR="00472899" w:rsidRDefault="00530A12">
      <w:pPr>
        <w:jc w:val="both"/>
        <w:rPr>
          <w:rFonts w:ascii="Calibri" w:hAnsi="Calibri" w:cs="Calibri"/>
          <w:b/>
          <w:bCs/>
          <w:sz w:val="28"/>
          <w:szCs w:val="28"/>
        </w:rPr>
      </w:pPr>
      <w:r>
        <w:rPr>
          <w:rFonts w:ascii="Calibri" w:hAnsi="Calibri" w:cs="Calibri"/>
          <w:b/>
          <w:bCs/>
          <w:sz w:val="28"/>
          <w:szCs w:val="28"/>
        </w:rPr>
        <w:t>Sai Sree Ramya. J</w:t>
      </w:r>
    </w:p>
    <w:p w14:paraId="36E275B5" w14:textId="77777777" w:rsidR="00472899" w:rsidRDefault="00530A12">
      <w:pPr>
        <w:jc w:val="both"/>
        <w:rPr>
          <w:rFonts w:ascii="Calibri" w:hAnsi="Calibri" w:cs="Calibri"/>
          <w:b/>
          <w:bCs/>
          <w:sz w:val="28"/>
          <w:szCs w:val="28"/>
        </w:rPr>
      </w:pPr>
      <w:r>
        <w:rPr>
          <w:rFonts w:ascii="Calibri" w:hAnsi="Calibri" w:cs="Calibri"/>
          <w:b/>
          <w:bCs/>
          <w:sz w:val="28"/>
          <w:szCs w:val="28"/>
        </w:rPr>
        <w:t>Ph: +91-8328622572</w:t>
      </w:r>
    </w:p>
    <w:p w14:paraId="28CA6B3C" w14:textId="77777777" w:rsidR="00472899" w:rsidRDefault="00530A12">
      <w:pPr>
        <w:jc w:val="both"/>
        <w:rPr>
          <w:rFonts w:ascii="Calibri" w:hAnsi="Calibri" w:cs="Calibri"/>
          <w:b/>
          <w:bCs/>
          <w:sz w:val="28"/>
          <w:szCs w:val="28"/>
        </w:rPr>
      </w:pPr>
      <w:r>
        <w:rPr>
          <w:rFonts w:ascii="Calibri" w:hAnsi="Calibri" w:cs="Calibri"/>
          <w:b/>
          <w:bCs/>
          <w:sz w:val="28"/>
          <w:szCs w:val="28"/>
        </w:rPr>
        <w:t>ramya.saisree@outlook.com</w:t>
      </w:r>
    </w:p>
    <w:p w14:paraId="7880A566" w14:textId="77777777" w:rsidR="00472899" w:rsidRDefault="00530A12">
      <w:pPr>
        <w:jc w:val="both"/>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59264" behindDoc="0" locked="0" layoutInCell="1" allowOverlap="1" wp14:anchorId="3343C43E" wp14:editId="49CC584A">
                <wp:simplePos x="0" y="0"/>
                <wp:positionH relativeFrom="column">
                  <wp:posOffset>-26035</wp:posOffset>
                </wp:positionH>
                <wp:positionV relativeFrom="paragraph">
                  <wp:posOffset>53340</wp:posOffset>
                </wp:positionV>
                <wp:extent cx="5394960" cy="635"/>
                <wp:effectExtent l="0" t="0" r="0" b="0"/>
                <wp:wrapNone/>
                <wp:docPr id="3" name="Straight Connector 3"/>
                <wp:cNvGraphicFramePr/>
                <a:graphic xmlns:a="http://schemas.openxmlformats.org/drawingml/2006/main">
                  <a:graphicData uri="http://schemas.microsoft.com/office/word/2010/wordprocessingShape">
                    <wps:wsp>
                      <wps:cNvCnPr/>
                      <wps:spPr>
                        <a:xfrm>
                          <a:off x="314325" y="101600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C8FCFD"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5pt,4.2pt" to="422.7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" strokecolor="black [3200]" strokeweight=".5pt">
                <v:stroke joinstyle="miter"/>
              </v:line>
            </w:pict>
          </mc:Fallback>
        </mc:AlternateContent>
      </w:r>
    </w:p>
    <w:p w14:paraId="7A563AA1"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A result-oriented leader, with core expertise driving Global Purchase and Sourcing functions for multiple verticals; targeting senior leadership assignments in Procurement/ Sourcing/ Purchase/ Vendor Development with an organization of high repute.</w:t>
      </w:r>
    </w:p>
    <w:p w14:paraId="59142700"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75291638" w14:textId="77777777" w:rsidR="00472899" w:rsidRDefault="00530A12">
      <w:pPr>
        <w:jc w:val="both"/>
        <w:rPr>
          <w:rFonts w:ascii="Calibri" w:hAnsi="Calibri" w:cs="Calibri"/>
          <w:b/>
          <w:bCs/>
          <w:sz w:val="24"/>
          <w:szCs w:val="24"/>
        </w:rPr>
      </w:pPr>
      <w:r>
        <w:rPr>
          <w:rFonts w:ascii="Calibri" w:hAnsi="Calibri" w:cs="Calibri"/>
          <w:b/>
          <w:bCs/>
          <w:sz w:val="24"/>
          <w:szCs w:val="24"/>
        </w:rPr>
        <w:t xml:space="preserve">Career </w:t>
      </w:r>
      <w:r w:rsidR="00B830AB">
        <w:rPr>
          <w:rFonts w:ascii="Calibri" w:hAnsi="Calibri" w:cs="Calibri"/>
          <w:b/>
          <w:bCs/>
          <w:sz w:val="24"/>
          <w:szCs w:val="24"/>
        </w:rPr>
        <w:t>Summary</w:t>
      </w:r>
    </w:p>
    <w:p w14:paraId="44465FC6"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60288" behindDoc="0" locked="0" layoutInCell="1" allowOverlap="1" wp14:anchorId="3F63D996" wp14:editId="749F2D00">
                <wp:simplePos x="0" y="0"/>
                <wp:positionH relativeFrom="column">
                  <wp:posOffset>-15875</wp:posOffset>
                </wp:positionH>
                <wp:positionV relativeFrom="paragraph">
                  <wp:posOffset>34290</wp:posOffset>
                </wp:positionV>
                <wp:extent cx="5394960" cy="635"/>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508D9B2"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25pt,2.7pt" to="423.5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" strokecolor="black [3200]" strokeweight=".5pt">
                <v:stroke joinstyle="miter"/>
              </v:line>
            </w:pict>
          </mc:Fallback>
        </mc:AlternateContent>
      </w:r>
    </w:p>
    <w:p w14:paraId="5AD50B77" w14:textId="4F7C625E"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Manager with over 1</w:t>
      </w:r>
      <w:r w:rsidR="005E3CE0">
        <w:rPr>
          <w:rFonts w:ascii="Calibri" w:hAnsi="Calibri" w:cs="Calibri"/>
          <w:sz w:val="22"/>
          <w:szCs w:val="22"/>
        </w:rPr>
        <w:t>5</w:t>
      </w:r>
      <w:r>
        <w:rPr>
          <w:rFonts w:ascii="Calibri" w:hAnsi="Calibri" w:cs="Calibri"/>
          <w:sz w:val="22"/>
          <w:szCs w:val="22"/>
        </w:rPr>
        <w:t xml:space="preserve"> years of experience in heading teams for driving purchase Operations, Inventory Management, Vendor Management and Team Management.</w:t>
      </w:r>
    </w:p>
    <w:p w14:paraId="3A25BA95"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Expertise in procurement activities involving planning, techno-commercial negotiations, scheduling and procurement of materials and services from various sources with exceptional negotiation &amp; relationship management skills with capability to relate to people at any level of business.</w:t>
      </w:r>
    </w:p>
    <w:p w14:paraId="5473C49D" w14:textId="59ED1ADA"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Worked on Focus 7 ERP system and as well as SAP </w:t>
      </w:r>
      <w:r w:rsidR="005E3CE0">
        <w:rPr>
          <w:rFonts w:ascii="Calibri" w:hAnsi="Calibri" w:cs="Calibri"/>
          <w:sz w:val="22"/>
          <w:szCs w:val="22"/>
        </w:rPr>
        <w:t xml:space="preserve">Business One </w:t>
      </w:r>
      <w:r>
        <w:rPr>
          <w:rFonts w:ascii="Calibri" w:hAnsi="Calibri" w:cs="Calibri"/>
          <w:sz w:val="22"/>
          <w:szCs w:val="22"/>
        </w:rPr>
        <w:t>for releasing purchase orders basing on received indents and formulating MIS reports.</w:t>
      </w:r>
    </w:p>
    <w:p w14:paraId="784A96BF"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Conducting</w:t>
      </w:r>
      <w:r w:rsidR="00B830AB">
        <w:rPr>
          <w:rFonts w:ascii="Calibri" w:hAnsi="Calibri" w:cs="Calibri"/>
          <w:sz w:val="22"/>
          <w:szCs w:val="22"/>
        </w:rPr>
        <w:t xml:space="preserve"> monthly</w:t>
      </w:r>
      <w:r>
        <w:rPr>
          <w:rFonts w:ascii="Calibri" w:hAnsi="Calibri" w:cs="Calibri"/>
          <w:sz w:val="22"/>
          <w:szCs w:val="22"/>
        </w:rPr>
        <w:t xml:space="preserve"> production and marketing meetings to arrange </w:t>
      </w:r>
      <w:r w:rsidR="00B830AB">
        <w:rPr>
          <w:rFonts w:ascii="Calibri" w:hAnsi="Calibri" w:cs="Calibri"/>
          <w:sz w:val="22"/>
          <w:szCs w:val="22"/>
        </w:rPr>
        <w:t>material</w:t>
      </w:r>
      <w:r>
        <w:rPr>
          <w:rFonts w:ascii="Calibri" w:hAnsi="Calibri" w:cs="Calibri"/>
          <w:sz w:val="22"/>
          <w:szCs w:val="22"/>
        </w:rPr>
        <w:t xml:space="preserve"> as per requirements in time.</w:t>
      </w:r>
    </w:p>
    <w:p w14:paraId="608603D0"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Resourceful in supervising &amp; controlling the logistics processes &amp; services at vendors end &amp; providing valuable suggestions for efficiency enhancement.</w:t>
      </w:r>
    </w:p>
    <w:p w14:paraId="104D2818"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Expertise in implementing cost saving measures to achieve reduction in terms of raw materials and procurement from global sources and as well as pan India.</w:t>
      </w:r>
    </w:p>
    <w:p w14:paraId="7B07D8E9"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Strong qualifications in materials management and skills in development of sourcing strategies, and analytical assessment, to strengthen effectiveness as per USFDA &amp; GMP requirement.</w:t>
      </w:r>
    </w:p>
    <w:p w14:paraId="77196BAF"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Expertise in developing third-party or contract manufacturing suppliers, Negotiating the terms and conditions and cost control.</w:t>
      </w:r>
    </w:p>
    <w:p w14:paraId="25452152" w14:textId="597CC2D5"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Procurement of Direct Material (API’s</w:t>
      </w:r>
      <w:r w:rsidR="005E3CE0">
        <w:rPr>
          <w:rFonts w:ascii="Calibri" w:hAnsi="Calibri" w:cs="Calibri"/>
          <w:sz w:val="22"/>
          <w:szCs w:val="22"/>
        </w:rPr>
        <w:t>- Prazoles</w:t>
      </w:r>
      <w:r>
        <w:rPr>
          <w:rFonts w:ascii="Calibri" w:hAnsi="Calibri" w:cs="Calibri"/>
          <w:sz w:val="22"/>
          <w:szCs w:val="22"/>
        </w:rPr>
        <w:t>, Excipient’s and Packing Material), Capex &amp; Indirect Material from national and international market.</w:t>
      </w:r>
    </w:p>
    <w:p w14:paraId="681C0D4B"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Lab Equipment, R&amp;D Consumable &amp; Chemicals for FDA, CGLP and CGMP Approved plants.</w:t>
      </w:r>
    </w:p>
    <w:p w14:paraId="1736F387" w14:textId="3B4F3E52"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Expertise in developing Strategic Supply Chain, Procurement solutions that contributed to top-line &amp; bottom-line objectives and led to huge improvement in overall business results</w:t>
      </w:r>
      <w:r w:rsidR="005E3CE0">
        <w:rPr>
          <w:rFonts w:ascii="Calibri" w:hAnsi="Calibri" w:cs="Calibri"/>
          <w:sz w:val="22"/>
          <w:szCs w:val="22"/>
        </w:rPr>
        <w:t>.</w:t>
      </w:r>
    </w:p>
    <w:p w14:paraId="3229507E"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Purchase-materials planning, inventory control to ensure availability of parts, materials in accordance with Just-in-Time delivery schedules.</w:t>
      </w:r>
    </w:p>
    <w:p w14:paraId="7601D26E"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Chalked out plans for suppliers, capacity utilization &amp; warehousing; monitored finalization, negotiation, implementation of key strategies / plans with vendors for materials / products; ensuring strategies &amp; plans are aligned with production requirements.</w:t>
      </w:r>
    </w:p>
    <w:p w14:paraId="3EF2ABF0"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Slashed across-the-board costs by providing value addition to the global sourcing business in terms of cost reduction &amp; savings.</w:t>
      </w:r>
    </w:p>
    <w:p w14:paraId="7EBAF844"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Successfully managed an annual procurement budget of INR 180 crores and a strong vendor base of both global and domestic.</w:t>
      </w:r>
    </w:p>
    <w:p w14:paraId="65D33FFD"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Gained experience in Purchase Operations, Supply Chain Management, Transportation Systems and Vendor Relation Management.</w:t>
      </w:r>
    </w:p>
    <w:p w14:paraId="744AAD57"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6FE8DA0A"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7EF85F60" w14:textId="77777777" w:rsidR="005E3CE0" w:rsidRDefault="005E3CE0">
      <w:pPr>
        <w:overflowPunct w:val="0"/>
        <w:autoSpaceDE w:val="0"/>
        <w:autoSpaceDN w:val="0"/>
        <w:adjustRightInd w:val="0"/>
        <w:jc w:val="both"/>
        <w:textAlignment w:val="baseline"/>
        <w:rPr>
          <w:rFonts w:ascii="Calibri" w:hAnsi="Calibri" w:cs="Calibri"/>
          <w:sz w:val="22"/>
          <w:szCs w:val="22"/>
        </w:rPr>
      </w:pPr>
    </w:p>
    <w:p w14:paraId="5301A027" w14:textId="77777777" w:rsidR="00472899" w:rsidRDefault="00530A12">
      <w:pPr>
        <w:jc w:val="both"/>
        <w:rPr>
          <w:rFonts w:ascii="Calibri" w:hAnsi="Calibri" w:cs="Calibri"/>
          <w:b/>
          <w:bCs/>
          <w:sz w:val="24"/>
          <w:szCs w:val="24"/>
        </w:rPr>
      </w:pPr>
      <w:r>
        <w:rPr>
          <w:rFonts w:ascii="Calibri" w:hAnsi="Calibri" w:cs="Calibri"/>
          <w:b/>
          <w:bCs/>
          <w:sz w:val="24"/>
          <w:szCs w:val="24"/>
        </w:rPr>
        <w:t>Notable Accomplishments across the career</w:t>
      </w:r>
    </w:p>
    <w:p w14:paraId="0069CF04"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61312" behindDoc="0" locked="0" layoutInCell="1" allowOverlap="1" wp14:anchorId="198E4D37" wp14:editId="03350655">
                <wp:simplePos x="0" y="0"/>
                <wp:positionH relativeFrom="column">
                  <wp:posOffset>-15875</wp:posOffset>
                </wp:positionH>
                <wp:positionV relativeFrom="paragraph">
                  <wp:posOffset>34290</wp:posOffset>
                </wp:positionV>
                <wp:extent cx="5394960" cy="635"/>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5ABAA1" id="Straight Connector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25pt,2.7pt" to="423.5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" strokecolor="black [3200]" strokeweight=".5pt">
                <v:stroke joinstyle="miter"/>
              </v:line>
            </w:pict>
          </mc:Fallback>
        </mc:AlternateContent>
      </w:r>
    </w:p>
    <w:p w14:paraId="76376D92" w14:textId="77777777" w:rsidR="00472899" w:rsidRDefault="00B830AB">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lastRenderedPageBreak/>
        <w:t>Successfully</w:t>
      </w:r>
      <w:r w:rsidR="00530A12">
        <w:rPr>
          <w:rFonts w:ascii="Calibri" w:hAnsi="Calibri" w:cs="Calibri"/>
          <w:sz w:val="22"/>
          <w:szCs w:val="22"/>
        </w:rPr>
        <w:t xml:space="preserve"> completed the entire CAPEX &amp; </w:t>
      </w:r>
      <w:r>
        <w:rPr>
          <w:rFonts w:ascii="Calibri" w:hAnsi="Calibri" w:cs="Calibri"/>
          <w:sz w:val="22"/>
          <w:szCs w:val="22"/>
        </w:rPr>
        <w:t>Consumables</w:t>
      </w:r>
      <w:r w:rsidR="00530A12">
        <w:rPr>
          <w:rFonts w:ascii="Calibri" w:hAnsi="Calibri" w:cs="Calibri"/>
          <w:sz w:val="22"/>
          <w:szCs w:val="22"/>
        </w:rPr>
        <w:t xml:space="preserve"> </w:t>
      </w:r>
      <w:r>
        <w:rPr>
          <w:rFonts w:ascii="Calibri" w:hAnsi="Calibri" w:cs="Calibri"/>
          <w:sz w:val="22"/>
          <w:szCs w:val="22"/>
        </w:rPr>
        <w:t>purchases</w:t>
      </w:r>
      <w:r w:rsidR="00530A12">
        <w:rPr>
          <w:rFonts w:ascii="Calibri" w:hAnsi="Calibri" w:cs="Calibri"/>
          <w:sz w:val="22"/>
          <w:szCs w:val="22"/>
        </w:rPr>
        <w:t xml:space="preserve"> from Global and PAN Indian makes for CGLP accredited R&amp;D Unit in 2012.</w:t>
      </w:r>
    </w:p>
    <w:p w14:paraId="47735ED2" w14:textId="77777777" w:rsidR="00472899" w:rsidRDefault="00B830AB">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Successfully</w:t>
      </w:r>
      <w:r w:rsidR="00530A12">
        <w:rPr>
          <w:rFonts w:ascii="Calibri" w:hAnsi="Calibri" w:cs="Calibri"/>
          <w:sz w:val="22"/>
          <w:szCs w:val="22"/>
        </w:rPr>
        <w:t xml:space="preserve"> completed the entire CAPEX &amp; </w:t>
      </w:r>
      <w:r>
        <w:rPr>
          <w:rFonts w:ascii="Calibri" w:hAnsi="Calibri" w:cs="Calibri"/>
          <w:sz w:val="22"/>
          <w:szCs w:val="22"/>
        </w:rPr>
        <w:t>Consumables</w:t>
      </w:r>
      <w:r w:rsidR="00530A12">
        <w:rPr>
          <w:rFonts w:ascii="Calibri" w:hAnsi="Calibri" w:cs="Calibri"/>
          <w:sz w:val="22"/>
          <w:szCs w:val="22"/>
        </w:rPr>
        <w:t xml:space="preserve"> </w:t>
      </w:r>
      <w:r>
        <w:rPr>
          <w:rFonts w:ascii="Calibri" w:hAnsi="Calibri" w:cs="Calibri"/>
          <w:sz w:val="22"/>
          <w:szCs w:val="22"/>
        </w:rPr>
        <w:t>purchases</w:t>
      </w:r>
      <w:r w:rsidR="00530A12">
        <w:rPr>
          <w:rFonts w:ascii="Calibri" w:hAnsi="Calibri" w:cs="Calibri"/>
          <w:sz w:val="22"/>
          <w:szCs w:val="22"/>
        </w:rPr>
        <w:t xml:space="preserve"> from Global and PAN Indian makes for CGLP accredited Animal house in 2020.</w:t>
      </w:r>
    </w:p>
    <w:p w14:paraId="30096BFE" w14:textId="77777777" w:rsidR="00472899" w:rsidRDefault="00B830AB">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Successfully</w:t>
      </w:r>
      <w:r w:rsidR="00530A12">
        <w:rPr>
          <w:rFonts w:ascii="Calibri" w:hAnsi="Calibri" w:cs="Calibri"/>
          <w:sz w:val="22"/>
          <w:szCs w:val="22"/>
        </w:rPr>
        <w:t xml:space="preserve"> supported the management in achieving USFDA CGMP and CGLP audits.</w:t>
      </w:r>
    </w:p>
    <w:p w14:paraId="7480B09C"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08043980" w14:textId="77777777" w:rsidR="00472899" w:rsidRDefault="00530A12">
      <w:pPr>
        <w:jc w:val="both"/>
        <w:rPr>
          <w:rFonts w:ascii="Calibri" w:hAnsi="Calibri" w:cs="Calibri"/>
          <w:b/>
          <w:bCs/>
          <w:sz w:val="24"/>
          <w:szCs w:val="24"/>
        </w:rPr>
      </w:pPr>
      <w:r>
        <w:rPr>
          <w:rFonts w:ascii="Calibri" w:hAnsi="Calibri" w:cs="Calibri"/>
          <w:b/>
          <w:bCs/>
          <w:sz w:val="24"/>
          <w:szCs w:val="24"/>
        </w:rPr>
        <w:t xml:space="preserve">Key Skills </w:t>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p>
    <w:p w14:paraId="251E9B79"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62336" behindDoc="0" locked="0" layoutInCell="1" allowOverlap="1" wp14:anchorId="2440AC12" wp14:editId="6015E311">
                <wp:simplePos x="0" y="0"/>
                <wp:positionH relativeFrom="column">
                  <wp:posOffset>-15875</wp:posOffset>
                </wp:positionH>
                <wp:positionV relativeFrom="paragraph">
                  <wp:posOffset>34290</wp:posOffset>
                </wp:positionV>
                <wp:extent cx="5394960" cy="635"/>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5906BE3" id="Straight Connector 7"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25pt,2.7pt" to="423.5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" strokecolor="black [3200]" strokeweight=".5pt">
                <v:stroke joinstyle="miter"/>
              </v:line>
            </w:pict>
          </mc:Fallback>
        </mc:AlternateContent>
      </w:r>
    </w:p>
    <w:p w14:paraId="223F3EBC"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Sourcing Management</w:t>
      </w:r>
    </w:p>
    <w:p w14:paraId="6F567A9A"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Vendor Development</w:t>
      </w:r>
    </w:p>
    <w:p w14:paraId="63AA4AA6"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MIS Reporting &amp; conducting </w:t>
      </w:r>
      <w:r w:rsidR="00B830AB">
        <w:rPr>
          <w:rFonts w:ascii="Calibri" w:hAnsi="Calibri" w:cs="Calibri"/>
          <w:sz w:val="22"/>
          <w:szCs w:val="22"/>
        </w:rPr>
        <w:t>monthly</w:t>
      </w:r>
      <w:r>
        <w:rPr>
          <w:rFonts w:ascii="Calibri" w:hAnsi="Calibri" w:cs="Calibri"/>
          <w:sz w:val="22"/>
          <w:szCs w:val="22"/>
        </w:rPr>
        <w:t xml:space="preserve"> review meetings with </w:t>
      </w:r>
      <w:r w:rsidR="00B830AB">
        <w:rPr>
          <w:rFonts w:ascii="Calibri" w:hAnsi="Calibri" w:cs="Calibri"/>
          <w:sz w:val="22"/>
          <w:szCs w:val="22"/>
        </w:rPr>
        <w:t>individual</w:t>
      </w:r>
      <w:r>
        <w:rPr>
          <w:rFonts w:ascii="Calibri" w:hAnsi="Calibri" w:cs="Calibri"/>
          <w:sz w:val="22"/>
          <w:szCs w:val="22"/>
        </w:rPr>
        <w:t xml:space="preserve"> departments for effective procurements.</w:t>
      </w:r>
    </w:p>
    <w:p w14:paraId="16FEA0F1"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Inventory Management/Warehousing</w:t>
      </w:r>
    </w:p>
    <w:p w14:paraId="417100D6"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Team Management: handled team of 8 members.</w:t>
      </w:r>
    </w:p>
    <w:p w14:paraId="2739EFEE"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Cost Optimization with Quality Assurance and better lead times</w:t>
      </w:r>
    </w:p>
    <w:p w14:paraId="74B63D4C" w14:textId="77777777" w:rsidR="00472899" w:rsidRDefault="00472899">
      <w:pPr>
        <w:jc w:val="both"/>
        <w:rPr>
          <w:rFonts w:ascii="Calibri" w:hAnsi="Calibri" w:cs="Calibri"/>
          <w:sz w:val="22"/>
          <w:szCs w:val="22"/>
        </w:rPr>
      </w:pPr>
    </w:p>
    <w:p w14:paraId="0E5A8386" w14:textId="77777777" w:rsidR="00472899" w:rsidRDefault="00530A12">
      <w:pPr>
        <w:overflowPunct w:val="0"/>
        <w:autoSpaceDE w:val="0"/>
        <w:autoSpaceDN w:val="0"/>
        <w:adjustRightInd w:val="0"/>
        <w:jc w:val="both"/>
        <w:textAlignment w:val="baseline"/>
        <w:rPr>
          <w:rFonts w:ascii="Calibri" w:hAnsi="Calibri" w:cs="Calibri"/>
          <w:sz w:val="24"/>
          <w:szCs w:val="24"/>
        </w:rPr>
      </w:pPr>
      <w:r>
        <w:rPr>
          <w:rFonts w:ascii="Calibri" w:hAnsi="Calibri" w:cs="Calibri"/>
          <w:b/>
          <w:bCs/>
          <w:sz w:val="24"/>
          <w:szCs w:val="24"/>
        </w:rPr>
        <w:t>Work Experience</w:t>
      </w:r>
    </w:p>
    <w:p w14:paraId="41746959" w14:textId="77777777" w:rsidR="00472899" w:rsidRDefault="00530A12">
      <w:pPr>
        <w:tabs>
          <w:tab w:val="left" w:pos="420"/>
        </w:tabs>
        <w:overflowPunct w:val="0"/>
        <w:autoSpaceDE w:val="0"/>
        <w:autoSpaceDN w:val="0"/>
        <w:adjustRightInd w:val="0"/>
        <w:jc w:val="both"/>
        <w:textAlignment w:val="baseline"/>
        <w:rPr>
          <w:rFonts w:ascii="Calibri" w:hAnsi="Calibri" w:cs="Calibri"/>
          <w:sz w:val="22"/>
          <w:szCs w:val="22"/>
        </w:rPr>
      </w:pPr>
      <w:r>
        <w:rPr>
          <w:rFonts w:ascii="Calibri" w:hAnsi="Calibri" w:cs="Calibri"/>
          <w:noProof/>
          <w:sz w:val="22"/>
          <w:szCs w:val="22"/>
        </w:rPr>
        <mc:AlternateContent>
          <mc:Choice Requires="wps">
            <w:drawing>
              <wp:anchor distT="0" distB="0" distL="114300" distR="114300" simplePos="0" relativeHeight="251663360" behindDoc="0" locked="0" layoutInCell="1" allowOverlap="1" wp14:anchorId="42B4DA51" wp14:editId="2F2838C8">
                <wp:simplePos x="0" y="0"/>
                <wp:positionH relativeFrom="column">
                  <wp:posOffset>-15875</wp:posOffset>
                </wp:positionH>
                <wp:positionV relativeFrom="paragraph">
                  <wp:posOffset>30480</wp:posOffset>
                </wp:positionV>
                <wp:extent cx="5394960" cy="635"/>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A89FEF" id="Straight Connector 8"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25pt,2.4pt" to="423.5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" strokecolor="black [3200]" strokeweight=".5pt">
                <v:stroke joinstyle="miter"/>
              </v:line>
            </w:pict>
          </mc:Fallback>
        </mc:AlternateContent>
      </w:r>
    </w:p>
    <w:p w14:paraId="29FA419E" w14:textId="3E5DF2C3" w:rsidR="00472899" w:rsidRDefault="00530A12">
      <w:pPr>
        <w:overflowPunct w:val="0"/>
        <w:autoSpaceDE w:val="0"/>
        <w:autoSpaceDN w:val="0"/>
        <w:adjustRightInd w:val="0"/>
        <w:jc w:val="both"/>
        <w:textAlignment w:val="baseline"/>
        <w:rPr>
          <w:rFonts w:ascii="Calibri" w:hAnsi="Calibri" w:cs="Calibri"/>
          <w:b/>
          <w:bCs/>
          <w:sz w:val="22"/>
          <w:szCs w:val="22"/>
        </w:rPr>
      </w:pPr>
      <w:r>
        <w:rPr>
          <w:rFonts w:ascii="Calibri" w:hAnsi="Calibri" w:cs="Calibri"/>
          <w:b/>
          <w:bCs/>
          <w:sz w:val="22"/>
          <w:szCs w:val="22"/>
        </w:rPr>
        <w:t>May, 2009-</w:t>
      </w:r>
      <w:r w:rsidR="00A84D35">
        <w:rPr>
          <w:rFonts w:ascii="Calibri" w:hAnsi="Calibri" w:cs="Calibri"/>
          <w:b/>
          <w:bCs/>
          <w:sz w:val="22"/>
          <w:szCs w:val="22"/>
        </w:rPr>
        <w:t xml:space="preserve"> April</w:t>
      </w:r>
      <w:r>
        <w:rPr>
          <w:rFonts w:ascii="Calibri" w:hAnsi="Calibri" w:cs="Calibri"/>
          <w:b/>
          <w:bCs/>
          <w:sz w:val="22"/>
          <w:szCs w:val="22"/>
        </w:rPr>
        <w:t>, 20</w:t>
      </w:r>
      <w:r w:rsidR="00A84D35">
        <w:rPr>
          <w:rFonts w:ascii="Calibri" w:hAnsi="Calibri" w:cs="Calibri"/>
          <w:b/>
          <w:bCs/>
          <w:sz w:val="22"/>
          <w:szCs w:val="22"/>
        </w:rPr>
        <w:t>21</w:t>
      </w:r>
      <w:r>
        <w:rPr>
          <w:rFonts w:ascii="Calibri" w:hAnsi="Calibri" w:cs="Calibri"/>
          <w:b/>
          <w:bCs/>
          <w:sz w:val="22"/>
          <w:szCs w:val="22"/>
        </w:rPr>
        <w:t xml:space="preserve"> with Laila Nutraceuticals, Vijaywada as Manger, Purchase.</w:t>
      </w:r>
    </w:p>
    <w:p w14:paraId="00B40C6A" w14:textId="77777777" w:rsidR="00472899" w:rsidRDefault="00472899">
      <w:pPr>
        <w:overflowPunct w:val="0"/>
        <w:autoSpaceDE w:val="0"/>
        <w:autoSpaceDN w:val="0"/>
        <w:adjustRightInd w:val="0"/>
        <w:jc w:val="both"/>
        <w:textAlignment w:val="baseline"/>
        <w:rPr>
          <w:rFonts w:ascii="Calibri" w:hAnsi="Calibri" w:cs="Calibri"/>
          <w:b/>
          <w:bCs/>
          <w:sz w:val="22"/>
          <w:szCs w:val="22"/>
        </w:rPr>
      </w:pPr>
    </w:p>
    <w:p w14:paraId="164CF2F6"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Joined as Asst. Manager, purchase in May 2009.</w:t>
      </w:r>
    </w:p>
    <w:p w14:paraId="2111808A"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Identifying &amp; developing potential vendors locally &amp; globally for the right source selection and achieving cost effective purchases.</w:t>
      </w:r>
    </w:p>
    <w:p w14:paraId="377D03D0"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Processing requisitions from various end user departments, getting the suitable quotes, comparing and </w:t>
      </w:r>
      <w:r w:rsidR="00B830AB">
        <w:rPr>
          <w:rFonts w:ascii="Calibri" w:hAnsi="Calibri" w:cs="Calibri"/>
          <w:sz w:val="22"/>
          <w:szCs w:val="22"/>
        </w:rPr>
        <w:t>negotiations</w:t>
      </w:r>
      <w:r>
        <w:rPr>
          <w:rFonts w:ascii="Calibri" w:hAnsi="Calibri" w:cs="Calibri"/>
          <w:sz w:val="22"/>
          <w:szCs w:val="22"/>
        </w:rPr>
        <w:t xml:space="preserve">, releasing POs, invoice </w:t>
      </w:r>
      <w:r w:rsidR="00B830AB">
        <w:rPr>
          <w:rFonts w:ascii="Calibri" w:hAnsi="Calibri" w:cs="Calibri"/>
          <w:sz w:val="22"/>
          <w:szCs w:val="22"/>
        </w:rPr>
        <w:t>verifications</w:t>
      </w:r>
      <w:r>
        <w:rPr>
          <w:rFonts w:ascii="Calibri" w:hAnsi="Calibri" w:cs="Calibri"/>
          <w:sz w:val="22"/>
          <w:szCs w:val="22"/>
        </w:rPr>
        <w:t xml:space="preserve"> and handling payments.</w:t>
      </w:r>
    </w:p>
    <w:p w14:paraId="5208244E"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Responsible for all purchases including CAPEX, Raw </w:t>
      </w:r>
      <w:r w:rsidR="00B830AB">
        <w:rPr>
          <w:rFonts w:ascii="Calibri" w:hAnsi="Calibri" w:cs="Calibri"/>
          <w:sz w:val="22"/>
          <w:szCs w:val="22"/>
        </w:rPr>
        <w:t>materials</w:t>
      </w:r>
      <w:r>
        <w:rPr>
          <w:rFonts w:ascii="Calibri" w:hAnsi="Calibri" w:cs="Calibri"/>
          <w:sz w:val="22"/>
          <w:szCs w:val="22"/>
        </w:rPr>
        <w:t xml:space="preserve">, excipients, R&amp;D </w:t>
      </w:r>
      <w:r w:rsidR="00B830AB">
        <w:rPr>
          <w:rFonts w:ascii="Calibri" w:hAnsi="Calibri" w:cs="Calibri"/>
          <w:sz w:val="22"/>
          <w:szCs w:val="22"/>
        </w:rPr>
        <w:t>chemicals</w:t>
      </w:r>
      <w:r>
        <w:rPr>
          <w:rFonts w:ascii="Calibri" w:hAnsi="Calibri" w:cs="Calibri"/>
          <w:sz w:val="22"/>
          <w:szCs w:val="22"/>
        </w:rPr>
        <w:t>, Consumables, Production related CAPEX, Engineering items etc.</w:t>
      </w:r>
    </w:p>
    <w:p w14:paraId="1D65AF7C"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Responsible for AMCs, CAMCs of all R&amp;D &amp; production </w:t>
      </w:r>
      <w:r w:rsidR="00B830AB">
        <w:rPr>
          <w:rFonts w:ascii="Calibri" w:hAnsi="Calibri" w:cs="Calibri"/>
          <w:sz w:val="22"/>
          <w:szCs w:val="22"/>
        </w:rPr>
        <w:t>equipments</w:t>
      </w:r>
      <w:r>
        <w:rPr>
          <w:rFonts w:ascii="Calibri" w:hAnsi="Calibri" w:cs="Calibri"/>
          <w:sz w:val="22"/>
          <w:szCs w:val="22"/>
        </w:rPr>
        <w:t xml:space="preserve"> which helps in maintenance of </w:t>
      </w:r>
      <w:r w:rsidR="00B830AB">
        <w:rPr>
          <w:rFonts w:ascii="Calibri" w:hAnsi="Calibri" w:cs="Calibri"/>
          <w:sz w:val="22"/>
          <w:szCs w:val="22"/>
        </w:rPr>
        <w:t>equipment</w:t>
      </w:r>
      <w:r>
        <w:rPr>
          <w:rFonts w:ascii="Calibri" w:hAnsi="Calibri" w:cs="Calibri"/>
          <w:sz w:val="22"/>
          <w:szCs w:val="22"/>
        </w:rPr>
        <w:t xml:space="preserve"> with less breakdowns.</w:t>
      </w:r>
    </w:p>
    <w:p w14:paraId="6109F825"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Finalizing the procurement only after receipt and analysis of 3 </w:t>
      </w:r>
      <w:r w:rsidR="00B830AB">
        <w:rPr>
          <w:rFonts w:ascii="Calibri" w:hAnsi="Calibri" w:cs="Calibri"/>
          <w:sz w:val="22"/>
          <w:szCs w:val="22"/>
        </w:rPr>
        <w:t>competitive</w:t>
      </w:r>
      <w:r>
        <w:rPr>
          <w:rFonts w:ascii="Calibri" w:hAnsi="Calibri" w:cs="Calibri"/>
          <w:sz w:val="22"/>
          <w:szCs w:val="22"/>
        </w:rPr>
        <w:t xml:space="preserve"> quotes from vendors.</w:t>
      </w:r>
    </w:p>
    <w:p w14:paraId="568183F3" w14:textId="462123A4"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Developed alternatives vendors, </w:t>
      </w:r>
      <w:r w:rsidR="00A84D35">
        <w:rPr>
          <w:rFonts w:ascii="Calibri" w:hAnsi="Calibri" w:cs="Calibri"/>
          <w:sz w:val="22"/>
          <w:szCs w:val="22"/>
        </w:rPr>
        <w:t>identified</w:t>
      </w:r>
      <w:r>
        <w:rPr>
          <w:rFonts w:ascii="Calibri" w:hAnsi="Calibri" w:cs="Calibri"/>
          <w:sz w:val="22"/>
          <w:szCs w:val="22"/>
        </w:rPr>
        <w:t xml:space="preserve"> new Vendors and imparted training to the existing vendors for enhancing the efficiency through conducting Vendor rating, Vendor audits, Delivery, Price, Service of their products and services Administered the entire purchase operations including activities in relations with cost estimation and contract negotiations ensuring timely supplies of material.</w:t>
      </w:r>
    </w:p>
    <w:p w14:paraId="41AFD951"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Keeping regular follow-up with vendors for deliverables, and quality checks; ensuring timely payments.</w:t>
      </w:r>
    </w:p>
    <w:p w14:paraId="1230E2AD"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Sustaining the existing network &amp; managing the supply chain, guaranteeing timely distribution of the materials.</w:t>
      </w:r>
    </w:p>
    <w:p w14:paraId="5576CB96" w14:textId="77777777" w:rsidR="00A84D35" w:rsidRDefault="00530A12" w:rsidP="00A84D35">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Heading logistics operations involving coordinating with companies and other external agencies to achieve seamless &amp; cost-effective transport solutions.</w:t>
      </w:r>
    </w:p>
    <w:p w14:paraId="20F11D62"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Managed team of 8 and ensured the supply of </w:t>
      </w:r>
      <w:r w:rsidR="00945EA5">
        <w:rPr>
          <w:rFonts w:ascii="Calibri" w:hAnsi="Calibri" w:cs="Calibri"/>
          <w:sz w:val="22"/>
          <w:szCs w:val="22"/>
        </w:rPr>
        <w:t>materials</w:t>
      </w:r>
      <w:r>
        <w:rPr>
          <w:rFonts w:ascii="Calibri" w:hAnsi="Calibri" w:cs="Calibri"/>
          <w:sz w:val="22"/>
          <w:szCs w:val="22"/>
        </w:rPr>
        <w:t xml:space="preserve"> in time at low price with good quality.</w:t>
      </w:r>
    </w:p>
    <w:p w14:paraId="5D010F24"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Handled entire </w:t>
      </w:r>
      <w:r w:rsidR="00945EA5">
        <w:rPr>
          <w:rFonts w:ascii="Calibri" w:hAnsi="Calibri" w:cs="Calibri"/>
          <w:sz w:val="22"/>
          <w:szCs w:val="22"/>
        </w:rPr>
        <w:t>purchases</w:t>
      </w:r>
      <w:r>
        <w:rPr>
          <w:rFonts w:ascii="Calibri" w:hAnsi="Calibri" w:cs="Calibri"/>
          <w:sz w:val="22"/>
          <w:szCs w:val="22"/>
        </w:rPr>
        <w:t xml:space="preserve"> of 4 production units, 2 R&amp;D units and 2 Animal houses.</w:t>
      </w:r>
    </w:p>
    <w:p w14:paraId="0CAED06B"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Supervising the purchase operations for Indigenous &amp; International Raw materials &amp; Packing Material.</w:t>
      </w:r>
    </w:p>
    <w:p w14:paraId="297E4169"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Procurement of Solvents and chemicals in bulk for production requirements.</w:t>
      </w:r>
    </w:p>
    <w:p w14:paraId="6BA016E2" w14:textId="77777777" w:rsidR="00472899" w:rsidRDefault="00945EA5">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Procurement</w:t>
      </w:r>
      <w:r w:rsidR="00530A12">
        <w:rPr>
          <w:rFonts w:ascii="Calibri" w:hAnsi="Calibri" w:cs="Calibri"/>
          <w:sz w:val="22"/>
          <w:szCs w:val="22"/>
        </w:rPr>
        <w:t xml:space="preserve"> of R&amp;D CAPEX items like HPLCs, GCHS, UV spectrophotometer, FTIR, LCMSMS,</w:t>
      </w:r>
      <w:r>
        <w:rPr>
          <w:rFonts w:ascii="Calibri" w:hAnsi="Calibri" w:cs="Calibri"/>
          <w:sz w:val="22"/>
          <w:szCs w:val="22"/>
        </w:rPr>
        <w:t xml:space="preserve"> </w:t>
      </w:r>
      <w:r w:rsidR="00530A12">
        <w:rPr>
          <w:rFonts w:ascii="Calibri" w:hAnsi="Calibri" w:cs="Calibri"/>
          <w:sz w:val="22"/>
          <w:szCs w:val="22"/>
        </w:rPr>
        <w:t xml:space="preserve">vQTOF, NMR, UHPLCs, HPTLC, Animal house equipments, Cell </w:t>
      </w:r>
      <w:r>
        <w:rPr>
          <w:rFonts w:ascii="Calibri" w:hAnsi="Calibri" w:cs="Calibri"/>
          <w:sz w:val="22"/>
          <w:szCs w:val="22"/>
        </w:rPr>
        <w:t xml:space="preserve">culture </w:t>
      </w:r>
      <w:r w:rsidR="00530A12">
        <w:rPr>
          <w:rFonts w:ascii="Calibri" w:hAnsi="Calibri" w:cs="Calibri"/>
          <w:sz w:val="22"/>
          <w:szCs w:val="22"/>
        </w:rPr>
        <w:t xml:space="preserve">lab </w:t>
      </w:r>
      <w:r>
        <w:rPr>
          <w:rFonts w:ascii="Calibri" w:hAnsi="Calibri" w:cs="Calibri"/>
          <w:sz w:val="22"/>
          <w:szCs w:val="22"/>
        </w:rPr>
        <w:t>equipments</w:t>
      </w:r>
      <w:r w:rsidR="00530A12">
        <w:rPr>
          <w:rFonts w:ascii="Calibri" w:hAnsi="Calibri" w:cs="Calibri"/>
          <w:sz w:val="22"/>
          <w:szCs w:val="22"/>
        </w:rPr>
        <w:t xml:space="preserve">, </w:t>
      </w:r>
      <w:r>
        <w:rPr>
          <w:rFonts w:ascii="Calibri" w:hAnsi="Calibri" w:cs="Calibri"/>
          <w:sz w:val="22"/>
          <w:szCs w:val="22"/>
        </w:rPr>
        <w:t>Micro-lab</w:t>
      </w:r>
      <w:r w:rsidR="00530A12">
        <w:rPr>
          <w:rFonts w:ascii="Calibri" w:hAnsi="Calibri" w:cs="Calibri"/>
          <w:sz w:val="22"/>
          <w:szCs w:val="22"/>
        </w:rPr>
        <w:t xml:space="preserve"> </w:t>
      </w:r>
      <w:r>
        <w:rPr>
          <w:rFonts w:ascii="Calibri" w:hAnsi="Calibri" w:cs="Calibri"/>
          <w:sz w:val="22"/>
          <w:szCs w:val="22"/>
        </w:rPr>
        <w:t>equipments</w:t>
      </w:r>
      <w:r w:rsidR="00530A12">
        <w:rPr>
          <w:rFonts w:ascii="Calibri" w:hAnsi="Calibri" w:cs="Calibri"/>
          <w:sz w:val="22"/>
          <w:szCs w:val="22"/>
        </w:rPr>
        <w:t>.</w:t>
      </w:r>
    </w:p>
    <w:p w14:paraId="779ACFB6"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lastRenderedPageBreak/>
        <w:t xml:space="preserve">Procurement of Production CAPEX like 316L reactors, vibro sifters, Vacuum tray driers, heat exchangers, </w:t>
      </w:r>
      <w:r w:rsidR="00D90620">
        <w:rPr>
          <w:rFonts w:ascii="Calibri" w:hAnsi="Calibri" w:cs="Calibri"/>
          <w:sz w:val="22"/>
          <w:szCs w:val="22"/>
        </w:rPr>
        <w:t>stability</w:t>
      </w:r>
      <w:r>
        <w:rPr>
          <w:rFonts w:ascii="Calibri" w:hAnsi="Calibri" w:cs="Calibri"/>
          <w:sz w:val="22"/>
          <w:szCs w:val="22"/>
        </w:rPr>
        <w:t xml:space="preserve"> chambers, clean room equipments as per the </w:t>
      </w:r>
      <w:r w:rsidR="00D90620">
        <w:rPr>
          <w:rFonts w:ascii="Calibri" w:hAnsi="Calibri" w:cs="Calibri"/>
          <w:sz w:val="22"/>
          <w:szCs w:val="22"/>
        </w:rPr>
        <w:t>requirements</w:t>
      </w:r>
      <w:r>
        <w:rPr>
          <w:rFonts w:ascii="Calibri" w:hAnsi="Calibri" w:cs="Calibri"/>
          <w:sz w:val="22"/>
          <w:szCs w:val="22"/>
        </w:rPr>
        <w:t xml:space="preserve"> of clean room classifications and CGMP </w:t>
      </w:r>
      <w:r w:rsidR="00D90620">
        <w:rPr>
          <w:rFonts w:ascii="Calibri" w:hAnsi="Calibri" w:cs="Calibri"/>
          <w:sz w:val="22"/>
          <w:szCs w:val="22"/>
        </w:rPr>
        <w:t>requirements</w:t>
      </w:r>
      <w:r>
        <w:rPr>
          <w:rFonts w:ascii="Calibri" w:hAnsi="Calibri" w:cs="Calibri"/>
          <w:sz w:val="22"/>
          <w:szCs w:val="22"/>
        </w:rPr>
        <w:t>.</w:t>
      </w:r>
    </w:p>
    <w:p w14:paraId="091F83D0"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Handled </w:t>
      </w:r>
      <w:r w:rsidR="00D90620">
        <w:rPr>
          <w:rFonts w:ascii="Calibri" w:hAnsi="Calibri" w:cs="Calibri"/>
          <w:sz w:val="22"/>
          <w:szCs w:val="22"/>
        </w:rPr>
        <w:t xml:space="preserve">procurement </w:t>
      </w:r>
      <w:r>
        <w:rPr>
          <w:rFonts w:ascii="Calibri" w:hAnsi="Calibri" w:cs="Calibri"/>
          <w:sz w:val="22"/>
          <w:szCs w:val="22"/>
        </w:rPr>
        <w:t>meeting the regulatory norms of USFDA, CGLP and CGMP.</w:t>
      </w:r>
    </w:p>
    <w:p w14:paraId="19107E6F"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Handled procurements of Civil and engineering items.</w:t>
      </w:r>
    </w:p>
    <w:p w14:paraId="28CF20D2"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Assessing the performance of the vendors based on various criterions such as percentage for rejections, quality improvement rate, timely delivery and credit terms</w:t>
      </w:r>
    </w:p>
    <w:p w14:paraId="2D2AF07B"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Responsible for finalization and documentation of global procurements.</w:t>
      </w:r>
    </w:p>
    <w:p w14:paraId="63587081" w14:textId="77777777" w:rsidR="00472899" w:rsidRDefault="00D90620">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Handling</w:t>
      </w:r>
      <w:r w:rsidR="00530A12">
        <w:rPr>
          <w:rFonts w:ascii="Calibri" w:hAnsi="Calibri" w:cs="Calibri"/>
          <w:sz w:val="22"/>
          <w:szCs w:val="22"/>
        </w:rPr>
        <w:t xml:space="preserve"> internal audits.</w:t>
      </w:r>
    </w:p>
    <w:p w14:paraId="52E0EC30"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Supporting the departments to meet the requirements of external client and </w:t>
      </w:r>
      <w:r w:rsidR="00D90620">
        <w:rPr>
          <w:rFonts w:ascii="Calibri" w:hAnsi="Calibri" w:cs="Calibri"/>
          <w:sz w:val="22"/>
          <w:szCs w:val="22"/>
        </w:rPr>
        <w:t>Regulatory</w:t>
      </w:r>
      <w:r>
        <w:rPr>
          <w:rFonts w:ascii="Calibri" w:hAnsi="Calibri" w:cs="Calibri"/>
          <w:sz w:val="22"/>
          <w:szCs w:val="22"/>
        </w:rPr>
        <w:t xml:space="preserve"> </w:t>
      </w:r>
      <w:r w:rsidR="00D90620">
        <w:rPr>
          <w:rFonts w:ascii="Calibri" w:hAnsi="Calibri" w:cs="Calibri"/>
          <w:sz w:val="22"/>
          <w:szCs w:val="22"/>
        </w:rPr>
        <w:t>audits</w:t>
      </w:r>
      <w:r>
        <w:rPr>
          <w:rFonts w:ascii="Calibri" w:hAnsi="Calibri" w:cs="Calibri"/>
          <w:sz w:val="22"/>
          <w:szCs w:val="22"/>
        </w:rPr>
        <w:t>.</w:t>
      </w:r>
    </w:p>
    <w:p w14:paraId="19D1D9C9"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Handled various payment modes like Letter of credit, Cash </w:t>
      </w:r>
      <w:r w:rsidR="00D90620">
        <w:rPr>
          <w:rFonts w:ascii="Calibri" w:hAnsi="Calibri" w:cs="Calibri"/>
          <w:sz w:val="22"/>
          <w:szCs w:val="22"/>
        </w:rPr>
        <w:t>against</w:t>
      </w:r>
      <w:r>
        <w:rPr>
          <w:rFonts w:ascii="Calibri" w:hAnsi="Calibri" w:cs="Calibri"/>
          <w:sz w:val="22"/>
          <w:szCs w:val="22"/>
        </w:rPr>
        <w:t xml:space="preserve"> documents, Advance TT, Payment against bill of ladings, etc.</w:t>
      </w:r>
    </w:p>
    <w:p w14:paraId="229CC086"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Handled the documentation of Imports.</w:t>
      </w:r>
    </w:p>
    <w:p w14:paraId="7292999C"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Possess in-depth knowledge of the prevalent regulations and statutory documentation related to imports</w:t>
      </w:r>
    </w:p>
    <w:p w14:paraId="7D1BFA11"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Exhibited skills in designing and executing various systems and procedures in order to comply with ISO quality standards </w:t>
      </w:r>
    </w:p>
    <w:p w14:paraId="35555CE1" w14:textId="77777777" w:rsidR="00472899" w:rsidRDefault="00472899">
      <w:pPr>
        <w:tabs>
          <w:tab w:val="left" w:pos="420"/>
        </w:tabs>
        <w:overflowPunct w:val="0"/>
        <w:autoSpaceDE w:val="0"/>
        <w:autoSpaceDN w:val="0"/>
        <w:adjustRightInd w:val="0"/>
        <w:jc w:val="both"/>
        <w:textAlignment w:val="baseline"/>
        <w:rPr>
          <w:rFonts w:ascii="Calibri" w:hAnsi="Calibri" w:cs="Calibri"/>
          <w:sz w:val="22"/>
          <w:szCs w:val="22"/>
        </w:rPr>
      </w:pPr>
    </w:p>
    <w:p w14:paraId="26D90393" w14:textId="1C8C84DF" w:rsidR="00472899" w:rsidRDefault="00530A12">
      <w:pPr>
        <w:overflowPunct w:val="0"/>
        <w:autoSpaceDE w:val="0"/>
        <w:autoSpaceDN w:val="0"/>
        <w:adjustRightInd w:val="0"/>
        <w:jc w:val="both"/>
        <w:textAlignment w:val="baseline"/>
        <w:rPr>
          <w:rFonts w:ascii="Calibri" w:hAnsi="Calibri" w:cs="Calibri"/>
          <w:b/>
          <w:bCs/>
          <w:sz w:val="22"/>
          <w:szCs w:val="22"/>
        </w:rPr>
      </w:pPr>
      <w:r>
        <w:rPr>
          <w:rFonts w:ascii="Calibri" w:hAnsi="Calibri" w:cs="Calibri"/>
          <w:b/>
          <w:bCs/>
          <w:sz w:val="22"/>
          <w:szCs w:val="22"/>
        </w:rPr>
        <w:t>April,2021-</w:t>
      </w:r>
      <w:r w:rsidR="00A84D35">
        <w:rPr>
          <w:rFonts w:ascii="Calibri" w:hAnsi="Calibri" w:cs="Calibri"/>
          <w:b/>
          <w:bCs/>
          <w:sz w:val="22"/>
          <w:szCs w:val="22"/>
        </w:rPr>
        <w:t xml:space="preserve"> Nov, 2022-</w:t>
      </w:r>
      <w:r>
        <w:rPr>
          <w:rFonts w:ascii="Calibri" w:hAnsi="Calibri" w:cs="Calibri"/>
          <w:b/>
          <w:bCs/>
          <w:sz w:val="22"/>
          <w:szCs w:val="22"/>
        </w:rPr>
        <w:t xml:space="preserve"> Sigachi Industries Ltd, Hyderabad as Manager, Sourcing.</w:t>
      </w:r>
    </w:p>
    <w:p w14:paraId="6E6ADE17" w14:textId="77777777" w:rsidR="00472899" w:rsidRDefault="00472899">
      <w:pPr>
        <w:overflowPunct w:val="0"/>
        <w:autoSpaceDE w:val="0"/>
        <w:autoSpaceDN w:val="0"/>
        <w:adjustRightInd w:val="0"/>
        <w:jc w:val="both"/>
        <w:textAlignment w:val="baseline"/>
        <w:rPr>
          <w:rFonts w:ascii="Calibri" w:hAnsi="Calibri" w:cs="Calibri"/>
          <w:b/>
          <w:bCs/>
          <w:sz w:val="22"/>
          <w:szCs w:val="22"/>
        </w:rPr>
      </w:pPr>
    </w:p>
    <w:p w14:paraId="14D70155" w14:textId="77777777" w:rsidR="00472899" w:rsidRDefault="00530A12">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 xml:space="preserve">Joined as Sourcing manager for trading </w:t>
      </w:r>
      <w:r w:rsidR="00D90620">
        <w:rPr>
          <w:rFonts w:ascii="Calibri" w:hAnsi="Calibri" w:cs="Calibri"/>
          <w:sz w:val="22"/>
          <w:szCs w:val="22"/>
        </w:rPr>
        <w:t>products</w:t>
      </w:r>
      <w:r>
        <w:rPr>
          <w:rFonts w:ascii="Calibri" w:hAnsi="Calibri" w:cs="Calibri"/>
          <w:sz w:val="22"/>
          <w:szCs w:val="22"/>
        </w:rPr>
        <w:t>.</w:t>
      </w:r>
    </w:p>
    <w:p w14:paraId="175ADFCA" w14:textId="77777777" w:rsidR="00472899" w:rsidRDefault="00530A12">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 xml:space="preserve">Responsible for the procurement of various intermediaries and APIS form domestic and global sources to meet the </w:t>
      </w:r>
      <w:r w:rsidR="00D90620">
        <w:rPr>
          <w:rFonts w:ascii="Calibri" w:hAnsi="Calibri" w:cs="Calibri"/>
          <w:sz w:val="22"/>
          <w:szCs w:val="22"/>
        </w:rPr>
        <w:t>requirements</w:t>
      </w:r>
      <w:r>
        <w:rPr>
          <w:rFonts w:ascii="Calibri" w:hAnsi="Calibri" w:cs="Calibri"/>
          <w:sz w:val="22"/>
          <w:szCs w:val="22"/>
        </w:rPr>
        <w:t xml:space="preserve"> of market needs in low price with quality products.</w:t>
      </w:r>
    </w:p>
    <w:p w14:paraId="14480DEB" w14:textId="77777777" w:rsidR="00472899" w:rsidRDefault="00530A12">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 xml:space="preserve">Responsible for procurement of various excipients as per the </w:t>
      </w:r>
      <w:r w:rsidR="00D90620">
        <w:rPr>
          <w:rFonts w:ascii="Calibri" w:hAnsi="Calibri" w:cs="Calibri"/>
          <w:sz w:val="22"/>
          <w:szCs w:val="22"/>
        </w:rPr>
        <w:t>requirements</w:t>
      </w:r>
      <w:r>
        <w:rPr>
          <w:rFonts w:ascii="Calibri" w:hAnsi="Calibri" w:cs="Calibri"/>
          <w:sz w:val="22"/>
          <w:szCs w:val="22"/>
        </w:rPr>
        <w:t xml:space="preserve"> of marketing department.</w:t>
      </w:r>
    </w:p>
    <w:p w14:paraId="2B4AB96E" w14:textId="77777777" w:rsidR="00472899" w:rsidRDefault="00530A12">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 xml:space="preserve">Responsible for procurement of various Packing materials as per the </w:t>
      </w:r>
      <w:r w:rsidR="00D90620">
        <w:rPr>
          <w:rFonts w:ascii="Calibri" w:hAnsi="Calibri" w:cs="Calibri"/>
          <w:sz w:val="22"/>
          <w:szCs w:val="22"/>
        </w:rPr>
        <w:t>requirements</w:t>
      </w:r>
      <w:r>
        <w:rPr>
          <w:rFonts w:ascii="Calibri" w:hAnsi="Calibri" w:cs="Calibri"/>
          <w:sz w:val="22"/>
          <w:szCs w:val="22"/>
        </w:rPr>
        <w:t xml:space="preserve"> of marketing department.</w:t>
      </w:r>
    </w:p>
    <w:p w14:paraId="6CB86841" w14:textId="77777777" w:rsidR="00472899" w:rsidRDefault="00530A12">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Developing vendor database, qualifying the appropriate vendor and arrangement of quality agreements with developed vendors.</w:t>
      </w:r>
    </w:p>
    <w:p w14:paraId="798487C3"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Balancing the existing and new vendors in terms of prices, quality and documentation.</w:t>
      </w:r>
    </w:p>
    <w:p w14:paraId="6C59314F" w14:textId="77777777" w:rsidR="00472899" w:rsidRDefault="00D90620">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Responsible</w:t>
      </w:r>
      <w:r w:rsidR="00530A12">
        <w:rPr>
          <w:rFonts w:ascii="Calibri" w:hAnsi="Calibri" w:cs="Calibri"/>
          <w:sz w:val="22"/>
          <w:szCs w:val="22"/>
        </w:rPr>
        <w:t xml:space="preserve"> for global procurement of APIs, intermediates and excipients form different </w:t>
      </w:r>
      <w:r>
        <w:rPr>
          <w:rFonts w:ascii="Calibri" w:hAnsi="Calibri" w:cs="Calibri"/>
          <w:sz w:val="22"/>
          <w:szCs w:val="22"/>
        </w:rPr>
        <w:t>countries</w:t>
      </w:r>
      <w:r w:rsidR="00530A12">
        <w:rPr>
          <w:rFonts w:ascii="Calibri" w:hAnsi="Calibri" w:cs="Calibri"/>
          <w:sz w:val="22"/>
          <w:szCs w:val="22"/>
        </w:rPr>
        <w:t xml:space="preserve"> as per the requirement of </w:t>
      </w:r>
      <w:r>
        <w:rPr>
          <w:rFonts w:ascii="Calibri" w:hAnsi="Calibri" w:cs="Calibri"/>
          <w:sz w:val="22"/>
          <w:szCs w:val="22"/>
        </w:rPr>
        <w:t>Marketing</w:t>
      </w:r>
      <w:r w:rsidR="00530A12">
        <w:rPr>
          <w:rFonts w:ascii="Calibri" w:hAnsi="Calibri" w:cs="Calibri"/>
          <w:sz w:val="22"/>
          <w:szCs w:val="22"/>
        </w:rPr>
        <w:t xml:space="preserve"> team basing on the </w:t>
      </w:r>
      <w:r>
        <w:rPr>
          <w:rFonts w:ascii="Calibri" w:hAnsi="Calibri" w:cs="Calibri"/>
          <w:sz w:val="22"/>
          <w:szCs w:val="22"/>
        </w:rPr>
        <w:t>region</w:t>
      </w:r>
      <w:r w:rsidR="00530A12">
        <w:rPr>
          <w:rFonts w:ascii="Calibri" w:hAnsi="Calibri" w:cs="Calibri"/>
          <w:sz w:val="22"/>
          <w:szCs w:val="22"/>
        </w:rPr>
        <w:t xml:space="preserve"> of their clients.</w:t>
      </w:r>
    </w:p>
    <w:p w14:paraId="2CAA3418" w14:textId="77777777" w:rsidR="004E1353" w:rsidRDefault="004E1353" w:rsidP="00E4481C">
      <w:pPr>
        <w:overflowPunct w:val="0"/>
        <w:autoSpaceDE w:val="0"/>
        <w:autoSpaceDN w:val="0"/>
        <w:adjustRightInd w:val="0"/>
        <w:jc w:val="both"/>
        <w:textAlignment w:val="baseline"/>
        <w:rPr>
          <w:rFonts w:ascii="Calibri" w:hAnsi="Calibri" w:cs="Calibri"/>
          <w:sz w:val="22"/>
          <w:szCs w:val="22"/>
        </w:rPr>
      </w:pPr>
    </w:p>
    <w:p w14:paraId="3A713CDB" w14:textId="4DA8C715" w:rsidR="00A668A2" w:rsidRDefault="004E1353" w:rsidP="00E4481C">
      <w:pPr>
        <w:overflowPunct w:val="0"/>
        <w:autoSpaceDE w:val="0"/>
        <w:autoSpaceDN w:val="0"/>
        <w:adjustRightInd w:val="0"/>
        <w:jc w:val="both"/>
        <w:textAlignment w:val="baseline"/>
        <w:rPr>
          <w:rFonts w:ascii="Calibri" w:hAnsi="Calibri" w:cs="Calibri"/>
          <w:b/>
          <w:bCs/>
          <w:sz w:val="22"/>
          <w:szCs w:val="22"/>
        </w:rPr>
      </w:pPr>
      <w:r w:rsidRPr="004E1353">
        <w:rPr>
          <w:rFonts w:ascii="Calibri" w:hAnsi="Calibri" w:cs="Calibri"/>
          <w:b/>
          <w:bCs/>
          <w:sz w:val="22"/>
          <w:szCs w:val="22"/>
        </w:rPr>
        <w:t>FEB-2023- till date-</w:t>
      </w:r>
      <w:r w:rsidR="00A668A2" w:rsidRPr="004E1353">
        <w:rPr>
          <w:rFonts w:ascii="Calibri" w:hAnsi="Calibri" w:cs="Calibri"/>
          <w:b/>
          <w:bCs/>
          <w:sz w:val="22"/>
          <w:szCs w:val="22"/>
        </w:rPr>
        <w:t xml:space="preserve"> </w:t>
      </w:r>
      <w:r>
        <w:rPr>
          <w:rFonts w:ascii="Calibri" w:hAnsi="Calibri" w:cs="Calibri"/>
          <w:b/>
          <w:bCs/>
          <w:sz w:val="22"/>
          <w:szCs w:val="22"/>
        </w:rPr>
        <w:t>BOTANIC HEALTHCARE PVT LTD</w:t>
      </w:r>
      <w:r w:rsidR="00A668A2" w:rsidRPr="004E1353">
        <w:rPr>
          <w:rFonts w:ascii="Calibri" w:hAnsi="Calibri" w:cs="Calibri"/>
          <w:b/>
          <w:bCs/>
          <w:sz w:val="22"/>
          <w:szCs w:val="22"/>
        </w:rPr>
        <w:t>, Hyderabad as Manager, Sourcing.</w:t>
      </w:r>
    </w:p>
    <w:p w14:paraId="4636505C" w14:textId="77777777" w:rsidR="00170314" w:rsidRDefault="00170314" w:rsidP="00E4481C">
      <w:pPr>
        <w:overflowPunct w:val="0"/>
        <w:autoSpaceDE w:val="0"/>
        <w:autoSpaceDN w:val="0"/>
        <w:adjustRightInd w:val="0"/>
        <w:jc w:val="both"/>
        <w:textAlignment w:val="baseline"/>
        <w:rPr>
          <w:rFonts w:ascii="Calibri" w:hAnsi="Calibri" w:cs="Calibri"/>
          <w:b/>
          <w:bCs/>
          <w:sz w:val="22"/>
          <w:szCs w:val="22"/>
        </w:rPr>
      </w:pPr>
    </w:p>
    <w:p w14:paraId="31D51D28" w14:textId="25EDEB7C" w:rsidR="00170314" w:rsidRDefault="00170314" w:rsidP="00E4481C">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Joined as ASSOCIATE Sourcing manager</w:t>
      </w:r>
      <w:r w:rsidR="005E3CE0">
        <w:rPr>
          <w:rFonts w:ascii="Calibri" w:hAnsi="Calibri" w:cs="Calibri"/>
          <w:sz w:val="22"/>
          <w:szCs w:val="22"/>
        </w:rPr>
        <w:t xml:space="preserve"> and currently working as Manager &amp; HOD, procurement</w:t>
      </w:r>
      <w:r>
        <w:rPr>
          <w:rFonts w:ascii="Calibri" w:hAnsi="Calibri" w:cs="Calibri"/>
          <w:sz w:val="22"/>
          <w:szCs w:val="22"/>
        </w:rPr>
        <w:t xml:space="preserve"> for </w:t>
      </w:r>
      <w:r w:rsidR="005E3CE0">
        <w:rPr>
          <w:rFonts w:ascii="Calibri" w:hAnsi="Calibri" w:cs="Calibri"/>
          <w:sz w:val="22"/>
          <w:szCs w:val="22"/>
        </w:rPr>
        <w:t>CAPEX, OPEX</w:t>
      </w:r>
      <w:r w:rsidR="00D868E0">
        <w:rPr>
          <w:rFonts w:ascii="Calibri" w:hAnsi="Calibri" w:cs="Calibri"/>
          <w:sz w:val="22"/>
          <w:szCs w:val="22"/>
        </w:rPr>
        <w:t>, lab consumables, chemicals</w:t>
      </w:r>
      <w:r w:rsidR="005E3CE0">
        <w:rPr>
          <w:rFonts w:ascii="Calibri" w:hAnsi="Calibri" w:cs="Calibri"/>
          <w:sz w:val="22"/>
          <w:szCs w:val="22"/>
        </w:rPr>
        <w:t>, excipients, IMs, RMs</w:t>
      </w:r>
      <w:r w:rsidR="007D423A">
        <w:rPr>
          <w:rFonts w:ascii="Calibri" w:hAnsi="Calibri" w:cs="Calibri"/>
          <w:sz w:val="22"/>
          <w:szCs w:val="22"/>
        </w:rPr>
        <w:t>.</w:t>
      </w:r>
    </w:p>
    <w:p w14:paraId="5378F0F2" w14:textId="6D8AE339" w:rsidR="00170314" w:rsidRPr="009345B8" w:rsidRDefault="00170314" w:rsidP="00E4481C">
      <w:pPr>
        <w:numPr>
          <w:ilvl w:val="0"/>
          <w:numId w:val="1"/>
        </w:numPr>
        <w:overflowPunct w:val="0"/>
        <w:autoSpaceDE w:val="0"/>
        <w:autoSpaceDN w:val="0"/>
        <w:adjustRightInd w:val="0"/>
        <w:jc w:val="both"/>
        <w:textAlignment w:val="baseline"/>
        <w:rPr>
          <w:rFonts w:ascii="Calibri" w:hAnsi="Calibri" w:cs="Calibri"/>
          <w:b/>
          <w:bCs/>
          <w:sz w:val="22"/>
          <w:szCs w:val="22"/>
        </w:rPr>
      </w:pPr>
      <w:r w:rsidRPr="009345B8">
        <w:rPr>
          <w:rFonts w:ascii="Calibri" w:hAnsi="Calibri" w:cs="Calibri"/>
          <w:sz w:val="22"/>
          <w:szCs w:val="22"/>
        </w:rPr>
        <w:t xml:space="preserve">Responsible for the procurement of various </w:t>
      </w:r>
      <w:r w:rsidR="007D423A" w:rsidRPr="009345B8">
        <w:rPr>
          <w:rFonts w:ascii="Calibri" w:hAnsi="Calibri" w:cs="Calibri"/>
          <w:sz w:val="22"/>
          <w:szCs w:val="22"/>
        </w:rPr>
        <w:t xml:space="preserve">excipients, vitamins, production RM </w:t>
      </w:r>
      <w:r w:rsidRPr="009345B8">
        <w:rPr>
          <w:rFonts w:ascii="Calibri" w:hAnsi="Calibri" w:cs="Calibri"/>
          <w:sz w:val="22"/>
          <w:szCs w:val="22"/>
        </w:rPr>
        <w:t>form domestic and global sources to meet the requirements of market needs in low price with quality products.</w:t>
      </w:r>
    </w:p>
    <w:p w14:paraId="61C05B63" w14:textId="25BF7418" w:rsidR="00170314" w:rsidRDefault="00170314" w:rsidP="00E4481C">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 xml:space="preserve">Responsible for procurement of various Packing materials as per the requirements of </w:t>
      </w:r>
      <w:r w:rsidR="00525E7F">
        <w:rPr>
          <w:rFonts w:ascii="Calibri" w:hAnsi="Calibri" w:cs="Calibri"/>
          <w:sz w:val="22"/>
          <w:szCs w:val="22"/>
        </w:rPr>
        <w:t xml:space="preserve">internal </w:t>
      </w:r>
      <w:r w:rsidR="009345B8">
        <w:rPr>
          <w:rFonts w:ascii="Calibri" w:hAnsi="Calibri" w:cs="Calibri"/>
          <w:sz w:val="22"/>
          <w:szCs w:val="22"/>
        </w:rPr>
        <w:t>stake holders</w:t>
      </w:r>
      <w:r>
        <w:rPr>
          <w:rFonts w:ascii="Calibri" w:hAnsi="Calibri" w:cs="Calibri"/>
          <w:sz w:val="22"/>
          <w:szCs w:val="22"/>
        </w:rPr>
        <w:t>.</w:t>
      </w:r>
    </w:p>
    <w:p w14:paraId="2B7EDF40" w14:textId="77777777" w:rsidR="00170314" w:rsidRDefault="00170314" w:rsidP="00E4481C">
      <w:pPr>
        <w:numPr>
          <w:ilvl w:val="0"/>
          <w:numId w:val="1"/>
        </w:numPr>
        <w:overflowPunct w:val="0"/>
        <w:autoSpaceDE w:val="0"/>
        <w:autoSpaceDN w:val="0"/>
        <w:adjustRightInd w:val="0"/>
        <w:jc w:val="both"/>
        <w:textAlignment w:val="baseline"/>
        <w:rPr>
          <w:rFonts w:ascii="Calibri" w:hAnsi="Calibri" w:cs="Calibri"/>
          <w:b/>
          <w:bCs/>
          <w:sz w:val="22"/>
          <w:szCs w:val="22"/>
        </w:rPr>
      </w:pPr>
      <w:r>
        <w:rPr>
          <w:rFonts w:ascii="Calibri" w:hAnsi="Calibri" w:cs="Calibri"/>
          <w:sz w:val="22"/>
          <w:szCs w:val="22"/>
        </w:rPr>
        <w:t>Developing vendor database, qualifying the appropriate vendor and arrangement of quality agreements with developed vendors.</w:t>
      </w:r>
    </w:p>
    <w:p w14:paraId="3D475E83" w14:textId="77777777" w:rsidR="00170314" w:rsidRDefault="00170314" w:rsidP="00E4481C">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Balancing the existing and new vendors in terms of prices, quality and documentation.</w:t>
      </w:r>
    </w:p>
    <w:p w14:paraId="76018D45" w14:textId="30AF6FA3" w:rsidR="00170314" w:rsidRDefault="00170314" w:rsidP="00E4481C">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Responsible for global procurement of</w:t>
      </w:r>
      <w:r w:rsidR="00525E7F">
        <w:rPr>
          <w:rFonts w:ascii="Calibri" w:hAnsi="Calibri" w:cs="Calibri"/>
          <w:sz w:val="22"/>
          <w:szCs w:val="22"/>
        </w:rPr>
        <w:t xml:space="preserve"> vitamins, </w:t>
      </w:r>
      <w:r w:rsidR="000211CA">
        <w:rPr>
          <w:rFonts w:ascii="Calibri" w:hAnsi="Calibri" w:cs="Calibri"/>
          <w:sz w:val="22"/>
          <w:szCs w:val="22"/>
        </w:rPr>
        <w:t xml:space="preserve">capex items, </w:t>
      </w:r>
      <w:r>
        <w:rPr>
          <w:rFonts w:ascii="Calibri" w:hAnsi="Calibri" w:cs="Calibri"/>
          <w:sz w:val="22"/>
          <w:szCs w:val="22"/>
        </w:rPr>
        <w:t>excipients form different countries as per t</w:t>
      </w:r>
      <w:r w:rsidR="008F11DF">
        <w:rPr>
          <w:rFonts w:ascii="Calibri" w:hAnsi="Calibri" w:cs="Calibri"/>
          <w:sz w:val="22"/>
          <w:szCs w:val="22"/>
        </w:rPr>
        <w:t>he requirements</w:t>
      </w:r>
      <w:r>
        <w:rPr>
          <w:rFonts w:ascii="Calibri" w:hAnsi="Calibri" w:cs="Calibri"/>
          <w:sz w:val="22"/>
          <w:szCs w:val="22"/>
        </w:rPr>
        <w:t>.</w:t>
      </w:r>
    </w:p>
    <w:p w14:paraId="0E1D108C" w14:textId="5DC1D1FC" w:rsidR="008F11DF" w:rsidRDefault="008F11DF" w:rsidP="00E4481C">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Handling a team of </w:t>
      </w:r>
      <w:r w:rsidR="005E3CE0">
        <w:rPr>
          <w:rFonts w:ascii="Calibri" w:hAnsi="Calibri" w:cs="Calibri"/>
          <w:sz w:val="22"/>
          <w:szCs w:val="22"/>
        </w:rPr>
        <w:t>5</w:t>
      </w:r>
      <w:r>
        <w:rPr>
          <w:rFonts w:ascii="Calibri" w:hAnsi="Calibri" w:cs="Calibri"/>
          <w:sz w:val="22"/>
          <w:szCs w:val="22"/>
        </w:rPr>
        <w:t>.</w:t>
      </w:r>
    </w:p>
    <w:p w14:paraId="004D2082" w14:textId="77777777" w:rsidR="00A668A2" w:rsidRDefault="00A668A2" w:rsidP="00A668A2">
      <w:pPr>
        <w:tabs>
          <w:tab w:val="left" w:pos="420"/>
        </w:tabs>
        <w:overflowPunct w:val="0"/>
        <w:autoSpaceDE w:val="0"/>
        <w:autoSpaceDN w:val="0"/>
        <w:adjustRightInd w:val="0"/>
        <w:jc w:val="both"/>
        <w:textAlignment w:val="baseline"/>
        <w:rPr>
          <w:rFonts w:ascii="Calibri" w:hAnsi="Calibri" w:cs="Calibri"/>
          <w:sz w:val="22"/>
          <w:szCs w:val="22"/>
        </w:rPr>
      </w:pPr>
    </w:p>
    <w:p w14:paraId="79CB170B" w14:textId="77777777" w:rsidR="00331BDB" w:rsidRDefault="00331BDB">
      <w:pPr>
        <w:tabs>
          <w:tab w:val="left" w:pos="420"/>
        </w:tabs>
        <w:overflowPunct w:val="0"/>
        <w:autoSpaceDE w:val="0"/>
        <w:autoSpaceDN w:val="0"/>
        <w:adjustRightInd w:val="0"/>
        <w:jc w:val="both"/>
        <w:textAlignment w:val="baseline"/>
        <w:rPr>
          <w:rFonts w:ascii="Calibri" w:hAnsi="Calibri" w:cs="Calibri"/>
          <w:b/>
          <w:bCs/>
          <w:sz w:val="22"/>
          <w:szCs w:val="22"/>
          <w:lang w:val="en-IN"/>
        </w:rPr>
      </w:pPr>
    </w:p>
    <w:p w14:paraId="5179FE9B" w14:textId="77777777" w:rsidR="005E3CE0" w:rsidRPr="00A668A2" w:rsidRDefault="005E3CE0">
      <w:pPr>
        <w:tabs>
          <w:tab w:val="left" w:pos="420"/>
        </w:tabs>
        <w:overflowPunct w:val="0"/>
        <w:autoSpaceDE w:val="0"/>
        <w:autoSpaceDN w:val="0"/>
        <w:adjustRightInd w:val="0"/>
        <w:jc w:val="both"/>
        <w:textAlignment w:val="baseline"/>
        <w:rPr>
          <w:rFonts w:ascii="Calibri" w:hAnsi="Calibri" w:cs="Calibri"/>
          <w:b/>
          <w:bCs/>
          <w:sz w:val="22"/>
          <w:szCs w:val="22"/>
          <w:lang w:val="en-IN"/>
        </w:rPr>
      </w:pPr>
    </w:p>
    <w:p w14:paraId="199B8FCB" w14:textId="65D364B3" w:rsidR="00472899" w:rsidRDefault="00530A12">
      <w:pPr>
        <w:tabs>
          <w:tab w:val="left" w:pos="420"/>
        </w:tabs>
        <w:overflowPunct w:val="0"/>
        <w:autoSpaceDE w:val="0"/>
        <w:autoSpaceDN w:val="0"/>
        <w:adjustRightInd w:val="0"/>
        <w:jc w:val="both"/>
        <w:textAlignment w:val="baseline"/>
        <w:rPr>
          <w:rFonts w:ascii="Calibri" w:hAnsi="Calibri" w:cs="Calibri"/>
          <w:b/>
          <w:bCs/>
          <w:sz w:val="24"/>
          <w:szCs w:val="24"/>
        </w:rPr>
      </w:pPr>
      <w:r>
        <w:rPr>
          <w:rFonts w:ascii="Calibri" w:hAnsi="Calibri" w:cs="Calibri"/>
          <w:b/>
          <w:bCs/>
          <w:sz w:val="24"/>
          <w:szCs w:val="24"/>
        </w:rPr>
        <w:lastRenderedPageBreak/>
        <w:t>Software Skills</w:t>
      </w:r>
    </w:p>
    <w:p w14:paraId="7FE81EE2" w14:textId="77777777" w:rsidR="00472899" w:rsidRDefault="00530A12">
      <w:pPr>
        <w:overflowPunct w:val="0"/>
        <w:autoSpaceDE w:val="0"/>
        <w:autoSpaceDN w:val="0"/>
        <w:adjustRightInd w:val="0"/>
        <w:jc w:val="both"/>
        <w:textAlignment w:val="baseline"/>
        <w:rPr>
          <w:rFonts w:ascii="Calibri" w:hAnsi="Calibri" w:cs="Calibri"/>
          <w:sz w:val="24"/>
          <w:szCs w:val="24"/>
        </w:rPr>
      </w:pPr>
      <w:r>
        <w:rPr>
          <w:rFonts w:ascii="Calibri" w:hAnsi="Calibri" w:cs="Calibri"/>
          <w:noProof/>
          <w:sz w:val="22"/>
          <w:szCs w:val="22"/>
        </w:rPr>
        <mc:AlternateContent>
          <mc:Choice Requires="wps">
            <w:drawing>
              <wp:anchor distT="0" distB="0" distL="114300" distR="114300" simplePos="0" relativeHeight="251665408" behindDoc="0" locked="0" layoutInCell="1" allowOverlap="1" wp14:anchorId="351724F4" wp14:editId="53F16561">
                <wp:simplePos x="0" y="0"/>
                <wp:positionH relativeFrom="column">
                  <wp:posOffset>-15875</wp:posOffset>
                </wp:positionH>
                <wp:positionV relativeFrom="paragraph">
                  <wp:posOffset>44450</wp:posOffset>
                </wp:positionV>
                <wp:extent cx="5394960" cy="635"/>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7F224B0" id="Straight Connector 10"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25pt,3.5pt" to="423.5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" strokecolor="black [3200]" strokeweight=".5pt">
                <v:stroke joinstyle="miter"/>
              </v:line>
            </w:pict>
          </mc:Fallback>
        </mc:AlternateContent>
      </w:r>
    </w:p>
    <w:p w14:paraId="06F5B087" w14:textId="77777777" w:rsidR="00472899" w:rsidRDefault="00472899">
      <w:pPr>
        <w:tabs>
          <w:tab w:val="left" w:pos="420"/>
        </w:tabs>
        <w:overflowPunct w:val="0"/>
        <w:autoSpaceDE w:val="0"/>
        <w:autoSpaceDN w:val="0"/>
        <w:adjustRightInd w:val="0"/>
        <w:jc w:val="both"/>
        <w:textAlignment w:val="baseline"/>
        <w:rPr>
          <w:rFonts w:ascii="Calibri" w:hAnsi="Calibri" w:cs="Calibri"/>
          <w:sz w:val="22"/>
          <w:szCs w:val="22"/>
        </w:rPr>
      </w:pPr>
    </w:p>
    <w:p w14:paraId="1A81D83A" w14:textId="77777777" w:rsidR="00472899" w:rsidRDefault="00530A12">
      <w:pPr>
        <w:tabs>
          <w:tab w:val="left" w:pos="420"/>
        </w:tabs>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MS office 2010</w:t>
      </w:r>
    </w:p>
    <w:p w14:paraId="0250F0DB" w14:textId="77777777" w:rsidR="00472899" w:rsidRDefault="00530A12">
      <w:pPr>
        <w:tabs>
          <w:tab w:val="left" w:pos="420"/>
        </w:tabs>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SAP MM module</w:t>
      </w:r>
    </w:p>
    <w:p w14:paraId="7634B57B" w14:textId="77777777" w:rsidR="00472899" w:rsidRDefault="00530A12">
      <w:pPr>
        <w:tabs>
          <w:tab w:val="left" w:pos="420"/>
        </w:tabs>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Focus 7 ERP</w:t>
      </w:r>
    </w:p>
    <w:p w14:paraId="5F232B2B" w14:textId="77777777" w:rsidR="00472899" w:rsidRDefault="00472899">
      <w:pPr>
        <w:tabs>
          <w:tab w:val="left" w:pos="420"/>
        </w:tabs>
        <w:overflowPunct w:val="0"/>
        <w:autoSpaceDE w:val="0"/>
        <w:autoSpaceDN w:val="0"/>
        <w:adjustRightInd w:val="0"/>
        <w:jc w:val="both"/>
        <w:textAlignment w:val="baseline"/>
        <w:rPr>
          <w:rFonts w:ascii="Calibri" w:hAnsi="Calibri" w:cs="Calibri"/>
          <w:b/>
          <w:bCs/>
          <w:sz w:val="24"/>
          <w:szCs w:val="24"/>
        </w:rPr>
      </w:pPr>
    </w:p>
    <w:p w14:paraId="633BE85C" w14:textId="77777777" w:rsidR="00472899" w:rsidRDefault="00530A12">
      <w:pPr>
        <w:tabs>
          <w:tab w:val="left" w:pos="420"/>
        </w:tabs>
        <w:overflowPunct w:val="0"/>
        <w:autoSpaceDE w:val="0"/>
        <w:autoSpaceDN w:val="0"/>
        <w:adjustRightInd w:val="0"/>
        <w:jc w:val="both"/>
        <w:textAlignment w:val="baseline"/>
        <w:rPr>
          <w:rFonts w:ascii="Calibri" w:hAnsi="Calibri" w:cs="Calibri"/>
          <w:sz w:val="22"/>
          <w:szCs w:val="22"/>
        </w:rPr>
      </w:pPr>
      <w:r>
        <w:rPr>
          <w:rFonts w:ascii="Calibri" w:hAnsi="Calibri" w:cs="Calibri"/>
          <w:b/>
          <w:bCs/>
          <w:sz w:val="24"/>
          <w:szCs w:val="24"/>
        </w:rPr>
        <w:t>Education</w:t>
      </w:r>
    </w:p>
    <w:p w14:paraId="0C4E062A" w14:textId="77777777" w:rsidR="00472899" w:rsidRDefault="00530A12">
      <w:pPr>
        <w:overflowPunct w:val="0"/>
        <w:autoSpaceDE w:val="0"/>
        <w:autoSpaceDN w:val="0"/>
        <w:adjustRightInd w:val="0"/>
        <w:jc w:val="both"/>
        <w:textAlignment w:val="baseline"/>
        <w:rPr>
          <w:rFonts w:ascii="Calibri" w:hAnsi="Calibri" w:cs="Calibri"/>
          <w:b/>
          <w:bCs/>
          <w:sz w:val="22"/>
          <w:szCs w:val="22"/>
        </w:rPr>
      </w:pPr>
      <w:r>
        <w:rPr>
          <w:rFonts w:ascii="Calibri" w:hAnsi="Calibri" w:cs="Calibri"/>
          <w:noProof/>
          <w:sz w:val="22"/>
          <w:szCs w:val="22"/>
        </w:rPr>
        <mc:AlternateContent>
          <mc:Choice Requires="wps">
            <w:drawing>
              <wp:anchor distT="0" distB="0" distL="114300" distR="114300" simplePos="0" relativeHeight="251664384" behindDoc="0" locked="0" layoutInCell="1" allowOverlap="1" wp14:anchorId="6ECB11AD" wp14:editId="7F721913">
                <wp:simplePos x="0" y="0"/>
                <wp:positionH relativeFrom="column">
                  <wp:posOffset>-15875</wp:posOffset>
                </wp:positionH>
                <wp:positionV relativeFrom="paragraph">
                  <wp:posOffset>62230</wp:posOffset>
                </wp:positionV>
                <wp:extent cx="5394960" cy="635"/>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B923CD" id="Straight Connector 9"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25pt,4.9pt" to="423.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" strokecolor="black [3200]" strokeweight=".5pt">
                <v:stroke joinstyle="miter"/>
              </v:line>
            </w:pict>
          </mc:Fallback>
        </mc:AlternateContent>
      </w:r>
    </w:p>
    <w:p w14:paraId="284F2C96" w14:textId="77777777" w:rsidR="00472899" w:rsidRDefault="00472899">
      <w:pPr>
        <w:overflowPunct w:val="0"/>
        <w:autoSpaceDE w:val="0"/>
        <w:autoSpaceDN w:val="0"/>
        <w:adjustRightInd w:val="0"/>
        <w:jc w:val="both"/>
        <w:textAlignment w:val="baseline"/>
        <w:rPr>
          <w:rFonts w:ascii="Calibri" w:hAnsi="Calibri" w:cs="Calibri"/>
          <w:b/>
          <w:bCs/>
          <w:sz w:val="22"/>
          <w:szCs w:val="22"/>
        </w:rPr>
      </w:pPr>
    </w:p>
    <w:p w14:paraId="006E3A3B" w14:textId="77777777" w:rsidR="00472899" w:rsidRDefault="00530A12">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b/>
          <w:bCs/>
          <w:sz w:val="22"/>
          <w:szCs w:val="22"/>
        </w:rPr>
        <w:t xml:space="preserve">Master of Business </w:t>
      </w:r>
      <w:r w:rsidR="00D90620">
        <w:rPr>
          <w:rFonts w:ascii="Calibri" w:hAnsi="Calibri" w:cs="Calibri"/>
          <w:b/>
          <w:bCs/>
          <w:sz w:val="22"/>
          <w:szCs w:val="22"/>
        </w:rPr>
        <w:t>Administration-HR</w:t>
      </w:r>
      <w:r>
        <w:rPr>
          <w:rFonts w:ascii="Calibri" w:hAnsi="Calibri" w:cs="Calibri"/>
          <w:b/>
          <w:bCs/>
          <w:sz w:val="22"/>
          <w:szCs w:val="22"/>
        </w:rPr>
        <w:t xml:space="preserve"> &amp; Finance:</w:t>
      </w:r>
      <w:r>
        <w:rPr>
          <w:rFonts w:ascii="Calibri" w:hAnsi="Calibri" w:cs="Calibri"/>
          <w:sz w:val="22"/>
          <w:szCs w:val="22"/>
        </w:rPr>
        <w:t xml:space="preserve"> April, 2009 pass ou</w:t>
      </w:r>
      <w:r w:rsidR="00D90620">
        <w:rPr>
          <w:rFonts w:ascii="Calibri" w:hAnsi="Calibri" w:cs="Calibri"/>
          <w:sz w:val="22"/>
          <w:szCs w:val="22"/>
        </w:rPr>
        <w:t>t.</w:t>
      </w:r>
    </w:p>
    <w:p w14:paraId="23075ADF" w14:textId="5012E8C2" w:rsidR="00472899" w:rsidRPr="00914B9A" w:rsidRDefault="005E3CE0" w:rsidP="00914B9A">
      <w:pPr>
        <w:numPr>
          <w:ilvl w:val="0"/>
          <w:numId w:val="1"/>
        </w:numPr>
        <w:overflowPunct w:val="0"/>
        <w:autoSpaceDE w:val="0"/>
        <w:autoSpaceDN w:val="0"/>
        <w:adjustRightInd w:val="0"/>
        <w:jc w:val="both"/>
        <w:textAlignment w:val="baseline"/>
        <w:rPr>
          <w:rFonts w:ascii="Calibri" w:hAnsi="Calibri" w:cs="Calibri"/>
          <w:sz w:val="22"/>
          <w:szCs w:val="22"/>
        </w:rPr>
      </w:pPr>
      <w:r>
        <w:rPr>
          <w:rFonts w:ascii="Calibri" w:hAnsi="Calibri" w:cs="Calibri"/>
          <w:b/>
          <w:bCs/>
          <w:sz w:val="22"/>
          <w:szCs w:val="22"/>
        </w:rPr>
        <w:t>B. Com</w:t>
      </w:r>
      <w:r w:rsidR="00530A12">
        <w:rPr>
          <w:rFonts w:ascii="Calibri" w:hAnsi="Calibri" w:cs="Calibri"/>
          <w:b/>
          <w:bCs/>
          <w:sz w:val="22"/>
          <w:szCs w:val="22"/>
        </w:rPr>
        <w:t>- Taxation:</w:t>
      </w:r>
      <w:r w:rsidR="00530A12">
        <w:rPr>
          <w:rFonts w:ascii="Calibri" w:hAnsi="Calibri" w:cs="Calibri"/>
          <w:sz w:val="22"/>
          <w:szCs w:val="22"/>
        </w:rPr>
        <w:t xml:space="preserve"> March, 2007 Pass out</w:t>
      </w:r>
      <w:r w:rsidR="00D90620">
        <w:rPr>
          <w:rFonts w:ascii="Calibri" w:hAnsi="Calibri" w:cs="Calibri"/>
          <w:sz w:val="22"/>
          <w:szCs w:val="22"/>
        </w:rPr>
        <w:t>.</w:t>
      </w:r>
    </w:p>
    <w:p w14:paraId="6C35D4F1" w14:textId="77777777" w:rsidR="00472899" w:rsidRDefault="00530A12">
      <w:pPr>
        <w:tabs>
          <w:tab w:val="left" w:pos="420"/>
        </w:tabs>
        <w:overflowPunct w:val="0"/>
        <w:autoSpaceDE w:val="0"/>
        <w:autoSpaceDN w:val="0"/>
        <w:adjustRightInd w:val="0"/>
        <w:jc w:val="both"/>
        <w:textAlignment w:val="baseline"/>
        <w:rPr>
          <w:rFonts w:ascii="Calibri" w:hAnsi="Calibri" w:cs="Calibri"/>
          <w:b/>
          <w:bCs/>
          <w:sz w:val="24"/>
          <w:szCs w:val="24"/>
        </w:rPr>
      </w:pPr>
      <w:r>
        <w:rPr>
          <w:rFonts w:ascii="Calibri" w:hAnsi="Calibri" w:cs="Calibri"/>
          <w:b/>
          <w:bCs/>
          <w:sz w:val="24"/>
          <w:szCs w:val="24"/>
        </w:rPr>
        <w:t>Personal Details</w:t>
      </w:r>
    </w:p>
    <w:p w14:paraId="68372563" w14:textId="77777777" w:rsidR="00472899" w:rsidRDefault="00530A12">
      <w:pPr>
        <w:overflowPunct w:val="0"/>
        <w:autoSpaceDE w:val="0"/>
        <w:autoSpaceDN w:val="0"/>
        <w:adjustRightInd w:val="0"/>
        <w:jc w:val="both"/>
        <w:textAlignment w:val="baseline"/>
        <w:rPr>
          <w:rFonts w:ascii="Calibri" w:hAnsi="Calibri" w:cs="Calibri"/>
          <w:b/>
          <w:bCs/>
          <w:sz w:val="22"/>
          <w:szCs w:val="22"/>
        </w:rPr>
      </w:pPr>
      <w:r>
        <w:rPr>
          <w:rFonts w:ascii="Calibri" w:hAnsi="Calibri" w:cs="Calibri"/>
          <w:noProof/>
          <w:sz w:val="22"/>
          <w:szCs w:val="22"/>
        </w:rPr>
        <mc:AlternateContent>
          <mc:Choice Requires="wps">
            <w:drawing>
              <wp:anchor distT="0" distB="0" distL="114300" distR="114300" simplePos="0" relativeHeight="251666432" behindDoc="0" locked="0" layoutInCell="1" allowOverlap="1" wp14:anchorId="5738D839" wp14:editId="3ACBF952">
                <wp:simplePos x="0" y="0"/>
                <wp:positionH relativeFrom="column">
                  <wp:posOffset>-15875</wp:posOffset>
                </wp:positionH>
                <wp:positionV relativeFrom="paragraph">
                  <wp:posOffset>44450</wp:posOffset>
                </wp:positionV>
                <wp:extent cx="5394960" cy="635"/>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5394960"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93E7D3" id="Straight Connector 11"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25pt,3.5pt" to="423.5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" strokecolor="black [3200]" strokeweight=".5pt">
                <v:stroke joinstyle="miter"/>
              </v:line>
            </w:pict>
          </mc:Fallback>
        </mc:AlternateContent>
      </w:r>
    </w:p>
    <w:p w14:paraId="26A2248D"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35610A0B"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Date of Birth           </w:t>
      </w:r>
      <w:proofErr w:type="gramStart"/>
      <w:r>
        <w:rPr>
          <w:rFonts w:ascii="Calibri" w:hAnsi="Calibri" w:cs="Calibri"/>
          <w:sz w:val="22"/>
          <w:szCs w:val="22"/>
        </w:rPr>
        <w:t xml:space="preserve">  :</w:t>
      </w:r>
      <w:proofErr w:type="gramEnd"/>
      <w:r>
        <w:rPr>
          <w:rFonts w:ascii="Calibri" w:hAnsi="Calibri" w:cs="Calibri"/>
          <w:sz w:val="22"/>
          <w:szCs w:val="22"/>
        </w:rPr>
        <w:t xml:space="preserve">   15/04/1987</w:t>
      </w:r>
    </w:p>
    <w:p w14:paraId="66CB1326"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17AA79C4" w14:textId="291BE24B"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D/o                  </w:t>
      </w:r>
      <w:proofErr w:type="gramStart"/>
      <w:r>
        <w:rPr>
          <w:rFonts w:ascii="Calibri" w:hAnsi="Calibri" w:cs="Calibri"/>
          <w:sz w:val="22"/>
          <w:szCs w:val="22"/>
        </w:rPr>
        <w:t xml:space="preserve">  :</w:t>
      </w:r>
      <w:proofErr w:type="gramEnd"/>
      <w:r>
        <w:rPr>
          <w:rFonts w:ascii="Calibri" w:hAnsi="Calibri" w:cs="Calibri"/>
          <w:sz w:val="22"/>
          <w:szCs w:val="22"/>
        </w:rPr>
        <w:t xml:space="preserve">    Vinayaka Rao </w:t>
      </w:r>
    </w:p>
    <w:p w14:paraId="020E0955"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6F88AD09"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Nationality            </w:t>
      </w:r>
      <w:proofErr w:type="gramStart"/>
      <w:r>
        <w:rPr>
          <w:rFonts w:ascii="Calibri" w:hAnsi="Calibri" w:cs="Calibri"/>
          <w:sz w:val="22"/>
          <w:szCs w:val="22"/>
        </w:rPr>
        <w:t xml:space="preserve">  :</w:t>
      </w:r>
      <w:proofErr w:type="gramEnd"/>
      <w:r>
        <w:rPr>
          <w:rFonts w:ascii="Calibri" w:hAnsi="Calibri" w:cs="Calibri"/>
          <w:sz w:val="22"/>
          <w:szCs w:val="22"/>
        </w:rPr>
        <w:tab/>
        <w:t xml:space="preserve"> Indian</w:t>
      </w:r>
    </w:p>
    <w:p w14:paraId="69632416"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1B6C4D77"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Languages </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 </w:t>
      </w:r>
      <w:r>
        <w:rPr>
          <w:rFonts w:ascii="Calibri" w:hAnsi="Calibri" w:cs="Calibri"/>
          <w:sz w:val="22"/>
          <w:szCs w:val="22"/>
        </w:rPr>
        <w:tab/>
        <w:t>Read: English, Hindi &amp; Telugu</w:t>
      </w:r>
    </w:p>
    <w:p w14:paraId="24E4902B"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Written: English &amp; Hindi</w:t>
      </w:r>
    </w:p>
    <w:p w14:paraId="6F7B9577"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Spoken: English, Hindi &amp; Telugu  </w:t>
      </w:r>
    </w:p>
    <w:p w14:paraId="7321D9E2"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74B0A36B" w14:textId="77777777" w:rsidR="00472899" w:rsidRDefault="00530A12">
      <w:pPr>
        <w:overflowPunct w:val="0"/>
        <w:autoSpaceDE w:val="0"/>
        <w:autoSpaceDN w:val="0"/>
        <w:adjustRightInd w:val="0"/>
        <w:jc w:val="both"/>
        <w:textAlignment w:val="baseline"/>
        <w:rPr>
          <w:rFonts w:ascii="Calibri" w:hAnsi="Calibri" w:cs="Calibri"/>
          <w:sz w:val="22"/>
          <w:szCs w:val="22"/>
        </w:rPr>
      </w:pPr>
      <w:r>
        <w:rPr>
          <w:rFonts w:ascii="Calibri" w:hAnsi="Calibri" w:cs="Calibri"/>
          <w:sz w:val="22"/>
          <w:szCs w:val="22"/>
        </w:rPr>
        <w:t xml:space="preserve">Marital Status          </w:t>
      </w:r>
      <w:proofErr w:type="gramStart"/>
      <w:r>
        <w:rPr>
          <w:rFonts w:ascii="Calibri" w:hAnsi="Calibri" w:cs="Calibri"/>
          <w:sz w:val="22"/>
          <w:szCs w:val="22"/>
        </w:rPr>
        <w:t xml:space="preserve">  :</w:t>
      </w:r>
      <w:proofErr w:type="gramEnd"/>
      <w:r>
        <w:rPr>
          <w:rFonts w:ascii="Calibri" w:hAnsi="Calibri" w:cs="Calibri"/>
          <w:sz w:val="22"/>
          <w:szCs w:val="22"/>
        </w:rPr>
        <w:t xml:space="preserve"> </w:t>
      </w:r>
      <w:r>
        <w:rPr>
          <w:rFonts w:ascii="Calibri" w:hAnsi="Calibri" w:cs="Calibri"/>
          <w:sz w:val="22"/>
          <w:szCs w:val="22"/>
        </w:rPr>
        <w:tab/>
        <w:t>Single</w:t>
      </w:r>
    </w:p>
    <w:p w14:paraId="377A2480"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63D71A3D" w14:textId="77777777" w:rsidR="00472899" w:rsidRDefault="00472899">
      <w:pPr>
        <w:overflowPunct w:val="0"/>
        <w:autoSpaceDE w:val="0"/>
        <w:autoSpaceDN w:val="0"/>
        <w:adjustRightInd w:val="0"/>
        <w:jc w:val="both"/>
        <w:textAlignment w:val="baseline"/>
        <w:rPr>
          <w:rFonts w:ascii="Calibri" w:hAnsi="Calibri" w:cs="Calibri"/>
          <w:sz w:val="22"/>
          <w:szCs w:val="22"/>
        </w:rPr>
      </w:pPr>
    </w:p>
    <w:p w14:paraId="4E168AE6" w14:textId="77777777" w:rsidR="00472899" w:rsidRDefault="00472899">
      <w:pPr>
        <w:overflowPunct w:val="0"/>
        <w:autoSpaceDE w:val="0"/>
        <w:autoSpaceDN w:val="0"/>
        <w:adjustRightInd w:val="0"/>
        <w:jc w:val="both"/>
        <w:textAlignment w:val="baseline"/>
        <w:rPr>
          <w:rFonts w:ascii="Calibri" w:hAnsi="Calibri" w:cs="Calibri"/>
          <w:b/>
          <w:bCs/>
          <w:sz w:val="22"/>
          <w:szCs w:val="22"/>
        </w:rPr>
      </w:pPr>
    </w:p>
    <w:p w14:paraId="51DB733E" w14:textId="77777777" w:rsidR="00472899" w:rsidRDefault="00472899">
      <w:pPr>
        <w:overflowPunct w:val="0"/>
        <w:autoSpaceDE w:val="0"/>
        <w:autoSpaceDN w:val="0"/>
        <w:adjustRightInd w:val="0"/>
        <w:jc w:val="both"/>
        <w:textAlignment w:val="baseline"/>
        <w:rPr>
          <w:rFonts w:ascii="Calibri" w:hAnsi="Calibri" w:cs="Calibri"/>
          <w:b/>
          <w:bCs/>
          <w:sz w:val="22"/>
          <w:szCs w:val="22"/>
        </w:rPr>
      </w:pPr>
    </w:p>
    <w:p w14:paraId="6AE0FB9F" w14:textId="7BCEA627" w:rsidR="00472899" w:rsidRDefault="00530A12">
      <w:pPr>
        <w:overflowPunct w:val="0"/>
        <w:autoSpaceDE w:val="0"/>
        <w:autoSpaceDN w:val="0"/>
        <w:adjustRightInd w:val="0"/>
        <w:jc w:val="both"/>
        <w:textAlignment w:val="baseline"/>
        <w:rPr>
          <w:rFonts w:ascii="Calibri" w:hAnsi="Calibri" w:cs="Calibri"/>
          <w:b/>
          <w:bCs/>
          <w:sz w:val="28"/>
          <w:szCs w:val="28"/>
        </w:rPr>
      </w:pPr>
      <w:r>
        <w:rPr>
          <w:rFonts w:ascii="Calibri" w:hAnsi="Calibri" w:cs="Calibri"/>
          <w:b/>
          <w:bCs/>
          <w:sz w:val="28"/>
          <w:szCs w:val="28"/>
        </w:rPr>
        <w:t xml:space="preserve">Sai Sree Ramya. </w:t>
      </w:r>
      <w:r w:rsidR="00914B9A">
        <w:rPr>
          <w:rFonts w:ascii="Calibri" w:hAnsi="Calibri" w:cs="Calibri"/>
          <w:b/>
          <w:bCs/>
          <w:sz w:val="28"/>
          <w:szCs w:val="28"/>
        </w:rPr>
        <w:t>J</w:t>
      </w:r>
    </w:p>
    <w:p w14:paraId="5421E464" w14:textId="77777777" w:rsidR="00472899" w:rsidRDefault="00472899">
      <w:pPr>
        <w:overflowPunct w:val="0"/>
        <w:autoSpaceDE w:val="0"/>
        <w:autoSpaceDN w:val="0"/>
        <w:adjustRightInd w:val="0"/>
        <w:jc w:val="both"/>
        <w:textAlignment w:val="baseline"/>
        <w:rPr>
          <w:rFonts w:ascii="Calibri" w:hAnsi="Calibri" w:cs="Calibri"/>
          <w:sz w:val="22"/>
          <w:szCs w:val="22"/>
        </w:rPr>
      </w:pPr>
    </w:p>
    <w:sectPr w:rsidR="00472899" w:rsidSect="00C12383">
      <w:footerReference w:type="default" r:id="rId8"/>
      <w:pgSz w:w="11906" w:h="16838"/>
      <w:pgMar w:top="1440" w:right="1800" w:bottom="1134"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28CD59" w14:textId="77777777" w:rsidR="00C12383" w:rsidRDefault="00C12383">
      <w:r>
        <w:separator/>
      </w:r>
    </w:p>
  </w:endnote>
  <w:endnote w:type="continuationSeparator" w:id="0">
    <w:p w14:paraId="49A57CCF" w14:textId="77777777" w:rsidR="00C12383" w:rsidRDefault="00C12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utami">
    <w:panose1 w:val="02000500000000000000"/>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BF269E" w14:textId="77777777" w:rsidR="00472899" w:rsidRDefault="00530A12">
    <w:pPr>
      <w:pStyle w:val="Footer"/>
    </w:pPr>
    <w:r>
      <w:rPr>
        <w:noProof/>
      </w:rPr>
      <mc:AlternateContent>
        <mc:Choice Requires="wps">
          <w:drawing>
            <wp:anchor distT="0" distB="0" distL="114300" distR="114300" simplePos="0" relativeHeight="251659264" behindDoc="0" locked="0" layoutInCell="1" allowOverlap="1" wp14:anchorId="78426A57" wp14:editId="26F69374">
              <wp:simplePos x="0" y="0"/>
              <wp:positionH relativeFrom="margin">
                <wp:align>right</wp:align>
              </wp:positionH>
              <wp:positionV relativeFrom="paragraph">
                <wp:posOffset>0</wp:posOffset>
              </wp:positionV>
              <wp:extent cx="182880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8388C1" w14:textId="77777777" w:rsidR="00472899" w:rsidRDefault="00530A12">
                          <w:pPr>
                            <w:pStyle w:val="Footer"/>
                          </w:pPr>
                          <w:r>
                            <w:t xml:space="preserve">Page </w:t>
                          </w:r>
                          <w:r>
                            <w:fldChar w:fldCharType="begin"/>
                          </w:r>
                          <w:r>
                            <w:instrText xml:space="preserve"> PAGE  \* MERGEFORMAT </w:instrText>
                          </w:r>
                          <w:r>
                            <w:fldChar w:fldCharType="separate"/>
                          </w:r>
                          <w:r>
                            <w:t>1</w:t>
                          </w:r>
                          <w:r>
                            <w:fldChar w:fldCharType="end"/>
                          </w:r>
                          <w:r>
                            <w:t xml:space="preserve"> of </w:t>
                          </w:r>
                          <w:fldSimple w:instr=" NUMPAGES  \* MERGEFORMAT ">
                            <w:r>
                              <w:t>2</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8426A57" id="_x0000_t202" coordsize="21600,21600" o:spt="202" path="m,l,21600r21600,l21600,xe">
              <v:stroke joinstyle="miter"/>
              <v:path gradientshapeok="t" o:connecttype="rect"/>
            </v:shapetype>
            <v:shape id="Text Box 6"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C8388C1" w14:textId="77777777" w:rsidR="00472899" w:rsidRDefault="00530A12">
                    <w:pPr>
                      <w:pStyle w:val="Footer"/>
                    </w:pPr>
                    <w:r>
                      <w:t xml:space="preserve">Page </w:t>
                    </w:r>
                    <w:r>
                      <w:fldChar w:fldCharType="begin"/>
                    </w:r>
                    <w:r>
                      <w:instrText xml:space="preserve"> PAGE  \* MERGEFORMAT </w:instrText>
                    </w:r>
                    <w:r>
                      <w:fldChar w:fldCharType="separate"/>
                    </w:r>
                    <w:r>
                      <w:t>1</w:t>
                    </w:r>
                    <w:r>
                      <w:fldChar w:fldCharType="end"/>
                    </w:r>
                    <w:r>
                      <w:t xml:space="preserve"> of </w:t>
                    </w:r>
                    <w:fldSimple w:instr=" NUMPAGES  \* MERGEFORMAT ">
                      <w:r>
                        <w:t>2</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B8DE50" w14:textId="77777777" w:rsidR="00C12383" w:rsidRDefault="00C12383">
      <w:r>
        <w:separator/>
      </w:r>
    </w:p>
  </w:footnote>
  <w:footnote w:type="continuationSeparator" w:id="0">
    <w:p w14:paraId="021A48BB" w14:textId="77777777" w:rsidR="00C12383" w:rsidRDefault="00C123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6923311"/>
    <w:multiLevelType w:val="singleLevel"/>
    <w:tmpl w:val="66923311"/>
    <w:lvl w:ilvl="0">
      <w:start w:val="1"/>
      <w:numFmt w:val="bullet"/>
      <w:lvlText w:val=""/>
      <w:lvlJc w:val="left"/>
      <w:pPr>
        <w:tabs>
          <w:tab w:val="left" w:pos="420"/>
        </w:tabs>
        <w:ind w:left="420" w:hanging="420"/>
      </w:pPr>
      <w:rPr>
        <w:rFonts w:ascii="Wingdings" w:hAnsi="Wingdings" w:hint="default"/>
      </w:rPr>
    </w:lvl>
  </w:abstractNum>
  <w:num w:numId="1" w16cid:durableId="1057440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3138E5"/>
    <w:rsid w:val="000211CA"/>
    <w:rsid w:val="00060280"/>
    <w:rsid w:val="00170314"/>
    <w:rsid w:val="00186EA4"/>
    <w:rsid w:val="001E09F7"/>
    <w:rsid w:val="00260015"/>
    <w:rsid w:val="00331BDB"/>
    <w:rsid w:val="003C4824"/>
    <w:rsid w:val="00472899"/>
    <w:rsid w:val="004E1353"/>
    <w:rsid w:val="005167D2"/>
    <w:rsid w:val="00525E7F"/>
    <w:rsid w:val="00530A12"/>
    <w:rsid w:val="005E3CE0"/>
    <w:rsid w:val="00666A89"/>
    <w:rsid w:val="007D423A"/>
    <w:rsid w:val="008F11DF"/>
    <w:rsid w:val="00914B9A"/>
    <w:rsid w:val="009345B8"/>
    <w:rsid w:val="00945EA5"/>
    <w:rsid w:val="00A668A2"/>
    <w:rsid w:val="00A84D35"/>
    <w:rsid w:val="00AC5E2F"/>
    <w:rsid w:val="00B830AB"/>
    <w:rsid w:val="00C12383"/>
    <w:rsid w:val="00C363D7"/>
    <w:rsid w:val="00D868E0"/>
    <w:rsid w:val="00D90620"/>
    <w:rsid w:val="00DF26C8"/>
    <w:rsid w:val="00EB53E9"/>
    <w:rsid w:val="02644922"/>
    <w:rsid w:val="2EC06289"/>
    <w:rsid w:val="743138E5"/>
  </w:rsids>
  <m:mathPr>
    <m:mathFont m:val="Cambria Math"/>
    <m:brkBin m:val="before"/>
    <m:brkBinSub m:val="--"/>
    <m:smallFrac m:val="0"/>
    <m:dispDef/>
    <m:lMargin m:val="0"/>
    <m:rMargin m:val="0"/>
    <m:defJc m:val="centerGroup"/>
    <m:wrapIndent m:val="1440"/>
    <m:intLim m:val="subSup"/>
    <m:naryLim m:val="undOvr"/>
  </m:mathPr>
  <w:themeFontLang w:val="en-US" w:eastAsia="zh-CN" w:bidi="t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358E777"/>
  <w15:docId w15:val="{C02FFA5C-9558-B248-9431-A42F1F1E5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character" w:styleId="Hyperlink">
    <w:name w:val="Hyperlink"/>
    <w:basedOn w:val="DefaultParagraphFont"/>
    <w:rPr>
      <w:color w:val="0000FF"/>
      <w:u w:val="single"/>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1352</Words>
  <Characters>7707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Ramya</dc:creator>
  <cp:lastModifiedBy>SCM Sai Sree Ramya | Botanic Healthcare</cp:lastModifiedBy>
  <cp:revision>3</cp:revision>
  <cp:lastPrinted>2023-02-02T06:10:00Z</cp:lastPrinted>
  <dcterms:created xsi:type="dcterms:W3CDTF">2024-05-08T05:23:00Z</dcterms:created>
  <dcterms:modified xsi:type="dcterms:W3CDTF">2024-05-08T05:30:00Z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74DE5F7FBE254C22BF62A2DCE75F478D</vt:lpwstr>
  </property>
</Properties>
</file>