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20BDA" w14:textId="77777777" w:rsidR="006D24D2" w:rsidRDefault="00000000">
      <w:pPr>
        <w:pStyle w:val="Heading1"/>
        <w:ind w:left="0" w:firstLine="0"/>
        <w:rPr>
          <w:rFonts w:ascii="Verdana" w:hAnsi="Verdana"/>
          <w:sz w:val="40"/>
          <w:szCs w:val="40"/>
        </w:rPr>
      </w:pPr>
      <w:r>
        <w:rPr>
          <w:rFonts w:ascii="Verdana" w:hAnsi="Verdana"/>
          <w:sz w:val="40"/>
          <w:szCs w:val="40"/>
        </w:rPr>
        <w:t>PRADEEP B</w:t>
      </w:r>
    </w:p>
    <w:p w14:paraId="7C3D8335" w14:textId="56763B00" w:rsidR="006D24D2" w:rsidRDefault="00000000">
      <w:pPr>
        <w:jc w:val="both"/>
        <w:rPr>
          <w:rFonts w:ascii="Verdana" w:hAnsi="Verdana"/>
          <w:sz w:val="18"/>
          <w:szCs w:val="18"/>
        </w:rPr>
      </w:pPr>
      <w:r>
        <w:rPr>
          <w:rFonts w:ascii="Verdana" w:hAnsi="Verdana"/>
          <w:sz w:val="18"/>
          <w:szCs w:val="18"/>
        </w:rPr>
        <w:t xml:space="preserve">Cell Phone:    +91 – </w:t>
      </w:r>
      <w:r w:rsidR="00F17BE8">
        <w:rPr>
          <w:rFonts w:ascii="Verdana" w:hAnsi="Verdana"/>
          <w:sz w:val="18"/>
          <w:szCs w:val="18"/>
        </w:rPr>
        <w:t xml:space="preserve">8210486845, </w:t>
      </w:r>
      <w:r>
        <w:rPr>
          <w:rFonts w:ascii="Verdana" w:hAnsi="Verdana"/>
          <w:sz w:val="18"/>
          <w:szCs w:val="18"/>
        </w:rPr>
        <w:t>9097143999</w:t>
      </w:r>
    </w:p>
    <w:p w14:paraId="5EDF805D" w14:textId="77777777" w:rsidR="006D24D2" w:rsidRDefault="00000000">
      <w:pPr>
        <w:jc w:val="both"/>
        <w:rPr>
          <w:rFonts w:ascii="Verdana" w:hAnsi="Verdana"/>
          <w:sz w:val="18"/>
          <w:szCs w:val="18"/>
        </w:rPr>
      </w:pPr>
      <w:r>
        <w:rPr>
          <w:rFonts w:ascii="Verdana" w:hAnsi="Verdana"/>
          <w:sz w:val="18"/>
          <w:szCs w:val="18"/>
        </w:rPr>
        <w:t>Email: p</w:t>
      </w:r>
      <w:r>
        <w:rPr>
          <w:rStyle w:val="Hyperlink"/>
          <w:rFonts w:ascii="Verdana" w:hAnsi="Verdana"/>
          <w:color w:val="auto"/>
          <w:sz w:val="18"/>
          <w:szCs w:val="18"/>
          <w:u w:val="none"/>
        </w:rPr>
        <w:t>radeep6949@</w:t>
      </w:r>
      <w:proofErr w:type="spellStart"/>
      <w:r>
        <w:rPr>
          <w:rStyle w:val="Hyperlink"/>
          <w:rFonts w:ascii="Verdana" w:hAnsi="Verdana"/>
          <w:color w:val="auto"/>
          <w:sz w:val="18"/>
          <w:szCs w:val="18"/>
          <w:u w:val="none"/>
          <w:lang w:val="en-IN"/>
        </w:rPr>
        <w:t>gmail</w:t>
      </w:r>
      <w:proofErr w:type="spellEnd"/>
      <w:r>
        <w:rPr>
          <w:rStyle w:val="Hyperlink"/>
          <w:rFonts w:ascii="Verdana" w:hAnsi="Verdana"/>
          <w:color w:val="auto"/>
          <w:sz w:val="18"/>
          <w:szCs w:val="18"/>
          <w:u w:val="none"/>
        </w:rPr>
        <w:t>.com</w:t>
      </w:r>
    </w:p>
    <w:p w14:paraId="3F4C5038" w14:textId="77777777" w:rsidR="006D24D2" w:rsidRDefault="00000000">
      <w:pPr>
        <w:ind w:right="25"/>
        <w:jc w:val="both"/>
        <w:rPr>
          <w:rFonts w:ascii="Verdana" w:hAnsi="Verdana"/>
          <w:sz w:val="18"/>
          <w:szCs w:val="18"/>
        </w:rPr>
      </w:pPr>
      <w:r>
        <w:rPr>
          <w:rFonts w:ascii="Verdana" w:hAnsi="Verdana"/>
          <w:sz w:val="18"/>
          <w:szCs w:val="18"/>
        </w:rPr>
        <w:pict w14:anchorId="66DE9D22">
          <v:line id="_x0000_s1026" style="position:absolute;left:0;text-align:left;z-index:251658240;mso-width-relative:page;mso-height-relative:page" from="4.05pt,9.35pt" to="436.05pt,9.35pt" strokecolor="gray" strokeweight="3pt"/>
        </w:pict>
      </w:r>
    </w:p>
    <w:p w14:paraId="6DAE456A" w14:textId="77777777" w:rsidR="006D24D2" w:rsidRDefault="006D24D2">
      <w:pPr>
        <w:jc w:val="both"/>
        <w:rPr>
          <w:rFonts w:ascii="Verdana" w:hAnsi="Verdana"/>
          <w:sz w:val="18"/>
          <w:szCs w:val="18"/>
        </w:rPr>
      </w:pPr>
    </w:p>
    <w:p w14:paraId="51A9E1E0" w14:textId="77777777" w:rsidR="006D24D2" w:rsidRDefault="00000000">
      <w:pPr>
        <w:jc w:val="both"/>
        <w:rPr>
          <w:rFonts w:ascii="Verdana" w:hAnsi="Verdana"/>
          <w:b/>
          <w:sz w:val="18"/>
          <w:szCs w:val="18"/>
        </w:rPr>
      </w:pPr>
      <w:r>
        <w:rPr>
          <w:rFonts w:ascii="Verdana" w:hAnsi="Verdana"/>
          <w:b/>
          <w:sz w:val="18"/>
          <w:szCs w:val="18"/>
        </w:rPr>
        <w:t>Objective</w:t>
      </w:r>
    </w:p>
    <w:p w14:paraId="7D4B3DA4" w14:textId="77777777" w:rsidR="006D24D2" w:rsidRDefault="006D24D2">
      <w:pPr>
        <w:jc w:val="both"/>
        <w:rPr>
          <w:rFonts w:ascii="Verdana" w:hAnsi="Verdana"/>
          <w:sz w:val="18"/>
          <w:szCs w:val="18"/>
        </w:rPr>
      </w:pPr>
    </w:p>
    <w:p w14:paraId="4A88B2AA" w14:textId="77777777" w:rsidR="006D24D2" w:rsidRDefault="00000000">
      <w:pPr>
        <w:jc w:val="both"/>
        <w:rPr>
          <w:rFonts w:ascii="Verdana" w:hAnsi="Verdana"/>
          <w:sz w:val="18"/>
          <w:szCs w:val="18"/>
          <w:lang w:val="en-IN"/>
        </w:rPr>
      </w:pPr>
      <w:r>
        <w:rPr>
          <w:rFonts w:ascii="Verdana" w:hAnsi="Verdana"/>
          <w:sz w:val="18"/>
          <w:szCs w:val="18"/>
        </w:rPr>
        <w:t>To head a dynamic team that sets industry benchmarks</w:t>
      </w:r>
      <w:r>
        <w:rPr>
          <w:rFonts w:ascii="Verdana" w:hAnsi="Verdana"/>
          <w:sz w:val="18"/>
          <w:szCs w:val="18"/>
          <w:lang w:val="en-IN"/>
        </w:rPr>
        <w:t>.</w:t>
      </w:r>
    </w:p>
    <w:p w14:paraId="5F0C6790" w14:textId="77777777" w:rsidR="00F17BE8" w:rsidRDefault="00F17BE8" w:rsidP="00F17BE8">
      <w:pPr>
        <w:jc w:val="both"/>
        <w:rPr>
          <w:rFonts w:ascii="Verdana" w:hAnsi="Verdana"/>
          <w:b/>
          <w:sz w:val="18"/>
          <w:szCs w:val="18"/>
        </w:rPr>
      </w:pPr>
      <w:r>
        <w:rPr>
          <w:rFonts w:ascii="Verdana" w:hAnsi="Verdana"/>
          <w:b/>
          <w:sz w:val="18"/>
          <w:szCs w:val="18"/>
        </w:rPr>
        <w:t>Work Experience</w:t>
      </w:r>
    </w:p>
    <w:p w14:paraId="66851405" w14:textId="77777777" w:rsidR="00134533" w:rsidRDefault="00134533" w:rsidP="00F17BE8">
      <w:pPr>
        <w:jc w:val="both"/>
        <w:rPr>
          <w:rFonts w:ascii="Verdana" w:hAnsi="Verdana"/>
          <w:b/>
          <w:sz w:val="18"/>
          <w:szCs w:val="18"/>
        </w:rPr>
      </w:pPr>
    </w:p>
    <w:p w14:paraId="21D8ACE5" w14:textId="6350DC5D" w:rsidR="00134533" w:rsidRDefault="00134533" w:rsidP="00134533">
      <w:pPr>
        <w:jc w:val="both"/>
        <w:rPr>
          <w:rFonts w:ascii="Verdana" w:hAnsi="Verdana"/>
          <w:b/>
          <w:sz w:val="18"/>
          <w:szCs w:val="18"/>
        </w:rPr>
      </w:pPr>
      <w:r>
        <w:rPr>
          <w:rFonts w:ascii="Verdana" w:hAnsi="Verdana"/>
          <w:b/>
          <w:sz w:val="18"/>
          <w:szCs w:val="18"/>
          <w:lang w:val="en-IN"/>
        </w:rPr>
        <w:t xml:space="preserve">March </w:t>
      </w:r>
      <w:r>
        <w:rPr>
          <w:rFonts w:ascii="Verdana" w:hAnsi="Verdana"/>
          <w:b/>
          <w:sz w:val="18"/>
          <w:szCs w:val="18"/>
        </w:rPr>
        <w:t>2023</w:t>
      </w:r>
    </w:p>
    <w:p w14:paraId="106D8CA9" w14:textId="1D766A24" w:rsidR="00134533" w:rsidRDefault="00CC2C06" w:rsidP="00134533">
      <w:pPr>
        <w:jc w:val="both"/>
        <w:rPr>
          <w:rFonts w:ascii="Verdana" w:hAnsi="Verdana"/>
          <w:b/>
          <w:sz w:val="18"/>
          <w:szCs w:val="18"/>
        </w:rPr>
      </w:pPr>
      <w:r>
        <w:rPr>
          <w:rFonts w:ascii="Verdana" w:hAnsi="Verdana"/>
          <w:b/>
          <w:sz w:val="18"/>
          <w:szCs w:val="18"/>
          <w:lang w:val="en-IN"/>
        </w:rPr>
        <w:t>Srifin</w:t>
      </w:r>
      <w:r w:rsidR="00134533">
        <w:rPr>
          <w:rFonts w:ascii="Verdana" w:hAnsi="Verdana"/>
          <w:b/>
          <w:sz w:val="18"/>
          <w:szCs w:val="18"/>
          <w:lang w:val="en-IN"/>
        </w:rPr>
        <w:t xml:space="preserve"> </w:t>
      </w:r>
      <w:r>
        <w:rPr>
          <w:rFonts w:ascii="Verdana" w:hAnsi="Verdana"/>
          <w:b/>
          <w:sz w:val="18"/>
          <w:szCs w:val="18"/>
          <w:lang w:val="en-IN"/>
        </w:rPr>
        <w:t>Credit</w:t>
      </w:r>
      <w:r w:rsidR="00134533">
        <w:rPr>
          <w:rFonts w:ascii="Verdana" w:hAnsi="Verdana"/>
          <w:b/>
          <w:sz w:val="18"/>
          <w:szCs w:val="18"/>
          <w:lang w:val="en-IN"/>
        </w:rPr>
        <w:t xml:space="preserve"> Pvt Ltd</w:t>
      </w:r>
      <w:r w:rsidR="00134533">
        <w:rPr>
          <w:rFonts w:ascii="Verdana" w:hAnsi="Verdana"/>
          <w:b/>
          <w:sz w:val="18"/>
          <w:szCs w:val="18"/>
        </w:rPr>
        <w:t>.</w:t>
      </w:r>
    </w:p>
    <w:p w14:paraId="55B9DD1A" w14:textId="430EB67B" w:rsidR="00134533" w:rsidRDefault="00134533" w:rsidP="00134533">
      <w:pPr>
        <w:jc w:val="both"/>
        <w:rPr>
          <w:rFonts w:ascii="Verdana" w:hAnsi="Verdana"/>
          <w:b/>
          <w:bCs/>
          <w:i/>
          <w:sz w:val="18"/>
          <w:szCs w:val="18"/>
        </w:rPr>
      </w:pPr>
      <w:r>
        <w:rPr>
          <w:rFonts w:ascii="Verdana" w:hAnsi="Verdana"/>
          <w:b/>
          <w:bCs/>
          <w:i/>
          <w:sz w:val="18"/>
          <w:szCs w:val="18"/>
          <w:lang w:val="en-IN"/>
        </w:rPr>
        <w:t>State Head - AVP (Bihar State)</w:t>
      </w:r>
      <w:r>
        <w:rPr>
          <w:rFonts w:ascii="Verdana" w:hAnsi="Verdana"/>
          <w:b/>
          <w:bCs/>
          <w:i/>
          <w:sz w:val="18"/>
          <w:szCs w:val="18"/>
        </w:rPr>
        <w:t>,</w:t>
      </w:r>
    </w:p>
    <w:p w14:paraId="566400A4" w14:textId="77777777" w:rsidR="00134533" w:rsidRDefault="00134533" w:rsidP="00134533">
      <w:pPr>
        <w:jc w:val="both"/>
        <w:rPr>
          <w:rFonts w:ascii="Verdana" w:hAnsi="Verdana"/>
          <w:b/>
          <w:bCs/>
          <w:i/>
          <w:sz w:val="18"/>
          <w:szCs w:val="18"/>
          <w:lang w:val="en-IN"/>
        </w:rPr>
      </w:pPr>
      <w:r>
        <w:rPr>
          <w:rFonts w:ascii="Verdana" w:hAnsi="Verdana"/>
          <w:b/>
          <w:bCs/>
          <w:i/>
          <w:sz w:val="18"/>
          <w:szCs w:val="18"/>
          <w:lang w:val="en-IN"/>
        </w:rPr>
        <w:t>Operations</w:t>
      </w:r>
    </w:p>
    <w:p w14:paraId="55797762" w14:textId="77777777" w:rsidR="00134533" w:rsidRDefault="00134533" w:rsidP="00134533">
      <w:pPr>
        <w:jc w:val="both"/>
        <w:rPr>
          <w:rFonts w:ascii="Verdana" w:hAnsi="Verdana"/>
          <w:b/>
          <w:bCs/>
          <w:i/>
          <w:sz w:val="18"/>
          <w:szCs w:val="18"/>
          <w:lang w:val="en-IN"/>
        </w:rPr>
      </w:pPr>
    </w:p>
    <w:p w14:paraId="2FE5C258" w14:textId="77777777" w:rsidR="00134533" w:rsidRDefault="00134533" w:rsidP="00134533">
      <w:pPr>
        <w:jc w:val="both"/>
        <w:rPr>
          <w:rFonts w:ascii="Verdana" w:hAnsi="Verdana"/>
          <w:b/>
          <w:sz w:val="18"/>
          <w:szCs w:val="18"/>
        </w:rPr>
      </w:pPr>
      <w:r>
        <w:rPr>
          <w:rFonts w:ascii="Verdana" w:hAnsi="Verdana"/>
          <w:b/>
          <w:sz w:val="18"/>
          <w:szCs w:val="18"/>
        </w:rPr>
        <w:t>Current:</w:t>
      </w:r>
    </w:p>
    <w:p w14:paraId="1C5D7859" w14:textId="77777777" w:rsidR="00134533" w:rsidRDefault="00134533" w:rsidP="00134533">
      <w:pPr>
        <w:jc w:val="both"/>
        <w:rPr>
          <w:rFonts w:ascii="Verdana" w:hAnsi="Verdana"/>
          <w:b/>
          <w:sz w:val="18"/>
          <w:szCs w:val="18"/>
        </w:rPr>
      </w:pPr>
    </w:p>
    <w:p w14:paraId="21B931AC" w14:textId="77777777" w:rsidR="00134533" w:rsidRPr="00134533" w:rsidRDefault="00134533" w:rsidP="00A7195D">
      <w:pPr>
        <w:shd w:val="clear" w:color="auto" w:fill="FFFFFF" w:themeFill="background1"/>
        <w:spacing w:after="0" w:line="240" w:lineRule="auto"/>
        <w:rPr>
          <w:rFonts w:ascii="Roboto" w:hAnsi="Roboto"/>
          <w:color w:val="111111"/>
          <w:sz w:val="21"/>
          <w:szCs w:val="21"/>
          <w:lang w:bidi="hi-IN"/>
        </w:rPr>
      </w:pPr>
      <w:r w:rsidRPr="00134533">
        <w:rPr>
          <w:rFonts w:ascii="Roboto" w:hAnsi="Roboto"/>
          <w:color w:val="111111"/>
          <w:sz w:val="21"/>
          <w:szCs w:val="21"/>
          <w:lang w:bidi="hi-IN"/>
        </w:rPr>
        <w:t>Certainly! Let’s rephrase the information to highlight the achievements and contributions at </w:t>
      </w:r>
      <w:proofErr w:type="spellStart"/>
      <w:r w:rsidRPr="00134533">
        <w:rPr>
          <w:rFonts w:ascii="Roboto" w:hAnsi="Roboto"/>
          <w:b/>
          <w:bCs/>
          <w:color w:val="111111"/>
          <w:sz w:val="21"/>
          <w:szCs w:val="21"/>
          <w:lang w:bidi="hi-IN"/>
        </w:rPr>
        <w:t>Srfin</w:t>
      </w:r>
      <w:proofErr w:type="spellEnd"/>
      <w:r w:rsidRPr="00134533">
        <w:rPr>
          <w:rFonts w:ascii="Roboto" w:hAnsi="Roboto"/>
          <w:b/>
          <w:bCs/>
          <w:color w:val="111111"/>
          <w:sz w:val="21"/>
          <w:szCs w:val="21"/>
          <w:lang w:bidi="hi-IN"/>
        </w:rPr>
        <w:t xml:space="preserve"> Credit Pvt Ltd</w:t>
      </w:r>
      <w:r w:rsidRPr="00134533">
        <w:rPr>
          <w:rFonts w:ascii="Roboto" w:hAnsi="Roboto"/>
          <w:color w:val="111111"/>
          <w:sz w:val="21"/>
          <w:szCs w:val="21"/>
          <w:lang w:bidi="hi-IN"/>
        </w:rPr>
        <w:t>:</w:t>
      </w:r>
    </w:p>
    <w:p w14:paraId="58B3471C" w14:textId="77777777" w:rsidR="00134533" w:rsidRPr="00134533" w:rsidRDefault="00134533" w:rsidP="00A7195D">
      <w:pPr>
        <w:numPr>
          <w:ilvl w:val="0"/>
          <w:numId w:val="10"/>
        </w:numPr>
        <w:shd w:val="clear" w:color="auto" w:fill="FFFFFF" w:themeFill="background1"/>
        <w:spacing w:after="0" w:line="240" w:lineRule="auto"/>
        <w:rPr>
          <w:rFonts w:ascii="Roboto" w:hAnsi="Roboto"/>
          <w:color w:val="111111"/>
          <w:sz w:val="21"/>
          <w:szCs w:val="21"/>
          <w:lang w:bidi="hi-IN"/>
        </w:rPr>
      </w:pPr>
      <w:r w:rsidRPr="00134533">
        <w:rPr>
          <w:rFonts w:ascii="Roboto" w:hAnsi="Roboto"/>
          <w:b/>
          <w:bCs/>
          <w:color w:val="111111"/>
          <w:sz w:val="21"/>
          <w:szCs w:val="21"/>
          <w:lang w:bidi="hi-IN"/>
        </w:rPr>
        <w:t xml:space="preserve">Pioneering Operations in Bihar for </w:t>
      </w:r>
      <w:proofErr w:type="spellStart"/>
      <w:r w:rsidRPr="00134533">
        <w:rPr>
          <w:rFonts w:ascii="Roboto" w:hAnsi="Roboto"/>
          <w:b/>
          <w:bCs/>
          <w:color w:val="111111"/>
          <w:sz w:val="21"/>
          <w:szCs w:val="21"/>
          <w:lang w:bidi="hi-IN"/>
        </w:rPr>
        <w:t>Srfin</w:t>
      </w:r>
      <w:proofErr w:type="spellEnd"/>
      <w:r w:rsidRPr="00134533">
        <w:rPr>
          <w:rFonts w:ascii="Roboto" w:hAnsi="Roboto"/>
          <w:b/>
          <w:bCs/>
          <w:color w:val="111111"/>
          <w:sz w:val="21"/>
          <w:szCs w:val="21"/>
          <w:lang w:bidi="hi-IN"/>
        </w:rPr>
        <w:t xml:space="preserve"> Credit Pvt Ltd</w:t>
      </w:r>
      <w:r w:rsidRPr="00134533">
        <w:rPr>
          <w:rFonts w:ascii="Roboto" w:hAnsi="Roboto"/>
          <w:color w:val="111111"/>
          <w:sz w:val="21"/>
          <w:szCs w:val="21"/>
          <w:lang w:bidi="hi-IN"/>
        </w:rPr>
        <w:t>:</w:t>
      </w:r>
    </w:p>
    <w:p w14:paraId="70BBDCC7" w14:textId="77777777" w:rsidR="00134533" w:rsidRPr="00134533" w:rsidRDefault="00134533"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134533">
        <w:rPr>
          <w:rFonts w:ascii="Roboto" w:hAnsi="Roboto"/>
          <w:color w:val="111111"/>
          <w:sz w:val="21"/>
          <w:szCs w:val="21"/>
          <w:lang w:bidi="hi-IN"/>
        </w:rPr>
        <w:t>Spearheaded the establishment of operations in Bihar, starting from scratch.</w:t>
      </w:r>
    </w:p>
    <w:p w14:paraId="7211B5CD" w14:textId="60AF999B" w:rsidR="00134533" w:rsidRPr="00134533" w:rsidRDefault="00134533"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134533">
        <w:rPr>
          <w:rFonts w:ascii="Roboto" w:hAnsi="Roboto"/>
          <w:color w:val="111111"/>
          <w:sz w:val="21"/>
          <w:szCs w:val="21"/>
          <w:lang w:bidi="hi-IN"/>
        </w:rPr>
        <w:t>Assembled a dynamic team of </w:t>
      </w:r>
      <w:r w:rsidRPr="00A7195D">
        <w:rPr>
          <w:rFonts w:ascii="Roboto" w:hAnsi="Roboto"/>
          <w:b/>
          <w:bCs/>
          <w:color w:val="111111"/>
          <w:sz w:val="21"/>
          <w:szCs w:val="21"/>
          <w:lang w:bidi="hi-IN"/>
        </w:rPr>
        <w:t>80</w:t>
      </w:r>
      <w:r w:rsidRPr="00134533">
        <w:rPr>
          <w:rFonts w:ascii="Roboto" w:hAnsi="Roboto"/>
          <w:b/>
          <w:bCs/>
          <w:color w:val="111111"/>
          <w:sz w:val="21"/>
          <w:szCs w:val="21"/>
          <w:lang w:bidi="hi-IN"/>
        </w:rPr>
        <w:t xml:space="preserve">+ </w:t>
      </w:r>
      <w:r w:rsidRPr="00A7195D">
        <w:rPr>
          <w:rFonts w:ascii="Roboto" w:hAnsi="Roboto"/>
          <w:b/>
          <w:bCs/>
          <w:color w:val="111111"/>
          <w:sz w:val="21"/>
          <w:szCs w:val="21"/>
          <w:lang w:bidi="hi-IN"/>
        </w:rPr>
        <w:t>Team member</w:t>
      </w:r>
      <w:r w:rsidRPr="00134533">
        <w:rPr>
          <w:rFonts w:ascii="Roboto" w:hAnsi="Roboto"/>
          <w:b/>
          <w:bCs/>
          <w:color w:val="111111"/>
          <w:sz w:val="21"/>
          <w:szCs w:val="21"/>
          <w:lang w:bidi="hi-IN"/>
        </w:rPr>
        <w:t>s</w:t>
      </w:r>
      <w:r w:rsidRPr="00134533">
        <w:rPr>
          <w:rFonts w:ascii="Roboto" w:hAnsi="Roboto"/>
          <w:color w:val="111111"/>
          <w:sz w:val="21"/>
          <w:szCs w:val="21"/>
          <w:lang w:bidi="hi-IN"/>
        </w:rPr>
        <w:t> within a remarkable </w:t>
      </w:r>
      <w:r w:rsidRPr="00134533">
        <w:rPr>
          <w:rFonts w:ascii="Roboto" w:hAnsi="Roboto"/>
          <w:b/>
          <w:bCs/>
          <w:color w:val="111111"/>
          <w:sz w:val="21"/>
          <w:szCs w:val="21"/>
          <w:lang w:bidi="hi-IN"/>
        </w:rPr>
        <w:t>6-month</w:t>
      </w:r>
      <w:r w:rsidRPr="00134533">
        <w:rPr>
          <w:rFonts w:ascii="Roboto" w:hAnsi="Roboto"/>
          <w:color w:val="111111"/>
          <w:sz w:val="21"/>
          <w:szCs w:val="21"/>
          <w:lang w:bidi="hi-IN"/>
        </w:rPr>
        <w:t> timeframe.</w:t>
      </w:r>
    </w:p>
    <w:p w14:paraId="2C786EE3" w14:textId="77777777" w:rsidR="00134533" w:rsidRPr="00134533" w:rsidRDefault="00134533" w:rsidP="00A7195D">
      <w:pPr>
        <w:numPr>
          <w:ilvl w:val="0"/>
          <w:numId w:val="10"/>
        </w:numPr>
        <w:shd w:val="clear" w:color="auto" w:fill="FFFFFF" w:themeFill="background1"/>
        <w:spacing w:after="0" w:line="240" w:lineRule="auto"/>
        <w:rPr>
          <w:rFonts w:ascii="Roboto" w:hAnsi="Roboto"/>
          <w:color w:val="111111"/>
          <w:sz w:val="21"/>
          <w:szCs w:val="21"/>
          <w:lang w:bidi="hi-IN"/>
        </w:rPr>
      </w:pPr>
      <w:r w:rsidRPr="00134533">
        <w:rPr>
          <w:rFonts w:ascii="Roboto" w:hAnsi="Roboto"/>
          <w:b/>
          <w:bCs/>
          <w:color w:val="111111"/>
          <w:sz w:val="21"/>
          <w:szCs w:val="21"/>
          <w:lang w:bidi="hi-IN"/>
        </w:rPr>
        <w:t>Strategic Portfolio Management</w:t>
      </w:r>
      <w:r w:rsidRPr="00134533">
        <w:rPr>
          <w:rFonts w:ascii="Roboto" w:hAnsi="Roboto"/>
          <w:color w:val="111111"/>
          <w:sz w:val="21"/>
          <w:szCs w:val="21"/>
          <w:lang w:bidi="hi-IN"/>
        </w:rPr>
        <w:t>:</w:t>
      </w:r>
    </w:p>
    <w:p w14:paraId="2342C638" w14:textId="25C12608" w:rsidR="00134533" w:rsidRPr="00134533" w:rsidRDefault="00134533"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134533">
        <w:rPr>
          <w:rFonts w:ascii="Roboto" w:hAnsi="Roboto"/>
          <w:color w:val="111111"/>
          <w:sz w:val="21"/>
          <w:szCs w:val="21"/>
          <w:lang w:bidi="hi-IN"/>
        </w:rPr>
        <w:t>Expertly managed a substantial portfolio of </w:t>
      </w:r>
      <w:r w:rsidR="00CC2C06">
        <w:rPr>
          <w:rFonts w:ascii="Roboto" w:hAnsi="Roboto"/>
          <w:b/>
          <w:bCs/>
          <w:color w:val="111111"/>
          <w:sz w:val="21"/>
          <w:szCs w:val="21"/>
          <w:lang w:bidi="hi-IN"/>
        </w:rPr>
        <w:t>8.5</w:t>
      </w:r>
      <w:r w:rsidRPr="00134533">
        <w:rPr>
          <w:rFonts w:ascii="Roboto" w:hAnsi="Roboto"/>
          <w:b/>
          <w:bCs/>
          <w:color w:val="111111"/>
          <w:sz w:val="21"/>
          <w:szCs w:val="21"/>
          <w:lang w:bidi="hi-IN"/>
        </w:rPr>
        <w:t>+ Cr</w:t>
      </w:r>
      <w:r w:rsidRPr="00134533">
        <w:rPr>
          <w:rFonts w:ascii="Roboto" w:hAnsi="Roboto"/>
          <w:color w:val="111111"/>
          <w:sz w:val="21"/>
          <w:szCs w:val="21"/>
          <w:lang w:bidi="hi-IN"/>
        </w:rPr>
        <w:t>, commencing in </w:t>
      </w:r>
      <w:proofErr w:type="spellStart"/>
      <w:r w:rsidRPr="00A7195D">
        <w:rPr>
          <w:rFonts w:ascii="Roboto" w:hAnsi="Roboto"/>
          <w:b/>
          <w:bCs/>
          <w:color w:val="111111"/>
          <w:sz w:val="21"/>
          <w:szCs w:val="21"/>
          <w:lang w:bidi="hi-IN"/>
        </w:rPr>
        <w:t>Decemeber</w:t>
      </w:r>
      <w:proofErr w:type="spellEnd"/>
      <w:r w:rsidRPr="00134533">
        <w:rPr>
          <w:rFonts w:ascii="Roboto" w:hAnsi="Roboto"/>
          <w:b/>
          <w:bCs/>
          <w:color w:val="111111"/>
          <w:sz w:val="21"/>
          <w:szCs w:val="21"/>
          <w:lang w:bidi="hi-IN"/>
        </w:rPr>
        <w:t xml:space="preserve"> 202</w:t>
      </w:r>
      <w:r w:rsidRPr="00A7195D">
        <w:rPr>
          <w:rFonts w:ascii="Roboto" w:hAnsi="Roboto"/>
          <w:b/>
          <w:bCs/>
          <w:color w:val="111111"/>
          <w:sz w:val="21"/>
          <w:szCs w:val="21"/>
          <w:lang w:bidi="hi-IN"/>
        </w:rPr>
        <w:t>3</w:t>
      </w:r>
      <w:r w:rsidRPr="00134533">
        <w:rPr>
          <w:rFonts w:ascii="Roboto" w:hAnsi="Roboto"/>
          <w:color w:val="111111"/>
          <w:sz w:val="21"/>
          <w:szCs w:val="21"/>
          <w:lang w:bidi="hi-IN"/>
        </w:rPr>
        <w:t>.</w:t>
      </w:r>
    </w:p>
    <w:p w14:paraId="53BB1E52" w14:textId="7DD2694A" w:rsidR="00134533" w:rsidRPr="00134533" w:rsidRDefault="00134533"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134533">
        <w:rPr>
          <w:rFonts w:ascii="Roboto" w:hAnsi="Roboto"/>
          <w:color w:val="111111"/>
          <w:sz w:val="21"/>
          <w:szCs w:val="21"/>
          <w:lang w:bidi="hi-IN"/>
        </w:rPr>
        <w:t>Successfully launched </w:t>
      </w:r>
      <w:r w:rsidRPr="00A7195D">
        <w:rPr>
          <w:rFonts w:ascii="Roboto" w:hAnsi="Roboto"/>
          <w:b/>
          <w:bCs/>
          <w:color w:val="111111"/>
          <w:sz w:val="21"/>
          <w:szCs w:val="21"/>
          <w:lang w:bidi="hi-IN"/>
        </w:rPr>
        <w:t>11</w:t>
      </w:r>
      <w:r w:rsidRPr="00134533">
        <w:rPr>
          <w:rFonts w:ascii="Roboto" w:hAnsi="Roboto"/>
          <w:b/>
          <w:bCs/>
          <w:color w:val="111111"/>
          <w:sz w:val="21"/>
          <w:szCs w:val="21"/>
          <w:lang w:bidi="hi-IN"/>
        </w:rPr>
        <w:t xml:space="preserve"> branches</w:t>
      </w:r>
      <w:r w:rsidRPr="00134533">
        <w:rPr>
          <w:rFonts w:ascii="Roboto" w:hAnsi="Roboto"/>
          <w:color w:val="111111"/>
          <w:sz w:val="21"/>
          <w:szCs w:val="21"/>
          <w:lang w:bidi="hi-IN"/>
        </w:rPr>
        <w:t>, with an ambitious target of </w:t>
      </w:r>
      <w:r w:rsidRPr="00134533">
        <w:rPr>
          <w:rFonts w:ascii="Roboto" w:hAnsi="Roboto"/>
          <w:b/>
          <w:bCs/>
          <w:color w:val="111111"/>
          <w:sz w:val="21"/>
          <w:szCs w:val="21"/>
          <w:lang w:bidi="hi-IN"/>
        </w:rPr>
        <w:t>90+ by FY 202</w:t>
      </w:r>
      <w:r w:rsidR="00CC2C06">
        <w:rPr>
          <w:rFonts w:ascii="Roboto" w:hAnsi="Roboto"/>
          <w:b/>
          <w:bCs/>
          <w:color w:val="111111"/>
          <w:sz w:val="21"/>
          <w:szCs w:val="21"/>
          <w:lang w:bidi="hi-IN"/>
        </w:rPr>
        <w:t>4</w:t>
      </w:r>
      <w:r w:rsidRPr="00134533">
        <w:rPr>
          <w:rFonts w:ascii="Roboto" w:hAnsi="Roboto"/>
          <w:b/>
          <w:bCs/>
          <w:color w:val="111111"/>
          <w:sz w:val="21"/>
          <w:szCs w:val="21"/>
          <w:lang w:bidi="hi-IN"/>
        </w:rPr>
        <w:t>-2</w:t>
      </w:r>
      <w:r w:rsidR="00CC2C06">
        <w:rPr>
          <w:rFonts w:ascii="Roboto" w:hAnsi="Roboto"/>
          <w:b/>
          <w:bCs/>
          <w:color w:val="111111"/>
          <w:sz w:val="21"/>
          <w:szCs w:val="21"/>
          <w:lang w:bidi="hi-IN"/>
        </w:rPr>
        <w:t>5</w:t>
      </w:r>
      <w:r w:rsidRPr="00134533">
        <w:rPr>
          <w:rFonts w:ascii="Roboto" w:hAnsi="Roboto"/>
          <w:color w:val="111111"/>
          <w:sz w:val="21"/>
          <w:szCs w:val="21"/>
          <w:lang w:bidi="hi-IN"/>
        </w:rPr>
        <w:t>.</w:t>
      </w:r>
    </w:p>
    <w:p w14:paraId="4C8710AC" w14:textId="17E12B65" w:rsidR="00134533" w:rsidRPr="00134533" w:rsidRDefault="00134533"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134533">
        <w:rPr>
          <w:rFonts w:ascii="Roboto" w:hAnsi="Roboto"/>
          <w:color w:val="111111"/>
          <w:sz w:val="21"/>
          <w:szCs w:val="21"/>
          <w:lang w:bidi="hi-IN"/>
        </w:rPr>
        <w:t>Diligently maintained the portfolio, ensuring a </w:t>
      </w:r>
      <w:r w:rsidRPr="00134533">
        <w:rPr>
          <w:rFonts w:ascii="Roboto" w:hAnsi="Roboto"/>
          <w:b/>
          <w:bCs/>
          <w:color w:val="111111"/>
          <w:sz w:val="21"/>
          <w:szCs w:val="21"/>
          <w:lang w:bidi="hi-IN"/>
        </w:rPr>
        <w:t xml:space="preserve">delinquency rate of </w:t>
      </w:r>
      <w:r w:rsidRPr="00A7195D">
        <w:rPr>
          <w:rFonts w:ascii="Roboto" w:hAnsi="Roboto"/>
          <w:b/>
          <w:bCs/>
          <w:color w:val="111111"/>
          <w:sz w:val="21"/>
          <w:szCs w:val="21"/>
          <w:lang w:bidi="hi-IN"/>
        </w:rPr>
        <w:t>0</w:t>
      </w:r>
      <w:r w:rsidRPr="00134533">
        <w:rPr>
          <w:rFonts w:ascii="Roboto" w:hAnsi="Roboto"/>
          <w:b/>
          <w:bCs/>
          <w:color w:val="111111"/>
          <w:sz w:val="21"/>
          <w:szCs w:val="21"/>
          <w:lang w:bidi="hi-IN"/>
        </w:rPr>
        <w:t>%</w:t>
      </w:r>
      <w:r w:rsidRPr="00134533">
        <w:rPr>
          <w:rFonts w:ascii="Roboto" w:hAnsi="Roboto"/>
          <w:color w:val="111111"/>
          <w:sz w:val="21"/>
          <w:szCs w:val="21"/>
          <w:lang w:bidi="hi-IN"/>
        </w:rPr>
        <w:t>.</w:t>
      </w:r>
    </w:p>
    <w:p w14:paraId="74976B00" w14:textId="77777777" w:rsidR="00134533" w:rsidRPr="00134533" w:rsidRDefault="00134533" w:rsidP="00A7195D">
      <w:pPr>
        <w:numPr>
          <w:ilvl w:val="0"/>
          <w:numId w:val="10"/>
        </w:numPr>
        <w:shd w:val="clear" w:color="auto" w:fill="FFFFFF" w:themeFill="background1"/>
        <w:spacing w:after="0" w:line="240" w:lineRule="auto"/>
        <w:rPr>
          <w:rFonts w:ascii="Roboto" w:hAnsi="Roboto"/>
          <w:color w:val="111111"/>
          <w:sz w:val="21"/>
          <w:szCs w:val="21"/>
          <w:lang w:bidi="hi-IN"/>
        </w:rPr>
      </w:pPr>
      <w:r w:rsidRPr="00134533">
        <w:rPr>
          <w:rFonts w:ascii="Roboto" w:hAnsi="Roboto"/>
          <w:b/>
          <w:bCs/>
          <w:color w:val="111111"/>
          <w:sz w:val="21"/>
          <w:szCs w:val="21"/>
          <w:lang w:bidi="hi-IN"/>
        </w:rPr>
        <w:t>Efficient Day-to-Day Operations</w:t>
      </w:r>
      <w:r w:rsidRPr="00134533">
        <w:rPr>
          <w:rFonts w:ascii="Roboto" w:hAnsi="Roboto"/>
          <w:color w:val="111111"/>
          <w:sz w:val="21"/>
          <w:szCs w:val="21"/>
          <w:lang w:bidi="hi-IN"/>
        </w:rPr>
        <w:t>:</w:t>
      </w:r>
    </w:p>
    <w:p w14:paraId="6FF0DB01" w14:textId="7EA36D5B" w:rsidR="00134533" w:rsidRDefault="00134533"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134533">
        <w:rPr>
          <w:rFonts w:ascii="Roboto" w:hAnsi="Roboto"/>
          <w:color w:val="111111"/>
          <w:sz w:val="21"/>
          <w:szCs w:val="21"/>
          <w:lang w:bidi="hi-IN"/>
        </w:rPr>
        <w:t>Held the reins of day-to-day operations across </w:t>
      </w:r>
      <w:r w:rsidR="00CC2C06">
        <w:rPr>
          <w:rFonts w:ascii="Roboto" w:hAnsi="Roboto"/>
          <w:b/>
          <w:bCs/>
          <w:color w:val="111111"/>
          <w:sz w:val="21"/>
          <w:szCs w:val="21"/>
          <w:lang w:bidi="hi-IN"/>
        </w:rPr>
        <w:t>6</w:t>
      </w:r>
      <w:r w:rsidRPr="00134533">
        <w:rPr>
          <w:rFonts w:ascii="Roboto" w:hAnsi="Roboto"/>
          <w:b/>
          <w:bCs/>
          <w:color w:val="111111"/>
          <w:sz w:val="21"/>
          <w:szCs w:val="21"/>
          <w:lang w:bidi="hi-IN"/>
        </w:rPr>
        <w:t xml:space="preserve"> districts</w:t>
      </w:r>
      <w:r w:rsidRPr="00134533">
        <w:rPr>
          <w:rFonts w:ascii="Roboto" w:hAnsi="Roboto"/>
          <w:color w:val="111111"/>
          <w:sz w:val="21"/>
          <w:szCs w:val="21"/>
          <w:lang w:bidi="hi-IN"/>
        </w:rPr>
        <w:t> in Bihar.</w:t>
      </w:r>
    </w:p>
    <w:p w14:paraId="51C53C64" w14:textId="0865C5ED" w:rsidR="00CC2C06" w:rsidRPr="00134533" w:rsidRDefault="00CC2C06"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Pr>
          <w:rFonts w:ascii="Roboto" w:hAnsi="Roboto"/>
          <w:color w:val="111111"/>
          <w:sz w:val="21"/>
          <w:szCs w:val="21"/>
          <w:lang w:bidi="hi-IN"/>
        </w:rPr>
        <w:t>Expanding Jharkhand with 5+ Branches</w:t>
      </w:r>
    </w:p>
    <w:p w14:paraId="060EA6E2" w14:textId="77777777" w:rsidR="00134533" w:rsidRPr="00134533" w:rsidRDefault="00134533"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134533">
        <w:rPr>
          <w:rFonts w:ascii="Roboto" w:hAnsi="Roboto"/>
          <w:color w:val="111111"/>
          <w:sz w:val="21"/>
          <w:szCs w:val="21"/>
          <w:lang w:bidi="hi-IN"/>
        </w:rPr>
        <w:t>Ensured seamless functioning and optimal performance.</w:t>
      </w:r>
    </w:p>
    <w:p w14:paraId="7B24E6C4" w14:textId="77777777" w:rsidR="00134533" w:rsidRPr="00134533" w:rsidRDefault="00134533" w:rsidP="00A7195D">
      <w:pPr>
        <w:numPr>
          <w:ilvl w:val="0"/>
          <w:numId w:val="10"/>
        </w:numPr>
        <w:shd w:val="clear" w:color="auto" w:fill="FFFFFF" w:themeFill="background1"/>
        <w:spacing w:after="0" w:line="240" w:lineRule="auto"/>
        <w:rPr>
          <w:rFonts w:ascii="Roboto" w:hAnsi="Roboto"/>
          <w:color w:val="111111"/>
          <w:sz w:val="21"/>
          <w:szCs w:val="21"/>
          <w:lang w:bidi="hi-IN"/>
        </w:rPr>
      </w:pPr>
      <w:r w:rsidRPr="00134533">
        <w:rPr>
          <w:rFonts w:ascii="Roboto" w:hAnsi="Roboto"/>
          <w:b/>
          <w:bCs/>
          <w:color w:val="111111"/>
          <w:sz w:val="21"/>
          <w:szCs w:val="21"/>
          <w:lang w:bidi="hi-IN"/>
        </w:rPr>
        <w:t>Talent Acquisition and Team Building</w:t>
      </w:r>
      <w:r w:rsidRPr="00134533">
        <w:rPr>
          <w:rFonts w:ascii="Roboto" w:hAnsi="Roboto"/>
          <w:color w:val="111111"/>
          <w:sz w:val="21"/>
          <w:szCs w:val="21"/>
          <w:lang w:bidi="hi-IN"/>
        </w:rPr>
        <w:t>:</w:t>
      </w:r>
    </w:p>
    <w:p w14:paraId="51B5F605" w14:textId="77777777" w:rsidR="00134533" w:rsidRPr="00134533" w:rsidRDefault="00134533"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134533">
        <w:rPr>
          <w:rFonts w:ascii="Roboto" w:hAnsi="Roboto"/>
          <w:color w:val="111111"/>
          <w:sz w:val="21"/>
          <w:szCs w:val="21"/>
          <w:lang w:bidi="hi-IN"/>
        </w:rPr>
        <w:t>Orchestrated the recruitment of a diverse team, including skilled back office and RO personnel.</w:t>
      </w:r>
    </w:p>
    <w:p w14:paraId="4CAC11BB" w14:textId="77777777" w:rsidR="00134533" w:rsidRPr="00134533" w:rsidRDefault="00134533"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134533">
        <w:rPr>
          <w:rFonts w:ascii="Roboto" w:hAnsi="Roboto"/>
          <w:color w:val="111111"/>
          <w:sz w:val="21"/>
          <w:szCs w:val="21"/>
          <w:lang w:bidi="hi-IN"/>
        </w:rPr>
        <w:t xml:space="preserve">A steadfast contributor to </w:t>
      </w:r>
      <w:proofErr w:type="spellStart"/>
      <w:r w:rsidRPr="00134533">
        <w:rPr>
          <w:rFonts w:ascii="Roboto" w:hAnsi="Roboto"/>
          <w:color w:val="111111"/>
          <w:sz w:val="21"/>
          <w:szCs w:val="21"/>
          <w:lang w:bidi="hi-IN"/>
        </w:rPr>
        <w:t>Srfin</w:t>
      </w:r>
      <w:proofErr w:type="spellEnd"/>
      <w:r w:rsidRPr="00134533">
        <w:rPr>
          <w:rFonts w:ascii="Roboto" w:hAnsi="Roboto"/>
          <w:color w:val="111111"/>
          <w:sz w:val="21"/>
          <w:szCs w:val="21"/>
          <w:lang w:bidi="hi-IN"/>
        </w:rPr>
        <w:t xml:space="preserve"> Credit Pvt Ltd since its inception in Bihar.</w:t>
      </w:r>
    </w:p>
    <w:p w14:paraId="00310CB4" w14:textId="77777777" w:rsidR="00134533" w:rsidRPr="00134533" w:rsidRDefault="00134533" w:rsidP="00A7195D">
      <w:pPr>
        <w:numPr>
          <w:ilvl w:val="0"/>
          <w:numId w:val="10"/>
        </w:numPr>
        <w:shd w:val="clear" w:color="auto" w:fill="FFFFFF" w:themeFill="background1"/>
        <w:spacing w:after="0" w:line="240" w:lineRule="auto"/>
        <w:rPr>
          <w:rFonts w:ascii="Roboto" w:hAnsi="Roboto"/>
          <w:color w:val="111111"/>
          <w:sz w:val="21"/>
          <w:szCs w:val="21"/>
          <w:lang w:bidi="hi-IN"/>
        </w:rPr>
      </w:pPr>
      <w:r w:rsidRPr="00134533">
        <w:rPr>
          <w:rFonts w:ascii="Roboto" w:hAnsi="Roboto"/>
          <w:b/>
          <w:bCs/>
          <w:color w:val="111111"/>
          <w:sz w:val="21"/>
          <w:szCs w:val="21"/>
          <w:lang w:bidi="hi-IN"/>
        </w:rPr>
        <w:t>Empowering Employee Growth</w:t>
      </w:r>
      <w:r w:rsidRPr="00134533">
        <w:rPr>
          <w:rFonts w:ascii="Roboto" w:hAnsi="Roboto"/>
          <w:color w:val="111111"/>
          <w:sz w:val="21"/>
          <w:szCs w:val="21"/>
          <w:lang w:bidi="hi-IN"/>
        </w:rPr>
        <w:t>:</w:t>
      </w:r>
    </w:p>
    <w:p w14:paraId="74C0F9BA" w14:textId="77777777" w:rsidR="00134533" w:rsidRPr="00134533" w:rsidRDefault="00134533"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134533">
        <w:rPr>
          <w:rFonts w:ascii="Roboto" w:hAnsi="Roboto"/>
          <w:color w:val="111111"/>
          <w:sz w:val="21"/>
          <w:szCs w:val="21"/>
          <w:lang w:bidi="hi-IN"/>
        </w:rPr>
        <w:t>Designed and implemented comprehensive training programs.</w:t>
      </w:r>
    </w:p>
    <w:p w14:paraId="2A395872" w14:textId="77777777" w:rsidR="00134533" w:rsidRPr="00134533" w:rsidRDefault="00134533" w:rsidP="00A7195D">
      <w:pPr>
        <w:numPr>
          <w:ilvl w:val="1"/>
          <w:numId w:val="10"/>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134533">
        <w:rPr>
          <w:rFonts w:ascii="Roboto" w:hAnsi="Roboto"/>
          <w:color w:val="111111"/>
          <w:sz w:val="21"/>
          <w:szCs w:val="21"/>
          <w:lang w:bidi="hi-IN"/>
        </w:rPr>
        <w:t>Prioritized skill development and fostered continuous learning for team members.</w:t>
      </w:r>
    </w:p>
    <w:p w14:paraId="1EC25F8F" w14:textId="77777777" w:rsidR="00134533" w:rsidRPr="00A7195D" w:rsidRDefault="00134533" w:rsidP="00A7195D">
      <w:pPr>
        <w:shd w:val="clear" w:color="auto" w:fill="FFFFFF" w:themeFill="background1"/>
        <w:jc w:val="both"/>
        <w:rPr>
          <w:rFonts w:ascii="Verdana" w:hAnsi="Verdana"/>
          <w:b/>
          <w:sz w:val="18"/>
          <w:szCs w:val="18"/>
        </w:rPr>
      </w:pPr>
    </w:p>
    <w:p w14:paraId="79EDF4CC" w14:textId="77777777" w:rsidR="00F17BE8" w:rsidRPr="00A7195D" w:rsidRDefault="00F17BE8" w:rsidP="00A7195D">
      <w:pPr>
        <w:shd w:val="clear" w:color="auto" w:fill="FFFFFF" w:themeFill="background1"/>
        <w:jc w:val="both"/>
        <w:rPr>
          <w:rFonts w:ascii="Verdana" w:hAnsi="Verdana"/>
          <w:b/>
          <w:sz w:val="18"/>
          <w:szCs w:val="18"/>
        </w:rPr>
      </w:pPr>
    </w:p>
    <w:p w14:paraId="38D52F1F" w14:textId="0CA59A26" w:rsidR="00F17BE8" w:rsidRPr="00A7195D" w:rsidRDefault="00F17BE8" w:rsidP="00F17BE8">
      <w:pPr>
        <w:jc w:val="both"/>
        <w:rPr>
          <w:rFonts w:ascii="Verdana" w:hAnsi="Verdana"/>
          <w:b/>
          <w:sz w:val="18"/>
          <w:szCs w:val="18"/>
        </w:rPr>
      </w:pPr>
      <w:r w:rsidRPr="00A7195D">
        <w:rPr>
          <w:rFonts w:ascii="Verdana" w:hAnsi="Verdana"/>
          <w:b/>
          <w:sz w:val="18"/>
          <w:szCs w:val="18"/>
          <w:lang w:val="en-IN"/>
        </w:rPr>
        <w:t xml:space="preserve">February </w:t>
      </w:r>
      <w:r w:rsidRPr="00A7195D">
        <w:rPr>
          <w:rFonts w:ascii="Verdana" w:hAnsi="Verdana"/>
          <w:b/>
          <w:sz w:val="18"/>
          <w:szCs w:val="18"/>
        </w:rPr>
        <w:t>2020 – March 2022</w:t>
      </w:r>
    </w:p>
    <w:p w14:paraId="657D7939" w14:textId="13B552AF" w:rsidR="00F17BE8" w:rsidRPr="00A7195D" w:rsidRDefault="00F17BE8" w:rsidP="00F17BE8">
      <w:pPr>
        <w:jc w:val="both"/>
        <w:rPr>
          <w:rFonts w:ascii="Verdana" w:hAnsi="Verdana"/>
          <w:b/>
          <w:sz w:val="18"/>
          <w:szCs w:val="18"/>
        </w:rPr>
      </w:pPr>
      <w:proofErr w:type="spellStart"/>
      <w:r w:rsidRPr="00A7195D">
        <w:rPr>
          <w:rFonts w:ascii="Verdana" w:hAnsi="Verdana"/>
          <w:b/>
          <w:sz w:val="18"/>
          <w:szCs w:val="18"/>
          <w:lang w:val="en-IN"/>
        </w:rPr>
        <w:lastRenderedPageBreak/>
        <w:t>Svamaan</w:t>
      </w:r>
      <w:proofErr w:type="spellEnd"/>
      <w:r w:rsidRPr="00A7195D">
        <w:rPr>
          <w:rFonts w:ascii="Verdana" w:hAnsi="Verdana"/>
          <w:b/>
          <w:sz w:val="18"/>
          <w:szCs w:val="18"/>
          <w:lang w:val="en-IN"/>
        </w:rPr>
        <w:t xml:space="preserve"> Financial Services Pvt Ltd</w:t>
      </w:r>
      <w:r w:rsidRPr="00A7195D">
        <w:rPr>
          <w:rFonts w:ascii="Verdana" w:hAnsi="Verdana"/>
          <w:b/>
          <w:sz w:val="18"/>
          <w:szCs w:val="18"/>
        </w:rPr>
        <w:t>.</w:t>
      </w:r>
    </w:p>
    <w:p w14:paraId="19A06C0E" w14:textId="00C90102" w:rsidR="00F17BE8" w:rsidRPr="00A7195D" w:rsidRDefault="00F17BE8" w:rsidP="00F17BE8">
      <w:pPr>
        <w:jc w:val="both"/>
        <w:rPr>
          <w:rFonts w:ascii="Verdana" w:hAnsi="Verdana"/>
          <w:b/>
          <w:bCs/>
          <w:i/>
          <w:sz w:val="18"/>
          <w:szCs w:val="18"/>
        </w:rPr>
      </w:pPr>
      <w:r w:rsidRPr="00A7195D">
        <w:rPr>
          <w:rFonts w:ascii="Verdana" w:hAnsi="Verdana"/>
          <w:b/>
          <w:bCs/>
          <w:i/>
          <w:sz w:val="18"/>
          <w:szCs w:val="18"/>
          <w:lang w:val="en-IN"/>
        </w:rPr>
        <w:t>State Head (Bihar State)</w:t>
      </w:r>
      <w:r w:rsidRPr="00A7195D">
        <w:rPr>
          <w:rFonts w:ascii="Verdana" w:hAnsi="Verdana"/>
          <w:b/>
          <w:bCs/>
          <w:i/>
          <w:sz w:val="18"/>
          <w:szCs w:val="18"/>
        </w:rPr>
        <w:t>,</w:t>
      </w:r>
    </w:p>
    <w:p w14:paraId="2949BD6B" w14:textId="2099D39A" w:rsidR="00F17BE8" w:rsidRPr="00A7195D" w:rsidRDefault="00F17BE8" w:rsidP="00F17BE8">
      <w:pPr>
        <w:jc w:val="both"/>
        <w:rPr>
          <w:rFonts w:ascii="Verdana" w:hAnsi="Verdana"/>
          <w:b/>
          <w:bCs/>
          <w:i/>
          <w:sz w:val="18"/>
          <w:szCs w:val="18"/>
          <w:lang w:val="en-IN"/>
        </w:rPr>
      </w:pPr>
      <w:r w:rsidRPr="00A7195D">
        <w:rPr>
          <w:rFonts w:ascii="Verdana" w:hAnsi="Verdana"/>
          <w:b/>
          <w:bCs/>
          <w:i/>
          <w:sz w:val="18"/>
          <w:szCs w:val="18"/>
          <w:lang w:val="en-IN"/>
        </w:rPr>
        <w:t>Operations</w:t>
      </w:r>
    </w:p>
    <w:p w14:paraId="0CF48A24" w14:textId="77777777" w:rsidR="00F17BE8" w:rsidRPr="00A7195D" w:rsidRDefault="00F17BE8" w:rsidP="00F17BE8">
      <w:pPr>
        <w:jc w:val="both"/>
        <w:rPr>
          <w:rFonts w:ascii="Verdana" w:hAnsi="Verdana"/>
          <w:b/>
          <w:sz w:val="18"/>
          <w:szCs w:val="18"/>
        </w:rPr>
      </w:pPr>
    </w:p>
    <w:p w14:paraId="6AD680F5" w14:textId="72BBC906" w:rsidR="00F17BE8" w:rsidRPr="00F17BE8" w:rsidRDefault="00F17BE8" w:rsidP="00A7195D">
      <w:pPr>
        <w:numPr>
          <w:ilvl w:val="0"/>
          <w:numId w:val="8"/>
        </w:numPr>
        <w:shd w:val="clear" w:color="auto" w:fill="FFFFFF" w:themeFill="background1"/>
        <w:spacing w:after="0" w:line="240" w:lineRule="auto"/>
        <w:rPr>
          <w:rFonts w:ascii="Roboto" w:hAnsi="Roboto"/>
          <w:color w:val="111111"/>
          <w:sz w:val="21"/>
          <w:szCs w:val="21"/>
          <w:lang w:bidi="hi-IN"/>
        </w:rPr>
      </w:pPr>
      <w:r w:rsidRPr="00F17BE8">
        <w:rPr>
          <w:rFonts w:ascii="Roboto" w:hAnsi="Roboto"/>
          <w:b/>
          <w:bCs/>
          <w:color w:val="111111"/>
          <w:sz w:val="21"/>
          <w:szCs w:val="21"/>
          <w:lang w:bidi="hi-IN"/>
        </w:rPr>
        <w:t xml:space="preserve">Started Operations in Bihar for </w:t>
      </w:r>
      <w:proofErr w:type="spellStart"/>
      <w:r w:rsidRPr="00A7195D">
        <w:rPr>
          <w:rFonts w:ascii="Roboto" w:hAnsi="Roboto"/>
          <w:b/>
          <w:bCs/>
          <w:color w:val="111111"/>
          <w:sz w:val="21"/>
          <w:szCs w:val="21"/>
          <w:lang w:bidi="hi-IN"/>
        </w:rPr>
        <w:t>Svamaan</w:t>
      </w:r>
      <w:proofErr w:type="spellEnd"/>
      <w:r w:rsidRPr="00F17BE8">
        <w:rPr>
          <w:rFonts w:ascii="Roboto" w:hAnsi="Roboto"/>
          <w:color w:val="111111"/>
          <w:sz w:val="21"/>
          <w:szCs w:val="21"/>
          <w:lang w:bidi="hi-IN"/>
        </w:rPr>
        <w:t>:</w:t>
      </w:r>
    </w:p>
    <w:p w14:paraId="421E1B2F" w14:textId="77777777" w:rsidR="00F17BE8" w:rsidRPr="00F17BE8"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Initiated operations in Bihar from scratch.</w:t>
      </w:r>
    </w:p>
    <w:p w14:paraId="1805AE5F" w14:textId="64F78DD4" w:rsidR="00F17BE8" w:rsidRPr="00F17BE8"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Successfully recruited a team of </w:t>
      </w:r>
      <w:r w:rsidRPr="00A7195D">
        <w:rPr>
          <w:rFonts w:ascii="Roboto" w:hAnsi="Roboto"/>
          <w:color w:val="111111"/>
          <w:sz w:val="21"/>
          <w:szCs w:val="21"/>
          <w:lang w:bidi="hi-IN"/>
        </w:rPr>
        <w:t>13</w:t>
      </w:r>
      <w:r w:rsidRPr="00A7195D">
        <w:rPr>
          <w:rFonts w:ascii="Roboto" w:hAnsi="Roboto"/>
          <w:b/>
          <w:bCs/>
          <w:color w:val="111111"/>
          <w:sz w:val="21"/>
          <w:szCs w:val="21"/>
          <w:lang w:bidi="hi-IN"/>
        </w:rPr>
        <w:t>0</w:t>
      </w:r>
      <w:r w:rsidRPr="00F17BE8">
        <w:rPr>
          <w:rFonts w:ascii="Roboto" w:hAnsi="Roboto"/>
          <w:b/>
          <w:bCs/>
          <w:color w:val="111111"/>
          <w:sz w:val="21"/>
          <w:szCs w:val="21"/>
          <w:lang w:bidi="hi-IN"/>
        </w:rPr>
        <w:t>+</w:t>
      </w:r>
      <w:r w:rsidRPr="00F17BE8">
        <w:rPr>
          <w:rFonts w:ascii="Roboto" w:hAnsi="Roboto"/>
          <w:color w:val="111111"/>
          <w:sz w:val="21"/>
          <w:szCs w:val="21"/>
          <w:lang w:bidi="hi-IN"/>
        </w:rPr>
        <w:t> within </w:t>
      </w:r>
      <w:r w:rsidRPr="00A7195D">
        <w:rPr>
          <w:rFonts w:ascii="Roboto" w:hAnsi="Roboto"/>
          <w:b/>
          <w:bCs/>
          <w:color w:val="111111"/>
          <w:sz w:val="21"/>
          <w:szCs w:val="21"/>
          <w:lang w:bidi="hi-IN"/>
        </w:rPr>
        <w:t>6</w:t>
      </w:r>
      <w:r w:rsidRPr="00F17BE8">
        <w:rPr>
          <w:rFonts w:ascii="Roboto" w:hAnsi="Roboto"/>
          <w:b/>
          <w:bCs/>
          <w:color w:val="111111"/>
          <w:sz w:val="21"/>
          <w:szCs w:val="21"/>
          <w:lang w:bidi="hi-IN"/>
        </w:rPr>
        <w:t xml:space="preserve"> months</w:t>
      </w:r>
      <w:r w:rsidRPr="00F17BE8">
        <w:rPr>
          <w:rFonts w:ascii="Roboto" w:hAnsi="Roboto"/>
          <w:color w:val="111111"/>
          <w:sz w:val="21"/>
          <w:szCs w:val="21"/>
          <w:lang w:bidi="hi-IN"/>
        </w:rPr>
        <w:t>.</w:t>
      </w:r>
    </w:p>
    <w:p w14:paraId="2CFF3340" w14:textId="77777777" w:rsidR="00F17BE8" w:rsidRPr="00F17BE8" w:rsidRDefault="00F17BE8" w:rsidP="00A7195D">
      <w:pPr>
        <w:numPr>
          <w:ilvl w:val="0"/>
          <w:numId w:val="8"/>
        </w:numPr>
        <w:shd w:val="clear" w:color="auto" w:fill="FFFFFF" w:themeFill="background1"/>
        <w:spacing w:after="0" w:line="240" w:lineRule="auto"/>
        <w:rPr>
          <w:rFonts w:ascii="Roboto" w:hAnsi="Roboto"/>
          <w:color w:val="111111"/>
          <w:sz w:val="21"/>
          <w:szCs w:val="21"/>
          <w:lang w:bidi="hi-IN"/>
        </w:rPr>
      </w:pPr>
      <w:r w:rsidRPr="00F17BE8">
        <w:rPr>
          <w:rFonts w:ascii="Roboto" w:hAnsi="Roboto"/>
          <w:b/>
          <w:bCs/>
          <w:color w:val="111111"/>
          <w:sz w:val="21"/>
          <w:szCs w:val="21"/>
          <w:lang w:bidi="hi-IN"/>
        </w:rPr>
        <w:t>Portfolio Management</w:t>
      </w:r>
      <w:r w:rsidRPr="00F17BE8">
        <w:rPr>
          <w:rFonts w:ascii="Roboto" w:hAnsi="Roboto"/>
          <w:color w:val="111111"/>
          <w:sz w:val="21"/>
          <w:szCs w:val="21"/>
          <w:lang w:bidi="hi-IN"/>
        </w:rPr>
        <w:t>:</w:t>
      </w:r>
    </w:p>
    <w:p w14:paraId="555DF5B1" w14:textId="0F6E6D14" w:rsidR="00F17BE8" w:rsidRPr="00F17BE8"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Handling a portfolio of </w:t>
      </w:r>
      <w:r w:rsidRPr="00F17BE8">
        <w:rPr>
          <w:rFonts w:ascii="Roboto" w:hAnsi="Roboto"/>
          <w:b/>
          <w:bCs/>
          <w:color w:val="111111"/>
          <w:sz w:val="21"/>
          <w:szCs w:val="21"/>
          <w:lang w:bidi="hi-IN"/>
        </w:rPr>
        <w:t>100+ Cr</w:t>
      </w:r>
      <w:r w:rsidRPr="00F17BE8">
        <w:rPr>
          <w:rFonts w:ascii="Roboto" w:hAnsi="Roboto"/>
          <w:color w:val="111111"/>
          <w:sz w:val="21"/>
          <w:szCs w:val="21"/>
          <w:lang w:bidi="hi-IN"/>
        </w:rPr>
        <w:t> that began in </w:t>
      </w:r>
      <w:r w:rsidRPr="00A7195D">
        <w:rPr>
          <w:rFonts w:ascii="Roboto" w:hAnsi="Roboto"/>
          <w:b/>
          <w:bCs/>
          <w:color w:val="111111"/>
          <w:sz w:val="21"/>
          <w:szCs w:val="21"/>
          <w:lang w:bidi="hi-IN"/>
        </w:rPr>
        <w:t>March</w:t>
      </w:r>
      <w:r w:rsidRPr="00F17BE8">
        <w:rPr>
          <w:rFonts w:ascii="Roboto" w:hAnsi="Roboto"/>
          <w:b/>
          <w:bCs/>
          <w:color w:val="111111"/>
          <w:sz w:val="21"/>
          <w:szCs w:val="21"/>
          <w:lang w:bidi="hi-IN"/>
        </w:rPr>
        <w:t xml:space="preserve"> 20</w:t>
      </w:r>
      <w:r w:rsidRPr="00A7195D">
        <w:rPr>
          <w:rFonts w:ascii="Roboto" w:hAnsi="Roboto"/>
          <w:b/>
          <w:bCs/>
          <w:color w:val="111111"/>
          <w:sz w:val="21"/>
          <w:szCs w:val="21"/>
          <w:lang w:bidi="hi-IN"/>
        </w:rPr>
        <w:t>20</w:t>
      </w:r>
      <w:r w:rsidRPr="00F17BE8">
        <w:rPr>
          <w:rFonts w:ascii="Roboto" w:hAnsi="Roboto"/>
          <w:color w:val="111111"/>
          <w:sz w:val="21"/>
          <w:szCs w:val="21"/>
          <w:lang w:bidi="hi-IN"/>
        </w:rPr>
        <w:t>.</w:t>
      </w:r>
    </w:p>
    <w:p w14:paraId="10A7602B" w14:textId="5DDA7B5E" w:rsidR="00F17BE8" w:rsidRPr="00F17BE8"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Launched </w:t>
      </w:r>
      <w:r w:rsidRPr="00A7195D">
        <w:rPr>
          <w:rFonts w:ascii="Roboto" w:hAnsi="Roboto"/>
          <w:b/>
          <w:bCs/>
          <w:color w:val="111111"/>
          <w:sz w:val="21"/>
          <w:szCs w:val="21"/>
          <w:lang w:bidi="hi-IN"/>
        </w:rPr>
        <w:t>3</w:t>
      </w:r>
      <w:r w:rsidRPr="00F17BE8">
        <w:rPr>
          <w:rFonts w:ascii="Roboto" w:hAnsi="Roboto"/>
          <w:b/>
          <w:bCs/>
          <w:color w:val="111111"/>
          <w:sz w:val="21"/>
          <w:szCs w:val="21"/>
          <w:lang w:bidi="hi-IN"/>
        </w:rPr>
        <w:t>4+ branches</w:t>
      </w:r>
      <w:r w:rsidRPr="00F17BE8">
        <w:rPr>
          <w:rFonts w:ascii="Roboto" w:hAnsi="Roboto"/>
          <w:color w:val="111111"/>
          <w:sz w:val="21"/>
          <w:szCs w:val="21"/>
          <w:lang w:bidi="hi-IN"/>
        </w:rPr>
        <w:t>, with a target of </w:t>
      </w:r>
      <w:r w:rsidRPr="00F17BE8">
        <w:rPr>
          <w:rFonts w:ascii="Roboto" w:hAnsi="Roboto"/>
          <w:b/>
          <w:bCs/>
          <w:color w:val="111111"/>
          <w:sz w:val="21"/>
          <w:szCs w:val="21"/>
          <w:lang w:bidi="hi-IN"/>
        </w:rPr>
        <w:t>90+ by FY 20</w:t>
      </w:r>
      <w:r w:rsidRPr="00A7195D">
        <w:rPr>
          <w:rFonts w:ascii="Roboto" w:hAnsi="Roboto"/>
          <w:b/>
          <w:bCs/>
          <w:color w:val="111111"/>
          <w:sz w:val="21"/>
          <w:szCs w:val="21"/>
          <w:lang w:bidi="hi-IN"/>
        </w:rPr>
        <w:t>21-22</w:t>
      </w:r>
      <w:r w:rsidRPr="00F17BE8">
        <w:rPr>
          <w:rFonts w:ascii="Roboto" w:hAnsi="Roboto"/>
          <w:color w:val="111111"/>
          <w:sz w:val="21"/>
          <w:szCs w:val="21"/>
          <w:lang w:bidi="hi-IN"/>
        </w:rPr>
        <w:t>.</w:t>
      </w:r>
    </w:p>
    <w:p w14:paraId="0021156F" w14:textId="4EBACB1C" w:rsidR="00F17BE8" w:rsidRPr="00F17BE8"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Maintaining the portfolio with </w:t>
      </w:r>
      <w:r w:rsidRPr="00F17BE8">
        <w:rPr>
          <w:rFonts w:ascii="Roboto" w:hAnsi="Roboto"/>
          <w:b/>
          <w:bCs/>
          <w:color w:val="111111"/>
          <w:sz w:val="21"/>
          <w:szCs w:val="21"/>
          <w:lang w:bidi="hi-IN"/>
        </w:rPr>
        <w:t>“</w:t>
      </w:r>
      <w:r w:rsidRPr="00A7195D">
        <w:rPr>
          <w:rFonts w:ascii="Roboto" w:hAnsi="Roboto"/>
          <w:b/>
          <w:bCs/>
          <w:color w:val="111111"/>
          <w:sz w:val="21"/>
          <w:szCs w:val="21"/>
          <w:lang w:bidi="hi-IN"/>
        </w:rPr>
        <w:t>28</w:t>
      </w:r>
      <w:r w:rsidRPr="00F17BE8">
        <w:rPr>
          <w:rFonts w:ascii="Roboto" w:hAnsi="Roboto"/>
          <w:b/>
          <w:bCs/>
          <w:color w:val="111111"/>
          <w:sz w:val="21"/>
          <w:szCs w:val="21"/>
          <w:lang w:bidi="hi-IN"/>
        </w:rPr>
        <w:t>” delinquency</w:t>
      </w:r>
      <w:r w:rsidRPr="00F17BE8">
        <w:rPr>
          <w:rFonts w:ascii="Roboto" w:hAnsi="Roboto"/>
          <w:color w:val="111111"/>
          <w:sz w:val="21"/>
          <w:szCs w:val="21"/>
          <w:lang w:bidi="hi-IN"/>
        </w:rPr>
        <w:t>.</w:t>
      </w:r>
    </w:p>
    <w:p w14:paraId="33151CC1" w14:textId="77777777" w:rsidR="00F17BE8" w:rsidRPr="00F17BE8" w:rsidRDefault="00F17BE8" w:rsidP="00A7195D">
      <w:pPr>
        <w:numPr>
          <w:ilvl w:val="0"/>
          <w:numId w:val="8"/>
        </w:numPr>
        <w:shd w:val="clear" w:color="auto" w:fill="FFFFFF" w:themeFill="background1"/>
        <w:spacing w:after="0" w:line="240" w:lineRule="auto"/>
        <w:rPr>
          <w:rFonts w:ascii="Roboto" w:hAnsi="Roboto"/>
          <w:color w:val="111111"/>
          <w:sz w:val="21"/>
          <w:szCs w:val="21"/>
          <w:lang w:bidi="hi-IN"/>
        </w:rPr>
      </w:pPr>
      <w:r w:rsidRPr="00F17BE8">
        <w:rPr>
          <w:rFonts w:ascii="Roboto" w:hAnsi="Roboto"/>
          <w:b/>
          <w:bCs/>
          <w:color w:val="111111"/>
          <w:sz w:val="21"/>
          <w:szCs w:val="21"/>
          <w:lang w:bidi="hi-IN"/>
        </w:rPr>
        <w:t>Day-to-Day Operations</w:t>
      </w:r>
      <w:r w:rsidRPr="00F17BE8">
        <w:rPr>
          <w:rFonts w:ascii="Roboto" w:hAnsi="Roboto"/>
          <w:color w:val="111111"/>
          <w:sz w:val="21"/>
          <w:szCs w:val="21"/>
          <w:lang w:bidi="hi-IN"/>
        </w:rPr>
        <w:t>:</w:t>
      </w:r>
    </w:p>
    <w:p w14:paraId="4BFCEA4F" w14:textId="77777777" w:rsidR="00F17BE8" w:rsidRPr="00F17BE8"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Responsible for managing the day-to-day operations of Bihar.</w:t>
      </w:r>
    </w:p>
    <w:p w14:paraId="40B5BC81" w14:textId="53C0540C" w:rsidR="00F17BE8" w:rsidRPr="00F17BE8"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Covered </w:t>
      </w:r>
      <w:r w:rsidR="00134533" w:rsidRPr="00A7195D">
        <w:rPr>
          <w:rFonts w:ascii="Roboto" w:hAnsi="Roboto"/>
          <w:b/>
          <w:bCs/>
          <w:color w:val="111111"/>
          <w:sz w:val="21"/>
          <w:szCs w:val="21"/>
          <w:lang w:bidi="hi-IN"/>
        </w:rPr>
        <w:t>13 distr</w:t>
      </w:r>
      <w:r w:rsidRPr="00F17BE8">
        <w:rPr>
          <w:rFonts w:ascii="Roboto" w:hAnsi="Roboto"/>
          <w:b/>
          <w:bCs/>
          <w:color w:val="111111"/>
          <w:sz w:val="21"/>
          <w:szCs w:val="21"/>
          <w:lang w:bidi="hi-IN"/>
        </w:rPr>
        <w:t>icts</w:t>
      </w:r>
      <w:r w:rsidRPr="00F17BE8">
        <w:rPr>
          <w:rFonts w:ascii="Roboto" w:hAnsi="Roboto"/>
          <w:color w:val="111111"/>
          <w:sz w:val="21"/>
          <w:szCs w:val="21"/>
          <w:lang w:bidi="hi-IN"/>
        </w:rPr>
        <w:t> of Bihar.</w:t>
      </w:r>
    </w:p>
    <w:p w14:paraId="170D789B" w14:textId="77777777" w:rsidR="00F17BE8" w:rsidRPr="00F17BE8" w:rsidRDefault="00F17BE8" w:rsidP="00A7195D">
      <w:pPr>
        <w:numPr>
          <w:ilvl w:val="0"/>
          <w:numId w:val="8"/>
        </w:numPr>
        <w:shd w:val="clear" w:color="auto" w:fill="FFFFFF" w:themeFill="background1"/>
        <w:spacing w:after="0" w:line="240" w:lineRule="auto"/>
        <w:rPr>
          <w:rFonts w:ascii="Roboto" w:hAnsi="Roboto"/>
          <w:color w:val="111111"/>
          <w:sz w:val="21"/>
          <w:szCs w:val="21"/>
          <w:lang w:bidi="hi-IN"/>
        </w:rPr>
      </w:pPr>
      <w:r w:rsidRPr="00F17BE8">
        <w:rPr>
          <w:rFonts w:ascii="Roboto" w:hAnsi="Roboto"/>
          <w:b/>
          <w:bCs/>
          <w:color w:val="111111"/>
          <w:sz w:val="21"/>
          <w:szCs w:val="21"/>
          <w:lang w:bidi="hi-IN"/>
        </w:rPr>
        <w:t>Team Recruitment</w:t>
      </w:r>
      <w:r w:rsidRPr="00F17BE8">
        <w:rPr>
          <w:rFonts w:ascii="Roboto" w:hAnsi="Roboto"/>
          <w:color w:val="111111"/>
          <w:sz w:val="21"/>
          <w:szCs w:val="21"/>
          <w:lang w:bidi="hi-IN"/>
        </w:rPr>
        <w:t>:</w:t>
      </w:r>
    </w:p>
    <w:p w14:paraId="7AD8A0AE" w14:textId="77777777" w:rsidR="00F17BE8" w:rsidRPr="00F17BE8"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Recruited a diverse team with different skill sets, including back office and RO (Regional Office) staff.</w:t>
      </w:r>
    </w:p>
    <w:p w14:paraId="63993343" w14:textId="77777777" w:rsidR="00F17BE8" w:rsidRPr="00A7195D"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Been associated with Samasta since the inception of operations in Bihar.</w:t>
      </w:r>
    </w:p>
    <w:p w14:paraId="35E279A8" w14:textId="77777777" w:rsidR="00F17BE8" w:rsidRPr="00F17BE8" w:rsidRDefault="00F17BE8" w:rsidP="00A7195D">
      <w:pPr>
        <w:numPr>
          <w:ilvl w:val="0"/>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b/>
          <w:bCs/>
          <w:color w:val="111111"/>
          <w:sz w:val="21"/>
          <w:szCs w:val="21"/>
          <w:lang w:bidi="hi-IN"/>
        </w:rPr>
        <w:t>Training and Employee Development</w:t>
      </w:r>
      <w:r w:rsidRPr="00F17BE8">
        <w:rPr>
          <w:rFonts w:ascii="Roboto" w:hAnsi="Roboto"/>
          <w:color w:val="111111"/>
          <w:sz w:val="21"/>
          <w:szCs w:val="21"/>
          <w:lang w:bidi="hi-IN"/>
        </w:rPr>
        <w:t>:</w:t>
      </w:r>
    </w:p>
    <w:p w14:paraId="4C61F341" w14:textId="77777777" w:rsidR="00F17BE8" w:rsidRPr="00F17BE8"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Implemented training programs for the team.</w:t>
      </w:r>
    </w:p>
    <w:p w14:paraId="64BDE8F1" w14:textId="77777777" w:rsidR="00F17BE8" w:rsidRPr="00F17BE8"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Focused on skill development and growth of employees.</w:t>
      </w:r>
    </w:p>
    <w:p w14:paraId="649E47B4" w14:textId="77777777" w:rsidR="00F17BE8" w:rsidRPr="00F17BE8" w:rsidRDefault="00F17BE8" w:rsidP="00A7195D">
      <w:pPr>
        <w:numPr>
          <w:ilvl w:val="1"/>
          <w:numId w:val="8"/>
        </w:numPr>
        <w:shd w:val="clear" w:color="auto" w:fill="FFFFFF" w:themeFill="background1"/>
        <w:spacing w:before="100" w:beforeAutospacing="1" w:after="100" w:afterAutospacing="1" w:line="240" w:lineRule="auto"/>
        <w:rPr>
          <w:rFonts w:ascii="Roboto" w:hAnsi="Roboto"/>
          <w:color w:val="111111"/>
          <w:sz w:val="21"/>
          <w:szCs w:val="21"/>
          <w:lang w:bidi="hi-IN"/>
        </w:rPr>
      </w:pPr>
      <w:r w:rsidRPr="00F17BE8">
        <w:rPr>
          <w:rFonts w:ascii="Roboto" w:hAnsi="Roboto"/>
          <w:color w:val="111111"/>
          <w:sz w:val="21"/>
          <w:szCs w:val="21"/>
          <w:lang w:bidi="hi-IN"/>
        </w:rPr>
        <w:t>Ensured continuous learning and improvement.</w:t>
      </w:r>
    </w:p>
    <w:p w14:paraId="273590C1" w14:textId="77777777" w:rsidR="00F17BE8" w:rsidRPr="00F17BE8" w:rsidRDefault="00F17BE8" w:rsidP="00A7195D">
      <w:pPr>
        <w:shd w:val="clear" w:color="auto" w:fill="FFFFFF" w:themeFill="background1"/>
        <w:spacing w:before="100" w:beforeAutospacing="1" w:after="100" w:afterAutospacing="1" w:line="240" w:lineRule="auto"/>
        <w:ind w:left="720"/>
        <w:rPr>
          <w:rFonts w:ascii="Roboto" w:hAnsi="Roboto"/>
          <w:color w:val="111111"/>
          <w:sz w:val="21"/>
          <w:szCs w:val="21"/>
          <w:lang w:bidi="hi-IN"/>
        </w:rPr>
      </w:pPr>
    </w:p>
    <w:p w14:paraId="63D43544" w14:textId="77777777" w:rsidR="00F17BE8" w:rsidRPr="00A7195D" w:rsidRDefault="00F17BE8" w:rsidP="00A7195D">
      <w:pPr>
        <w:shd w:val="clear" w:color="auto" w:fill="FFFFFF" w:themeFill="background1"/>
        <w:jc w:val="both"/>
        <w:rPr>
          <w:rFonts w:ascii="Verdana" w:hAnsi="Verdana"/>
          <w:sz w:val="18"/>
          <w:szCs w:val="18"/>
          <w:lang w:val="en-IN"/>
        </w:rPr>
      </w:pPr>
    </w:p>
    <w:p w14:paraId="793B07C9" w14:textId="77777777" w:rsidR="006D24D2" w:rsidRPr="00A7195D" w:rsidRDefault="006D24D2" w:rsidP="00A7195D">
      <w:pPr>
        <w:shd w:val="clear" w:color="auto" w:fill="FFFFFF" w:themeFill="background1"/>
        <w:jc w:val="both"/>
        <w:rPr>
          <w:rFonts w:ascii="Verdana" w:hAnsi="Verdana"/>
          <w:sz w:val="18"/>
          <w:szCs w:val="18"/>
        </w:rPr>
      </w:pPr>
    </w:p>
    <w:p w14:paraId="68A696AA" w14:textId="77777777" w:rsidR="006D24D2" w:rsidRPr="00A7195D" w:rsidRDefault="00000000">
      <w:pPr>
        <w:jc w:val="both"/>
        <w:rPr>
          <w:rFonts w:ascii="Verdana" w:hAnsi="Verdana"/>
          <w:b/>
          <w:sz w:val="18"/>
          <w:szCs w:val="18"/>
        </w:rPr>
      </w:pPr>
      <w:r w:rsidRPr="00A7195D">
        <w:rPr>
          <w:rFonts w:ascii="Verdana" w:hAnsi="Verdana"/>
          <w:b/>
          <w:sz w:val="18"/>
          <w:szCs w:val="18"/>
        </w:rPr>
        <w:t>Work Experience</w:t>
      </w:r>
    </w:p>
    <w:p w14:paraId="59EEE048" w14:textId="77777777" w:rsidR="006D24D2" w:rsidRPr="00A7195D" w:rsidRDefault="006D24D2">
      <w:pPr>
        <w:jc w:val="both"/>
        <w:rPr>
          <w:rFonts w:ascii="Verdana" w:hAnsi="Verdana"/>
          <w:b/>
          <w:sz w:val="18"/>
          <w:szCs w:val="18"/>
        </w:rPr>
      </w:pPr>
    </w:p>
    <w:p w14:paraId="3C1F12E8" w14:textId="12DD92EE" w:rsidR="006D24D2" w:rsidRPr="00A7195D" w:rsidRDefault="00000000">
      <w:pPr>
        <w:jc w:val="both"/>
        <w:rPr>
          <w:rFonts w:ascii="Verdana" w:hAnsi="Verdana"/>
          <w:b/>
          <w:sz w:val="18"/>
          <w:szCs w:val="18"/>
        </w:rPr>
      </w:pPr>
      <w:r w:rsidRPr="00A7195D">
        <w:rPr>
          <w:rFonts w:ascii="Verdana" w:hAnsi="Verdana"/>
          <w:b/>
          <w:sz w:val="18"/>
          <w:szCs w:val="18"/>
          <w:lang w:val="en-IN"/>
        </w:rPr>
        <w:t xml:space="preserve">February </w:t>
      </w:r>
      <w:r w:rsidRPr="00A7195D">
        <w:rPr>
          <w:rFonts w:ascii="Verdana" w:hAnsi="Verdana"/>
          <w:b/>
          <w:sz w:val="18"/>
          <w:szCs w:val="18"/>
        </w:rPr>
        <w:t>201</w:t>
      </w:r>
      <w:r w:rsidRPr="00A7195D">
        <w:rPr>
          <w:rFonts w:ascii="Verdana" w:hAnsi="Verdana"/>
          <w:b/>
          <w:sz w:val="18"/>
          <w:szCs w:val="18"/>
          <w:lang w:val="en-IN"/>
        </w:rPr>
        <w:t>8</w:t>
      </w:r>
      <w:r w:rsidRPr="00A7195D">
        <w:rPr>
          <w:rFonts w:ascii="Verdana" w:hAnsi="Verdana"/>
          <w:b/>
          <w:sz w:val="18"/>
          <w:szCs w:val="18"/>
        </w:rPr>
        <w:t xml:space="preserve"> – </w:t>
      </w:r>
      <w:r w:rsidR="00F17BE8" w:rsidRPr="00A7195D">
        <w:rPr>
          <w:rFonts w:ascii="Verdana" w:hAnsi="Verdana"/>
          <w:b/>
          <w:sz w:val="18"/>
          <w:szCs w:val="18"/>
          <w:lang w:val="en-IN"/>
        </w:rPr>
        <w:t>February 2020</w:t>
      </w:r>
    </w:p>
    <w:p w14:paraId="0F252593" w14:textId="77777777" w:rsidR="006D24D2" w:rsidRPr="00A7195D" w:rsidRDefault="00000000">
      <w:pPr>
        <w:jc w:val="both"/>
        <w:rPr>
          <w:rFonts w:ascii="Verdana" w:hAnsi="Verdana"/>
          <w:b/>
          <w:sz w:val="18"/>
          <w:szCs w:val="18"/>
        </w:rPr>
      </w:pPr>
      <w:r w:rsidRPr="00A7195D">
        <w:rPr>
          <w:rFonts w:ascii="Verdana" w:hAnsi="Verdana"/>
          <w:b/>
          <w:sz w:val="18"/>
          <w:szCs w:val="18"/>
          <w:lang w:val="en-IN"/>
        </w:rPr>
        <w:t>Samasta Microfinance Ltd</w:t>
      </w:r>
      <w:r w:rsidRPr="00A7195D">
        <w:rPr>
          <w:rFonts w:ascii="Verdana" w:hAnsi="Verdana"/>
          <w:b/>
          <w:sz w:val="18"/>
          <w:szCs w:val="18"/>
        </w:rPr>
        <w:t>.</w:t>
      </w:r>
    </w:p>
    <w:p w14:paraId="1F1F4355" w14:textId="77777777" w:rsidR="006D24D2" w:rsidRPr="00A7195D" w:rsidRDefault="00000000">
      <w:pPr>
        <w:jc w:val="both"/>
        <w:rPr>
          <w:rFonts w:ascii="Verdana" w:hAnsi="Verdana"/>
          <w:b/>
          <w:bCs/>
          <w:i/>
          <w:sz w:val="18"/>
          <w:szCs w:val="18"/>
        </w:rPr>
      </w:pPr>
      <w:r w:rsidRPr="00A7195D">
        <w:rPr>
          <w:rFonts w:ascii="Verdana" w:hAnsi="Verdana"/>
          <w:b/>
          <w:bCs/>
          <w:i/>
          <w:sz w:val="18"/>
          <w:szCs w:val="18"/>
          <w:lang w:val="en-IN"/>
        </w:rPr>
        <w:t>Regional Manager (Bihar State)</w:t>
      </w:r>
      <w:r w:rsidRPr="00A7195D">
        <w:rPr>
          <w:rFonts w:ascii="Verdana" w:hAnsi="Verdana"/>
          <w:b/>
          <w:bCs/>
          <w:i/>
          <w:sz w:val="18"/>
          <w:szCs w:val="18"/>
        </w:rPr>
        <w:t>,</w:t>
      </w:r>
    </w:p>
    <w:p w14:paraId="32B5FAE3" w14:textId="2A0A36B5" w:rsidR="006D24D2" w:rsidRPr="00A7195D" w:rsidRDefault="00000000">
      <w:pPr>
        <w:jc w:val="both"/>
        <w:rPr>
          <w:rFonts w:ascii="Verdana" w:hAnsi="Verdana"/>
          <w:b/>
          <w:bCs/>
          <w:i/>
          <w:sz w:val="18"/>
          <w:szCs w:val="18"/>
          <w:lang w:val="en-IN"/>
        </w:rPr>
      </w:pPr>
      <w:r w:rsidRPr="00A7195D">
        <w:rPr>
          <w:rFonts w:ascii="Verdana" w:hAnsi="Verdana"/>
          <w:b/>
          <w:bCs/>
          <w:i/>
          <w:sz w:val="18"/>
          <w:szCs w:val="18"/>
          <w:lang w:val="en-IN"/>
        </w:rPr>
        <w:t>Operations</w:t>
      </w:r>
    </w:p>
    <w:p w14:paraId="0A669E06" w14:textId="70E1AAF2" w:rsidR="006D24D2" w:rsidRPr="00A7195D" w:rsidRDefault="00000000">
      <w:pPr>
        <w:jc w:val="both"/>
        <w:rPr>
          <w:rFonts w:ascii="Verdana" w:hAnsi="Verdana"/>
          <w:sz w:val="18"/>
          <w:szCs w:val="18"/>
        </w:rPr>
      </w:pPr>
      <w:r w:rsidRPr="00A7195D">
        <w:rPr>
          <w:rFonts w:ascii="Verdana" w:hAnsi="Verdana"/>
          <w:sz w:val="18"/>
          <w:szCs w:val="18"/>
        </w:rPr>
        <w:t xml:space="preserve">Responsible for Handling and leading the </w:t>
      </w:r>
      <w:r w:rsidR="00F17BE8" w:rsidRPr="00A7195D">
        <w:rPr>
          <w:rFonts w:ascii="Verdana" w:hAnsi="Verdana"/>
          <w:sz w:val="18"/>
          <w:szCs w:val="18"/>
        </w:rPr>
        <w:t>B</w:t>
      </w:r>
      <w:r w:rsidRPr="00A7195D">
        <w:rPr>
          <w:rFonts w:ascii="Verdana" w:hAnsi="Verdana"/>
          <w:sz w:val="18"/>
          <w:szCs w:val="18"/>
        </w:rPr>
        <w:t xml:space="preserve">ranches of </w:t>
      </w:r>
      <w:proofErr w:type="spellStart"/>
      <w:r w:rsidRPr="00A7195D">
        <w:rPr>
          <w:rFonts w:ascii="Verdana" w:hAnsi="Verdana"/>
          <w:sz w:val="18"/>
          <w:szCs w:val="18"/>
        </w:rPr>
        <w:t>Bih</w:t>
      </w:r>
      <w:r w:rsidRPr="00A7195D">
        <w:rPr>
          <w:rFonts w:ascii="Verdana" w:hAnsi="Verdana"/>
          <w:sz w:val="18"/>
          <w:szCs w:val="18"/>
          <w:lang w:val="en-IN"/>
        </w:rPr>
        <w:t>ar</w:t>
      </w:r>
      <w:proofErr w:type="spellEnd"/>
      <w:r w:rsidRPr="00A7195D">
        <w:rPr>
          <w:rFonts w:ascii="Verdana" w:hAnsi="Verdana"/>
          <w:sz w:val="18"/>
          <w:szCs w:val="18"/>
        </w:rPr>
        <w:t>.</w:t>
      </w:r>
    </w:p>
    <w:p w14:paraId="1DC91191" w14:textId="77777777" w:rsidR="006D24D2" w:rsidRPr="00A7195D" w:rsidRDefault="00000000">
      <w:pPr>
        <w:numPr>
          <w:ilvl w:val="0"/>
          <w:numId w:val="1"/>
        </w:numPr>
        <w:jc w:val="both"/>
        <w:rPr>
          <w:rFonts w:ascii="Verdana" w:hAnsi="Verdana"/>
          <w:b/>
          <w:sz w:val="18"/>
          <w:szCs w:val="18"/>
          <w:lang w:val="en-IN"/>
        </w:rPr>
      </w:pPr>
      <w:r w:rsidRPr="00A7195D">
        <w:rPr>
          <w:rFonts w:ascii="Verdana" w:hAnsi="Verdana"/>
          <w:bCs/>
          <w:sz w:val="18"/>
          <w:szCs w:val="18"/>
          <w:lang w:val="en-IN"/>
        </w:rPr>
        <w:t>Started operations in Bihar for Samasta from scratch</w:t>
      </w:r>
    </w:p>
    <w:p w14:paraId="45B3A2CB" w14:textId="77777777" w:rsidR="006D24D2" w:rsidRPr="00A7195D" w:rsidRDefault="00000000">
      <w:pPr>
        <w:numPr>
          <w:ilvl w:val="0"/>
          <w:numId w:val="1"/>
        </w:numPr>
        <w:jc w:val="both"/>
        <w:rPr>
          <w:rFonts w:ascii="Verdana" w:hAnsi="Verdana"/>
          <w:b/>
          <w:sz w:val="18"/>
          <w:szCs w:val="18"/>
          <w:lang w:val="en-IN"/>
        </w:rPr>
      </w:pPr>
      <w:r w:rsidRPr="00A7195D">
        <w:rPr>
          <w:rFonts w:ascii="Verdana" w:hAnsi="Verdana"/>
          <w:bCs/>
          <w:sz w:val="18"/>
          <w:szCs w:val="18"/>
          <w:lang w:val="en-IN"/>
        </w:rPr>
        <w:t>Recruited team of 500+ within 9 months</w:t>
      </w:r>
    </w:p>
    <w:p w14:paraId="17792BA7" w14:textId="1341ECC8" w:rsidR="006D24D2" w:rsidRPr="00A7195D" w:rsidRDefault="00000000">
      <w:pPr>
        <w:numPr>
          <w:ilvl w:val="0"/>
          <w:numId w:val="1"/>
        </w:numPr>
        <w:jc w:val="both"/>
        <w:rPr>
          <w:rFonts w:ascii="Verdana" w:hAnsi="Verdana"/>
          <w:b/>
          <w:sz w:val="18"/>
          <w:szCs w:val="18"/>
          <w:lang w:val="en-IN"/>
        </w:rPr>
      </w:pPr>
      <w:r w:rsidRPr="00A7195D">
        <w:rPr>
          <w:rFonts w:ascii="Verdana" w:hAnsi="Verdana"/>
          <w:bCs/>
          <w:sz w:val="18"/>
          <w:szCs w:val="18"/>
          <w:lang w:val="en-IN"/>
        </w:rPr>
        <w:t xml:space="preserve">Handling portfolio of </w:t>
      </w:r>
      <w:r w:rsidR="00F17BE8" w:rsidRPr="00A7195D">
        <w:rPr>
          <w:rFonts w:ascii="Verdana" w:hAnsi="Verdana"/>
          <w:bCs/>
          <w:sz w:val="18"/>
          <w:szCs w:val="18"/>
          <w:lang w:val="en-IN"/>
        </w:rPr>
        <w:t>25</w:t>
      </w:r>
      <w:r w:rsidRPr="00A7195D">
        <w:rPr>
          <w:rFonts w:ascii="Verdana" w:hAnsi="Verdana"/>
          <w:bCs/>
          <w:sz w:val="18"/>
          <w:szCs w:val="18"/>
          <w:lang w:val="en-IN"/>
        </w:rPr>
        <w:t>0+ Cr which was started from Feb 18.</w:t>
      </w:r>
    </w:p>
    <w:p w14:paraId="1E8C5A58" w14:textId="77777777" w:rsidR="006D24D2" w:rsidRPr="00A7195D" w:rsidRDefault="00000000">
      <w:pPr>
        <w:numPr>
          <w:ilvl w:val="0"/>
          <w:numId w:val="1"/>
        </w:numPr>
        <w:jc w:val="both"/>
        <w:rPr>
          <w:rFonts w:ascii="Verdana" w:hAnsi="Verdana"/>
          <w:b/>
          <w:sz w:val="18"/>
          <w:szCs w:val="18"/>
          <w:lang w:val="en-IN"/>
        </w:rPr>
      </w:pPr>
      <w:r w:rsidRPr="00A7195D">
        <w:rPr>
          <w:rFonts w:ascii="Verdana" w:hAnsi="Verdana"/>
          <w:bCs/>
          <w:sz w:val="18"/>
          <w:szCs w:val="18"/>
          <w:lang w:val="en-IN"/>
        </w:rPr>
        <w:t>Launched 44+ Branches till, more to come with target of 90+ by FY 18-19</w:t>
      </w:r>
    </w:p>
    <w:p w14:paraId="0972B00C" w14:textId="77777777" w:rsidR="006D24D2" w:rsidRPr="00A7195D" w:rsidRDefault="00000000">
      <w:pPr>
        <w:numPr>
          <w:ilvl w:val="0"/>
          <w:numId w:val="1"/>
        </w:numPr>
        <w:jc w:val="both"/>
        <w:rPr>
          <w:rFonts w:ascii="Verdana" w:hAnsi="Verdana"/>
          <w:bCs/>
          <w:sz w:val="18"/>
          <w:szCs w:val="18"/>
          <w:lang w:val="en-IN"/>
        </w:rPr>
      </w:pPr>
      <w:r w:rsidRPr="00A7195D">
        <w:rPr>
          <w:rFonts w:ascii="Verdana" w:hAnsi="Verdana"/>
          <w:bCs/>
          <w:sz w:val="18"/>
          <w:szCs w:val="18"/>
          <w:lang w:val="en-IN"/>
        </w:rPr>
        <w:t>To Maintain portfolio with “0” Delinquency</w:t>
      </w:r>
    </w:p>
    <w:p w14:paraId="0FD87A2E" w14:textId="77777777" w:rsidR="006D24D2" w:rsidRPr="00A7195D" w:rsidRDefault="00000000">
      <w:pPr>
        <w:numPr>
          <w:ilvl w:val="0"/>
          <w:numId w:val="1"/>
        </w:numPr>
        <w:jc w:val="both"/>
        <w:rPr>
          <w:rFonts w:ascii="Verdana" w:hAnsi="Verdana"/>
          <w:bCs/>
          <w:sz w:val="18"/>
          <w:szCs w:val="18"/>
          <w:lang w:val="en-IN"/>
        </w:rPr>
      </w:pPr>
      <w:r w:rsidRPr="00A7195D">
        <w:rPr>
          <w:rFonts w:ascii="Verdana" w:hAnsi="Verdana"/>
          <w:bCs/>
          <w:sz w:val="18"/>
          <w:szCs w:val="18"/>
          <w:lang w:val="en-IN"/>
        </w:rPr>
        <w:t>Responsible to drive bi-products.</w:t>
      </w:r>
    </w:p>
    <w:p w14:paraId="7ED3E490" w14:textId="77777777" w:rsidR="006D24D2" w:rsidRPr="00A7195D" w:rsidRDefault="00000000">
      <w:pPr>
        <w:numPr>
          <w:ilvl w:val="0"/>
          <w:numId w:val="1"/>
        </w:numPr>
        <w:jc w:val="both"/>
        <w:rPr>
          <w:rFonts w:ascii="Verdana" w:hAnsi="Verdana"/>
          <w:bCs/>
          <w:sz w:val="18"/>
          <w:szCs w:val="18"/>
          <w:lang w:val="en-IN"/>
        </w:rPr>
      </w:pPr>
      <w:r w:rsidRPr="00A7195D">
        <w:rPr>
          <w:rFonts w:ascii="Verdana" w:hAnsi="Verdana"/>
          <w:bCs/>
          <w:sz w:val="18"/>
          <w:szCs w:val="18"/>
          <w:lang w:val="en-IN"/>
        </w:rPr>
        <w:t>Handling 90K clients till date which is achieved within 12 months with the help of 44 Branches</w:t>
      </w:r>
    </w:p>
    <w:p w14:paraId="21F46ED0" w14:textId="77777777" w:rsidR="006D24D2" w:rsidRPr="00A7195D" w:rsidRDefault="00000000">
      <w:pPr>
        <w:numPr>
          <w:ilvl w:val="0"/>
          <w:numId w:val="1"/>
        </w:numPr>
        <w:jc w:val="both"/>
        <w:rPr>
          <w:rFonts w:ascii="Verdana" w:hAnsi="Verdana"/>
          <w:bCs/>
          <w:sz w:val="18"/>
          <w:szCs w:val="18"/>
          <w:lang w:val="en-IN"/>
        </w:rPr>
      </w:pPr>
      <w:r w:rsidRPr="00A7195D">
        <w:rPr>
          <w:rFonts w:ascii="Verdana" w:hAnsi="Verdana"/>
          <w:bCs/>
          <w:sz w:val="18"/>
          <w:szCs w:val="18"/>
          <w:lang w:val="en-IN"/>
        </w:rPr>
        <w:t>Did 8000 Cross sell within 6 months</w:t>
      </w:r>
    </w:p>
    <w:p w14:paraId="394BD6D6" w14:textId="77777777" w:rsidR="006D24D2" w:rsidRPr="00A7195D" w:rsidRDefault="00000000">
      <w:pPr>
        <w:jc w:val="both"/>
        <w:rPr>
          <w:rFonts w:ascii="Verdana" w:hAnsi="Verdana"/>
          <w:sz w:val="18"/>
          <w:szCs w:val="18"/>
        </w:rPr>
      </w:pPr>
      <w:r w:rsidRPr="00A7195D">
        <w:rPr>
          <w:rFonts w:ascii="Verdana" w:hAnsi="Verdana"/>
          <w:sz w:val="18"/>
          <w:szCs w:val="18"/>
        </w:rPr>
        <w:t xml:space="preserve">Responsible for managing the </w:t>
      </w:r>
      <w:proofErr w:type="gramStart"/>
      <w:r w:rsidRPr="00A7195D">
        <w:rPr>
          <w:rFonts w:ascii="Verdana" w:hAnsi="Verdana"/>
          <w:sz w:val="18"/>
          <w:szCs w:val="18"/>
        </w:rPr>
        <w:t>day to day</w:t>
      </w:r>
      <w:proofErr w:type="gramEnd"/>
      <w:r w:rsidRPr="00A7195D">
        <w:rPr>
          <w:rFonts w:ascii="Verdana" w:hAnsi="Verdana"/>
          <w:sz w:val="18"/>
          <w:szCs w:val="18"/>
        </w:rPr>
        <w:t xml:space="preserve"> operation of Bihar.</w:t>
      </w:r>
    </w:p>
    <w:p w14:paraId="2D7DAF34" w14:textId="77777777" w:rsidR="006D24D2" w:rsidRPr="00A7195D" w:rsidRDefault="00000000">
      <w:pPr>
        <w:jc w:val="both"/>
        <w:rPr>
          <w:rFonts w:ascii="Verdana" w:hAnsi="Verdana"/>
          <w:sz w:val="18"/>
          <w:szCs w:val="18"/>
          <w:lang w:val="en-IN"/>
        </w:rPr>
      </w:pPr>
      <w:r w:rsidRPr="00A7195D">
        <w:rPr>
          <w:rFonts w:ascii="Verdana" w:hAnsi="Verdana"/>
          <w:sz w:val="18"/>
          <w:szCs w:val="18"/>
          <w:lang w:val="en-IN"/>
        </w:rPr>
        <w:t>Handled Almost districts of Bihar</w:t>
      </w:r>
    </w:p>
    <w:p w14:paraId="49B7211A" w14:textId="77777777" w:rsidR="006D24D2" w:rsidRPr="00A7195D" w:rsidRDefault="00000000">
      <w:pPr>
        <w:jc w:val="both"/>
        <w:rPr>
          <w:rFonts w:ascii="Verdana" w:hAnsi="Verdana"/>
          <w:sz w:val="18"/>
          <w:szCs w:val="18"/>
          <w:lang w:val="en-IN"/>
        </w:rPr>
      </w:pPr>
      <w:r w:rsidRPr="00A7195D">
        <w:rPr>
          <w:rFonts w:ascii="Verdana" w:hAnsi="Verdana"/>
          <w:sz w:val="18"/>
          <w:szCs w:val="18"/>
        </w:rPr>
        <w:t xml:space="preserve">Working with </w:t>
      </w:r>
      <w:r w:rsidRPr="00A7195D">
        <w:rPr>
          <w:rFonts w:ascii="Verdana" w:hAnsi="Verdana"/>
          <w:sz w:val="18"/>
          <w:szCs w:val="18"/>
          <w:lang w:val="en-IN"/>
        </w:rPr>
        <w:t xml:space="preserve">Samasta </w:t>
      </w:r>
      <w:r w:rsidRPr="00A7195D">
        <w:rPr>
          <w:rFonts w:ascii="Verdana" w:hAnsi="Verdana"/>
          <w:sz w:val="18"/>
          <w:szCs w:val="18"/>
        </w:rPr>
        <w:t>from day one operation started in Bihar</w:t>
      </w:r>
      <w:r w:rsidRPr="00A7195D">
        <w:rPr>
          <w:rFonts w:ascii="Verdana" w:hAnsi="Verdana"/>
          <w:sz w:val="18"/>
          <w:szCs w:val="18"/>
          <w:lang w:val="en-IN"/>
        </w:rPr>
        <w:t>.</w:t>
      </w:r>
    </w:p>
    <w:p w14:paraId="117DB9AA" w14:textId="77777777" w:rsidR="006D24D2" w:rsidRPr="00A7195D" w:rsidRDefault="00000000">
      <w:pPr>
        <w:jc w:val="both"/>
        <w:rPr>
          <w:rFonts w:ascii="Verdana" w:hAnsi="Verdana"/>
          <w:b/>
          <w:sz w:val="18"/>
          <w:szCs w:val="18"/>
          <w:lang w:val="en-IN"/>
        </w:rPr>
      </w:pPr>
      <w:r w:rsidRPr="00A7195D">
        <w:rPr>
          <w:rFonts w:ascii="Verdana" w:hAnsi="Verdana"/>
          <w:sz w:val="18"/>
          <w:szCs w:val="18"/>
          <w:lang w:val="en-IN"/>
        </w:rPr>
        <w:t>Recruiting the team based on requirement with different skill set including Back office and RO team.</w:t>
      </w:r>
    </w:p>
    <w:p w14:paraId="1F4872B8" w14:textId="77777777" w:rsidR="006D24D2" w:rsidRPr="00A7195D" w:rsidRDefault="006D24D2">
      <w:pPr>
        <w:jc w:val="both"/>
        <w:rPr>
          <w:rFonts w:ascii="Verdana" w:hAnsi="Verdana"/>
          <w:b/>
          <w:sz w:val="18"/>
          <w:szCs w:val="18"/>
          <w:lang w:val="en-IN"/>
        </w:rPr>
      </w:pPr>
    </w:p>
    <w:p w14:paraId="3965CD05" w14:textId="77777777" w:rsidR="006D24D2" w:rsidRPr="00A7195D" w:rsidRDefault="00000000">
      <w:pPr>
        <w:jc w:val="both"/>
        <w:rPr>
          <w:rFonts w:ascii="Verdana" w:hAnsi="Verdana"/>
          <w:b/>
          <w:sz w:val="18"/>
          <w:szCs w:val="18"/>
        </w:rPr>
      </w:pPr>
      <w:r w:rsidRPr="00A7195D">
        <w:rPr>
          <w:rFonts w:ascii="Verdana" w:hAnsi="Verdana"/>
          <w:b/>
          <w:sz w:val="18"/>
          <w:szCs w:val="18"/>
        </w:rPr>
        <w:t>April 2005 – May 2012</w:t>
      </w:r>
    </w:p>
    <w:p w14:paraId="1176F9EF" w14:textId="77777777" w:rsidR="006D24D2" w:rsidRPr="00A7195D" w:rsidRDefault="00000000">
      <w:pPr>
        <w:jc w:val="both"/>
        <w:rPr>
          <w:rFonts w:ascii="Verdana" w:hAnsi="Verdana"/>
          <w:b/>
          <w:sz w:val="18"/>
          <w:szCs w:val="18"/>
        </w:rPr>
      </w:pPr>
      <w:r w:rsidRPr="00A7195D">
        <w:rPr>
          <w:rFonts w:ascii="Verdana" w:hAnsi="Verdana"/>
          <w:b/>
          <w:sz w:val="18"/>
          <w:szCs w:val="18"/>
        </w:rPr>
        <w:t>SKS MICROFINANCE LTD. (Patna)</w:t>
      </w:r>
    </w:p>
    <w:p w14:paraId="1C5EF362" w14:textId="77777777" w:rsidR="006D24D2" w:rsidRPr="00A7195D" w:rsidRDefault="00000000">
      <w:pPr>
        <w:jc w:val="both"/>
        <w:rPr>
          <w:rFonts w:ascii="Verdana" w:hAnsi="Verdana"/>
          <w:b/>
          <w:bCs/>
          <w:i/>
          <w:sz w:val="18"/>
          <w:szCs w:val="18"/>
        </w:rPr>
      </w:pPr>
      <w:r w:rsidRPr="00A7195D">
        <w:rPr>
          <w:rFonts w:ascii="Verdana" w:hAnsi="Verdana"/>
          <w:b/>
          <w:bCs/>
          <w:i/>
          <w:sz w:val="18"/>
          <w:szCs w:val="18"/>
        </w:rPr>
        <w:t>Assistant Area Manager,</w:t>
      </w:r>
    </w:p>
    <w:p w14:paraId="01ABBADE" w14:textId="77777777" w:rsidR="006D24D2" w:rsidRPr="00A7195D" w:rsidRDefault="00000000">
      <w:pPr>
        <w:jc w:val="both"/>
        <w:rPr>
          <w:rFonts w:ascii="Verdana" w:hAnsi="Verdana"/>
          <w:b/>
          <w:bCs/>
          <w:i/>
          <w:sz w:val="18"/>
          <w:szCs w:val="18"/>
        </w:rPr>
      </w:pPr>
      <w:r w:rsidRPr="00A7195D">
        <w:rPr>
          <w:rFonts w:ascii="Verdana" w:hAnsi="Verdana"/>
          <w:b/>
          <w:bCs/>
          <w:i/>
          <w:sz w:val="18"/>
          <w:szCs w:val="18"/>
        </w:rPr>
        <w:t>Member Services</w:t>
      </w:r>
    </w:p>
    <w:p w14:paraId="342C75F8" w14:textId="77777777" w:rsidR="006D24D2" w:rsidRPr="00A7195D" w:rsidRDefault="006D24D2">
      <w:pPr>
        <w:jc w:val="both"/>
        <w:rPr>
          <w:rFonts w:ascii="Verdana" w:hAnsi="Verdana"/>
          <w:sz w:val="18"/>
          <w:szCs w:val="18"/>
        </w:rPr>
      </w:pPr>
    </w:p>
    <w:p w14:paraId="28B68217" w14:textId="77777777" w:rsidR="006D24D2" w:rsidRPr="00A7195D" w:rsidRDefault="00000000">
      <w:pPr>
        <w:jc w:val="both"/>
        <w:rPr>
          <w:rFonts w:ascii="Verdana" w:hAnsi="Verdana"/>
          <w:sz w:val="18"/>
          <w:szCs w:val="18"/>
        </w:rPr>
      </w:pPr>
      <w:r w:rsidRPr="00A7195D">
        <w:rPr>
          <w:rFonts w:ascii="Verdana" w:hAnsi="Verdana"/>
          <w:sz w:val="18"/>
          <w:szCs w:val="18"/>
        </w:rPr>
        <w:t>Responsible for managing the microfinance portfolio for Bihar</w:t>
      </w:r>
    </w:p>
    <w:p w14:paraId="7CA97269" w14:textId="77777777" w:rsidR="006D24D2" w:rsidRPr="00A7195D" w:rsidRDefault="00000000">
      <w:pPr>
        <w:numPr>
          <w:ilvl w:val="0"/>
          <w:numId w:val="2"/>
        </w:numPr>
        <w:jc w:val="both"/>
        <w:rPr>
          <w:rFonts w:ascii="Verdana" w:hAnsi="Verdana"/>
          <w:sz w:val="18"/>
          <w:szCs w:val="18"/>
        </w:rPr>
      </w:pPr>
      <w:r w:rsidRPr="00A7195D">
        <w:rPr>
          <w:rFonts w:ascii="Verdana" w:hAnsi="Verdana"/>
          <w:sz w:val="18"/>
          <w:szCs w:val="18"/>
        </w:rPr>
        <w:t>Consistently maintained zero PAR in the twenty branches</w:t>
      </w:r>
    </w:p>
    <w:p w14:paraId="0B971FFB" w14:textId="77777777" w:rsidR="006D24D2" w:rsidRPr="00A7195D" w:rsidRDefault="00000000">
      <w:pPr>
        <w:numPr>
          <w:ilvl w:val="0"/>
          <w:numId w:val="2"/>
        </w:numPr>
        <w:jc w:val="both"/>
        <w:rPr>
          <w:rFonts w:ascii="Verdana" w:hAnsi="Verdana"/>
          <w:sz w:val="18"/>
          <w:szCs w:val="18"/>
        </w:rPr>
      </w:pPr>
      <w:r w:rsidRPr="00A7195D">
        <w:rPr>
          <w:rFonts w:ascii="Verdana" w:hAnsi="Verdana"/>
          <w:sz w:val="18"/>
          <w:szCs w:val="18"/>
        </w:rPr>
        <w:t>Did excellent cross sales by enrolling more than 10,000 clients with Bajaj Allianz Retail Insurance (RI)</w:t>
      </w:r>
    </w:p>
    <w:p w14:paraId="3FB2A126" w14:textId="77777777" w:rsidR="006D24D2" w:rsidRPr="00A7195D" w:rsidRDefault="006D24D2">
      <w:pPr>
        <w:ind w:left="720"/>
        <w:jc w:val="both"/>
        <w:rPr>
          <w:rFonts w:ascii="Verdana" w:hAnsi="Verdana"/>
          <w:sz w:val="18"/>
          <w:szCs w:val="18"/>
        </w:rPr>
      </w:pPr>
    </w:p>
    <w:p w14:paraId="42DCF4CA" w14:textId="77777777" w:rsidR="006D24D2" w:rsidRPr="00A7195D" w:rsidRDefault="00000000">
      <w:pPr>
        <w:jc w:val="both"/>
        <w:rPr>
          <w:rFonts w:ascii="Verdana" w:hAnsi="Verdana"/>
          <w:sz w:val="18"/>
          <w:szCs w:val="18"/>
        </w:rPr>
      </w:pPr>
      <w:bookmarkStart w:id="0" w:name="OLE_LINK1"/>
      <w:bookmarkStart w:id="1" w:name="OLE_LINK2"/>
      <w:r w:rsidRPr="00A7195D">
        <w:rPr>
          <w:rFonts w:ascii="Verdana" w:hAnsi="Verdana"/>
          <w:sz w:val="18"/>
          <w:szCs w:val="18"/>
        </w:rPr>
        <w:t xml:space="preserve">Responsible for managing the district of Samastipur, Darbhanga, Madhubani, East </w:t>
      </w:r>
      <w:proofErr w:type="spellStart"/>
      <w:r w:rsidRPr="00A7195D">
        <w:rPr>
          <w:rFonts w:ascii="Verdana" w:hAnsi="Verdana"/>
          <w:sz w:val="18"/>
          <w:szCs w:val="18"/>
        </w:rPr>
        <w:t>Champaran</w:t>
      </w:r>
      <w:proofErr w:type="spellEnd"/>
      <w:r w:rsidRPr="00A7195D">
        <w:rPr>
          <w:rFonts w:ascii="Verdana" w:hAnsi="Verdana"/>
          <w:sz w:val="18"/>
          <w:szCs w:val="18"/>
        </w:rPr>
        <w:t xml:space="preserve"> and west </w:t>
      </w:r>
      <w:proofErr w:type="spellStart"/>
      <w:r w:rsidRPr="00A7195D">
        <w:rPr>
          <w:rFonts w:ascii="Verdana" w:hAnsi="Verdana"/>
          <w:sz w:val="18"/>
          <w:szCs w:val="18"/>
        </w:rPr>
        <w:t>Champaran</w:t>
      </w:r>
      <w:proofErr w:type="spellEnd"/>
      <w:r w:rsidRPr="00A7195D">
        <w:rPr>
          <w:rFonts w:ascii="Verdana" w:hAnsi="Verdana"/>
          <w:sz w:val="18"/>
          <w:szCs w:val="18"/>
        </w:rPr>
        <w:t>.</w:t>
      </w:r>
    </w:p>
    <w:bookmarkEnd w:id="0"/>
    <w:bookmarkEnd w:id="1"/>
    <w:p w14:paraId="31A7B5E3" w14:textId="77777777" w:rsidR="006D24D2" w:rsidRPr="00A7195D" w:rsidRDefault="006D24D2">
      <w:pPr>
        <w:jc w:val="both"/>
        <w:rPr>
          <w:rFonts w:ascii="Verdana" w:hAnsi="Verdana"/>
          <w:sz w:val="18"/>
          <w:szCs w:val="18"/>
        </w:rPr>
      </w:pPr>
    </w:p>
    <w:p w14:paraId="09F98A67" w14:textId="77777777" w:rsidR="006D24D2" w:rsidRPr="00A7195D" w:rsidRDefault="00000000">
      <w:pPr>
        <w:jc w:val="both"/>
        <w:rPr>
          <w:rFonts w:ascii="Verdana" w:hAnsi="Verdana"/>
          <w:sz w:val="18"/>
          <w:szCs w:val="18"/>
        </w:rPr>
      </w:pPr>
      <w:r w:rsidRPr="00A7195D">
        <w:rPr>
          <w:rFonts w:ascii="Verdana" w:hAnsi="Verdana"/>
          <w:sz w:val="18"/>
          <w:szCs w:val="18"/>
        </w:rPr>
        <w:t xml:space="preserve">Worked with SKS from day one in Bihar, set a credit culture and great team by providing best training, feedback on </w:t>
      </w:r>
      <w:proofErr w:type="gramStart"/>
      <w:r w:rsidRPr="00A7195D">
        <w:rPr>
          <w:rFonts w:ascii="Verdana" w:hAnsi="Verdana"/>
          <w:sz w:val="18"/>
          <w:szCs w:val="18"/>
        </w:rPr>
        <w:t>time to time</w:t>
      </w:r>
      <w:proofErr w:type="gramEnd"/>
      <w:r w:rsidRPr="00A7195D">
        <w:rPr>
          <w:rFonts w:ascii="Verdana" w:hAnsi="Verdana"/>
          <w:sz w:val="18"/>
          <w:szCs w:val="18"/>
        </w:rPr>
        <w:t xml:space="preserve"> basis.</w:t>
      </w:r>
    </w:p>
    <w:p w14:paraId="453F4917" w14:textId="77777777" w:rsidR="006D24D2" w:rsidRPr="00A7195D" w:rsidRDefault="00000000">
      <w:pPr>
        <w:jc w:val="both"/>
        <w:rPr>
          <w:rFonts w:ascii="Verdana" w:hAnsi="Verdana"/>
          <w:sz w:val="18"/>
          <w:szCs w:val="18"/>
        </w:rPr>
      </w:pPr>
      <w:r w:rsidRPr="00A7195D">
        <w:rPr>
          <w:rFonts w:ascii="Verdana" w:hAnsi="Verdana"/>
          <w:sz w:val="18"/>
          <w:szCs w:val="18"/>
        </w:rPr>
        <w:t xml:space="preserve">Most of the employees are trained by me in Bihar (specially in Vaishali, Muzaffarpur, East </w:t>
      </w:r>
      <w:proofErr w:type="spellStart"/>
      <w:r w:rsidRPr="00A7195D">
        <w:rPr>
          <w:rFonts w:ascii="Verdana" w:hAnsi="Verdana"/>
          <w:sz w:val="18"/>
          <w:szCs w:val="18"/>
        </w:rPr>
        <w:t>champaran</w:t>
      </w:r>
      <w:proofErr w:type="spellEnd"/>
      <w:r w:rsidRPr="00A7195D">
        <w:rPr>
          <w:rFonts w:ascii="Verdana" w:hAnsi="Verdana"/>
          <w:sz w:val="18"/>
          <w:szCs w:val="18"/>
        </w:rPr>
        <w:t xml:space="preserve">, West </w:t>
      </w:r>
      <w:proofErr w:type="spellStart"/>
      <w:r w:rsidRPr="00A7195D">
        <w:rPr>
          <w:rFonts w:ascii="Verdana" w:hAnsi="Verdana"/>
          <w:sz w:val="18"/>
          <w:szCs w:val="18"/>
        </w:rPr>
        <w:t>Champaran</w:t>
      </w:r>
      <w:proofErr w:type="spellEnd"/>
      <w:r w:rsidRPr="00A7195D">
        <w:rPr>
          <w:rFonts w:ascii="Verdana" w:hAnsi="Verdana"/>
          <w:sz w:val="18"/>
          <w:szCs w:val="18"/>
        </w:rPr>
        <w:t xml:space="preserve">, </w:t>
      </w:r>
      <w:proofErr w:type="spellStart"/>
      <w:r w:rsidRPr="00A7195D">
        <w:rPr>
          <w:rFonts w:ascii="Verdana" w:hAnsi="Verdana"/>
          <w:sz w:val="18"/>
          <w:szCs w:val="18"/>
        </w:rPr>
        <w:t>Darbangha</w:t>
      </w:r>
      <w:proofErr w:type="spellEnd"/>
      <w:r w:rsidRPr="00A7195D">
        <w:rPr>
          <w:rFonts w:ascii="Verdana" w:hAnsi="Verdana"/>
          <w:sz w:val="18"/>
          <w:szCs w:val="18"/>
        </w:rPr>
        <w:t>, Madhubani and Samastipur District) apart from this I have provided training in several places of Bihar.</w:t>
      </w:r>
    </w:p>
    <w:p w14:paraId="27E3CF9F" w14:textId="77777777" w:rsidR="006D24D2" w:rsidRPr="00A7195D" w:rsidRDefault="006D24D2">
      <w:pPr>
        <w:jc w:val="both"/>
        <w:rPr>
          <w:rFonts w:ascii="Verdana" w:hAnsi="Verdana"/>
          <w:sz w:val="18"/>
          <w:szCs w:val="18"/>
        </w:rPr>
      </w:pPr>
    </w:p>
    <w:p w14:paraId="69A0DF8D" w14:textId="77777777" w:rsidR="006D24D2" w:rsidRPr="00A7195D" w:rsidRDefault="00000000">
      <w:pPr>
        <w:jc w:val="both"/>
        <w:rPr>
          <w:rFonts w:ascii="Verdana" w:hAnsi="Verdana"/>
          <w:sz w:val="18"/>
          <w:szCs w:val="18"/>
        </w:rPr>
      </w:pPr>
      <w:r w:rsidRPr="00A7195D">
        <w:rPr>
          <w:rFonts w:ascii="Verdana" w:hAnsi="Verdana"/>
          <w:sz w:val="18"/>
          <w:szCs w:val="18"/>
        </w:rPr>
        <w:t xml:space="preserve">Conducted around 35-40 recruitments it includes FA and RO staff. </w:t>
      </w:r>
    </w:p>
    <w:p w14:paraId="5BAD076D" w14:textId="77777777" w:rsidR="006D24D2" w:rsidRPr="00A7195D" w:rsidRDefault="006D24D2">
      <w:pPr>
        <w:jc w:val="both"/>
        <w:rPr>
          <w:rFonts w:ascii="Verdana" w:hAnsi="Verdana"/>
          <w:sz w:val="18"/>
          <w:szCs w:val="18"/>
        </w:rPr>
      </w:pPr>
    </w:p>
    <w:p w14:paraId="1802CD52" w14:textId="77777777" w:rsidR="006D24D2" w:rsidRPr="00A7195D" w:rsidRDefault="00000000">
      <w:pPr>
        <w:jc w:val="both"/>
        <w:rPr>
          <w:rFonts w:ascii="Verdana" w:hAnsi="Verdana"/>
          <w:sz w:val="18"/>
          <w:szCs w:val="18"/>
        </w:rPr>
      </w:pPr>
      <w:r w:rsidRPr="00A7195D">
        <w:rPr>
          <w:rFonts w:ascii="Verdana" w:hAnsi="Verdana"/>
          <w:sz w:val="18"/>
          <w:szCs w:val="18"/>
        </w:rPr>
        <w:t>Before this I have handled Vaishali district for 5 years, there is no fraud and “0” arrear fallen still.</w:t>
      </w:r>
    </w:p>
    <w:p w14:paraId="3E8B8BC5" w14:textId="77777777" w:rsidR="006D24D2" w:rsidRPr="00A7195D" w:rsidRDefault="006D24D2">
      <w:pPr>
        <w:jc w:val="both"/>
        <w:rPr>
          <w:rFonts w:ascii="Verdana" w:hAnsi="Verdana"/>
          <w:sz w:val="18"/>
          <w:szCs w:val="18"/>
        </w:rPr>
      </w:pPr>
    </w:p>
    <w:p w14:paraId="0A7DDB43" w14:textId="77777777" w:rsidR="006D24D2" w:rsidRPr="00A7195D" w:rsidRDefault="00000000">
      <w:pPr>
        <w:jc w:val="both"/>
        <w:rPr>
          <w:rFonts w:ascii="Verdana" w:hAnsi="Verdana"/>
          <w:sz w:val="18"/>
          <w:szCs w:val="18"/>
        </w:rPr>
      </w:pPr>
      <w:r w:rsidRPr="00A7195D">
        <w:rPr>
          <w:rFonts w:ascii="Verdana" w:hAnsi="Verdana"/>
          <w:sz w:val="18"/>
          <w:szCs w:val="18"/>
        </w:rPr>
        <w:t xml:space="preserve">Managed a portfolio size of INR 45 </w:t>
      </w:r>
      <w:proofErr w:type="spellStart"/>
      <w:r w:rsidRPr="00A7195D">
        <w:rPr>
          <w:rFonts w:ascii="Verdana" w:hAnsi="Verdana"/>
          <w:sz w:val="18"/>
          <w:szCs w:val="18"/>
        </w:rPr>
        <w:t>Crs</w:t>
      </w:r>
      <w:proofErr w:type="spellEnd"/>
      <w:r w:rsidRPr="00A7195D">
        <w:rPr>
          <w:rFonts w:ascii="Verdana" w:hAnsi="Verdana"/>
          <w:sz w:val="18"/>
          <w:szCs w:val="18"/>
        </w:rPr>
        <w:t xml:space="preserve"> of micro loans and serving 48,000 members, besides 19,000 RI (Approx.) enrolled members, spread across more than 22 locations and a team of more than 130 </w:t>
      </w:r>
      <w:proofErr w:type="spellStart"/>
      <w:r w:rsidRPr="00A7195D">
        <w:rPr>
          <w:rFonts w:ascii="Verdana" w:hAnsi="Verdana"/>
          <w:sz w:val="18"/>
          <w:szCs w:val="18"/>
        </w:rPr>
        <w:t>reportees</w:t>
      </w:r>
      <w:proofErr w:type="spellEnd"/>
      <w:r w:rsidRPr="00A7195D">
        <w:rPr>
          <w:rFonts w:ascii="Verdana" w:hAnsi="Verdana"/>
          <w:sz w:val="18"/>
          <w:szCs w:val="18"/>
        </w:rPr>
        <w:t xml:space="preserve"> (Includes Direct and Indirect). </w:t>
      </w:r>
    </w:p>
    <w:p w14:paraId="195152E3" w14:textId="77777777" w:rsidR="006D24D2" w:rsidRPr="00A7195D" w:rsidRDefault="006D24D2">
      <w:pPr>
        <w:jc w:val="both"/>
        <w:rPr>
          <w:rFonts w:ascii="Verdana" w:hAnsi="Verdana"/>
          <w:sz w:val="18"/>
          <w:szCs w:val="18"/>
        </w:rPr>
      </w:pPr>
    </w:p>
    <w:p w14:paraId="5FE5951F" w14:textId="77777777" w:rsidR="006D24D2" w:rsidRPr="00A7195D" w:rsidRDefault="00000000">
      <w:pPr>
        <w:jc w:val="both"/>
        <w:rPr>
          <w:rFonts w:ascii="Verdana" w:hAnsi="Verdana"/>
          <w:sz w:val="18"/>
          <w:szCs w:val="18"/>
        </w:rPr>
      </w:pPr>
      <w:r w:rsidRPr="00A7195D">
        <w:rPr>
          <w:rFonts w:ascii="Verdana" w:hAnsi="Verdana"/>
          <w:sz w:val="18"/>
          <w:szCs w:val="18"/>
        </w:rPr>
        <w:t xml:space="preserve">The team I manage has been consistently achieving the preset targets. </w:t>
      </w:r>
    </w:p>
    <w:p w14:paraId="0596AB1E" w14:textId="77777777" w:rsidR="006D24D2" w:rsidRPr="00A7195D" w:rsidRDefault="006D24D2">
      <w:pPr>
        <w:jc w:val="both"/>
        <w:rPr>
          <w:rFonts w:ascii="Verdana" w:hAnsi="Verdana"/>
          <w:sz w:val="18"/>
          <w:szCs w:val="18"/>
        </w:rPr>
      </w:pPr>
    </w:p>
    <w:p w14:paraId="002F641C" w14:textId="77777777" w:rsidR="006D24D2" w:rsidRPr="00A7195D" w:rsidRDefault="00000000">
      <w:pPr>
        <w:numPr>
          <w:ilvl w:val="0"/>
          <w:numId w:val="3"/>
        </w:numPr>
        <w:jc w:val="both"/>
        <w:rPr>
          <w:rFonts w:ascii="Verdana" w:hAnsi="Verdana"/>
          <w:sz w:val="18"/>
          <w:szCs w:val="18"/>
        </w:rPr>
      </w:pPr>
      <w:r w:rsidRPr="00A7195D">
        <w:rPr>
          <w:rFonts w:ascii="Verdana" w:hAnsi="Verdana"/>
          <w:sz w:val="18"/>
          <w:szCs w:val="18"/>
        </w:rPr>
        <w:t xml:space="preserve">Ensured consistent growth in Client acquisition in the area. </w:t>
      </w:r>
    </w:p>
    <w:p w14:paraId="35204137" w14:textId="77777777" w:rsidR="006D24D2" w:rsidRPr="00A7195D" w:rsidRDefault="00000000">
      <w:pPr>
        <w:numPr>
          <w:ilvl w:val="0"/>
          <w:numId w:val="3"/>
        </w:numPr>
        <w:jc w:val="both"/>
        <w:rPr>
          <w:rFonts w:ascii="Verdana" w:hAnsi="Verdana"/>
          <w:sz w:val="18"/>
          <w:szCs w:val="18"/>
        </w:rPr>
      </w:pPr>
      <w:r w:rsidRPr="00A7195D">
        <w:rPr>
          <w:rFonts w:ascii="Verdana" w:hAnsi="Verdana"/>
          <w:sz w:val="18"/>
          <w:szCs w:val="18"/>
        </w:rPr>
        <w:t>Achieved zero delinquency levels, which are better that the national average and maintaining the lead over the past twenty months.</w:t>
      </w:r>
    </w:p>
    <w:p w14:paraId="3172B9EB" w14:textId="77777777" w:rsidR="006D24D2" w:rsidRPr="00A7195D" w:rsidRDefault="00000000">
      <w:pPr>
        <w:numPr>
          <w:ilvl w:val="0"/>
          <w:numId w:val="3"/>
        </w:numPr>
        <w:jc w:val="both"/>
        <w:rPr>
          <w:rFonts w:ascii="Verdana" w:hAnsi="Verdana"/>
          <w:sz w:val="18"/>
          <w:szCs w:val="18"/>
        </w:rPr>
      </w:pPr>
      <w:r w:rsidRPr="00A7195D">
        <w:rPr>
          <w:rFonts w:ascii="Verdana" w:hAnsi="Verdana"/>
          <w:sz w:val="18"/>
          <w:szCs w:val="18"/>
        </w:rPr>
        <w:t>Enrolled more than 10,000 members with Bajaj Allianz Retail Insurance product. More than 80,000 Micro insured (Loan Cover Insured) clients.</w:t>
      </w:r>
    </w:p>
    <w:p w14:paraId="1953338E" w14:textId="77777777" w:rsidR="006D24D2" w:rsidRPr="00A7195D" w:rsidRDefault="00000000">
      <w:pPr>
        <w:numPr>
          <w:ilvl w:val="0"/>
          <w:numId w:val="3"/>
        </w:numPr>
        <w:jc w:val="both"/>
        <w:rPr>
          <w:rFonts w:ascii="Verdana" w:hAnsi="Verdana"/>
          <w:sz w:val="18"/>
          <w:szCs w:val="18"/>
        </w:rPr>
      </w:pPr>
      <w:r w:rsidRPr="00A7195D">
        <w:rPr>
          <w:rFonts w:ascii="Verdana" w:hAnsi="Verdana"/>
          <w:sz w:val="18"/>
          <w:szCs w:val="18"/>
        </w:rPr>
        <w:t xml:space="preserve">Ensured introduction of group meeting register, LUC tracker, Admin tracker, Master Handbook of policy </w:t>
      </w:r>
      <w:proofErr w:type="spellStart"/>
      <w:r w:rsidRPr="00A7195D">
        <w:rPr>
          <w:rFonts w:ascii="Verdana" w:hAnsi="Verdana"/>
          <w:sz w:val="18"/>
          <w:szCs w:val="18"/>
        </w:rPr>
        <w:t>etc</w:t>
      </w:r>
      <w:proofErr w:type="spellEnd"/>
      <w:r w:rsidRPr="00A7195D">
        <w:rPr>
          <w:rFonts w:ascii="Verdana" w:hAnsi="Verdana"/>
          <w:sz w:val="18"/>
          <w:szCs w:val="18"/>
        </w:rPr>
        <w:t xml:space="preserve"> to make my team efficient and do not deviate from the standardized process.</w:t>
      </w:r>
    </w:p>
    <w:p w14:paraId="27ED977E" w14:textId="77777777" w:rsidR="006D24D2" w:rsidRPr="00A7195D" w:rsidRDefault="00000000">
      <w:pPr>
        <w:numPr>
          <w:ilvl w:val="0"/>
          <w:numId w:val="3"/>
        </w:numPr>
        <w:jc w:val="both"/>
        <w:rPr>
          <w:rFonts w:ascii="Verdana" w:hAnsi="Verdana"/>
          <w:sz w:val="18"/>
          <w:szCs w:val="18"/>
        </w:rPr>
      </w:pPr>
      <w:r w:rsidRPr="00A7195D">
        <w:rPr>
          <w:rFonts w:ascii="Verdana" w:hAnsi="Verdana"/>
          <w:sz w:val="18"/>
          <w:szCs w:val="18"/>
        </w:rPr>
        <w:t xml:space="preserve">Doing proper branch visits ensured that the business risks are under control and probability of a fraud is minimized. </w:t>
      </w:r>
    </w:p>
    <w:p w14:paraId="60D98C7F" w14:textId="77777777" w:rsidR="006D24D2" w:rsidRPr="00A7195D" w:rsidRDefault="00000000">
      <w:pPr>
        <w:numPr>
          <w:ilvl w:val="0"/>
          <w:numId w:val="3"/>
        </w:numPr>
        <w:jc w:val="both"/>
        <w:rPr>
          <w:rFonts w:ascii="Verdana" w:hAnsi="Verdana"/>
          <w:sz w:val="18"/>
          <w:szCs w:val="18"/>
        </w:rPr>
      </w:pPr>
      <w:r w:rsidRPr="00A7195D">
        <w:rPr>
          <w:rFonts w:ascii="Verdana" w:hAnsi="Verdana"/>
          <w:sz w:val="18"/>
          <w:szCs w:val="18"/>
        </w:rPr>
        <w:t xml:space="preserve">Ensured timely deliverables as desired from my reporting authority and head office.    </w:t>
      </w:r>
    </w:p>
    <w:p w14:paraId="14EFC82B" w14:textId="77777777" w:rsidR="006D24D2" w:rsidRPr="00A7195D" w:rsidRDefault="00000000">
      <w:pPr>
        <w:numPr>
          <w:ilvl w:val="0"/>
          <w:numId w:val="3"/>
        </w:numPr>
        <w:jc w:val="both"/>
        <w:rPr>
          <w:rFonts w:ascii="Verdana" w:hAnsi="Verdana"/>
          <w:sz w:val="18"/>
          <w:szCs w:val="18"/>
        </w:rPr>
      </w:pPr>
      <w:r w:rsidRPr="00A7195D">
        <w:rPr>
          <w:rFonts w:ascii="Verdana" w:hAnsi="Verdana"/>
          <w:sz w:val="18"/>
          <w:szCs w:val="18"/>
        </w:rPr>
        <w:t>Promoted healthy support of other line functions such as the HR, Audit, Accounts, Admin, MIS, Insurance   and the Legal unit to ensure that the maximum growth take place with quality and all support functions work in congenial atmosphere.</w:t>
      </w:r>
    </w:p>
    <w:p w14:paraId="4DDEDFE7" w14:textId="77777777" w:rsidR="006D24D2" w:rsidRPr="00A7195D" w:rsidRDefault="006D24D2">
      <w:pPr>
        <w:jc w:val="both"/>
        <w:rPr>
          <w:rFonts w:ascii="Verdana" w:hAnsi="Verdana"/>
          <w:sz w:val="18"/>
          <w:szCs w:val="18"/>
        </w:rPr>
      </w:pPr>
    </w:p>
    <w:p w14:paraId="7A40894A" w14:textId="77777777" w:rsidR="006D24D2" w:rsidRPr="00A7195D" w:rsidRDefault="00000000">
      <w:pPr>
        <w:jc w:val="both"/>
        <w:rPr>
          <w:rFonts w:ascii="Verdana" w:hAnsi="Verdana"/>
          <w:sz w:val="18"/>
          <w:szCs w:val="18"/>
        </w:rPr>
      </w:pPr>
      <w:r w:rsidRPr="00A7195D">
        <w:rPr>
          <w:rFonts w:ascii="Verdana" w:hAnsi="Verdana"/>
          <w:sz w:val="18"/>
          <w:szCs w:val="18"/>
        </w:rPr>
        <w:t xml:space="preserve">Instrumental to support all process improvements to enhance the </w:t>
      </w:r>
      <w:r w:rsidRPr="00A7195D">
        <w:rPr>
          <w:rFonts w:ascii="Verdana" w:hAnsi="Verdana"/>
          <w:b/>
          <w:sz w:val="18"/>
          <w:szCs w:val="18"/>
        </w:rPr>
        <w:t>productivity</w:t>
      </w:r>
      <w:r w:rsidRPr="00A7195D">
        <w:rPr>
          <w:rFonts w:ascii="Verdana" w:hAnsi="Verdana"/>
          <w:sz w:val="18"/>
          <w:szCs w:val="18"/>
        </w:rPr>
        <w:t xml:space="preserve">. </w:t>
      </w:r>
    </w:p>
    <w:p w14:paraId="18DFDD10" w14:textId="77777777" w:rsidR="006D24D2" w:rsidRPr="00A7195D" w:rsidRDefault="00000000">
      <w:pPr>
        <w:numPr>
          <w:ilvl w:val="0"/>
          <w:numId w:val="4"/>
        </w:numPr>
        <w:jc w:val="both"/>
        <w:rPr>
          <w:rFonts w:ascii="Verdana" w:hAnsi="Verdana"/>
          <w:sz w:val="18"/>
          <w:szCs w:val="18"/>
        </w:rPr>
      </w:pPr>
      <w:r w:rsidRPr="00A7195D">
        <w:rPr>
          <w:rFonts w:ascii="Verdana" w:hAnsi="Verdana"/>
          <w:sz w:val="18"/>
          <w:szCs w:val="18"/>
        </w:rPr>
        <w:t xml:space="preserve">Identify &amp; strategize prospective geography for the expansion of SKS and opened several branches in </w:t>
      </w:r>
      <w:proofErr w:type="gramStart"/>
      <w:r w:rsidRPr="00A7195D">
        <w:rPr>
          <w:rFonts w:ascii="Verdana" w:hAnsi="Verdana"/>
          <w:sz w:val="18"/>
          <w:szCs w:val="18"/>
        </w:rPr>
        <w:t>Bihar,  (</w:t>
      </w:r>
      <w:proofErr w:type="gramEnd"/>
      <w:r w:rsidRPr="00A7195D">
        <w:rPr>
          <w:rFonts w:ascii="Verdana" w:hAnsi="Verdana"/>
          <w:sz w:val="18"/>
          <w:szCs w:val="18"/>
        </w:rPr>
        <w:t xml:space="preserve">Namely </w:t>
      </w:r>
      <w:proofErr w:type="spellStart"/>
      <w:r w:rsidRPr="00A7195D">
        <w:rPr>
          <w:rFonts w:ascii="Verdana" w:hAnsi="Verdana"/>
          <w:sz w:val="18"/>
          <w:szCs w:val="18"/>
        </w:rPr>
        <w:t>Hajipur</w:t>
      </w:r>
      <w:proofErr w:type="spellEnd"/>
      <w:r w:rsidRPr="00A7195D">
        <w:rPr>
          <w:rFonts w:ascii="Verdana" w:hAnsi="Verdana"/>
          <w:sz w:val="18"/>
          <w:szCs w:val="18"/>
        </w:rPr>
        <w:t xml:space="preserve"> A, </w:t>
      </w:r>
      <w:proofErr w:type="spellStart"/>
      <w:r w:rsidRPr="00A7195D">
        <w:rPr>
          <w:rFonts w:ascii="Verdana" w:hAnsi="Verdana"/>
          <w:sz w:val="18"/>
          <w:szCs w:val="18"/>
        </w:rPr>
        <w:t>Hajipur</w:t>
      </w:r>
      <w:proofErr w:type="spellEnd"/>
      <w:r w:rsidRPr="00A7195D">
        <w:rPr>
          <w:rFonts w:ascii="Verdana" w:hAnsi="Verdana"/>
          <w:sz w:val="18"/>
          <w:szCs w:val="18"/>
        </w:rPr>
        <w:t xml:space="preserve"> B, </w:t>
      </w:r>
      <w:proofErr w:type="spellStart"/>
      <w:r w:rsidRPr="00A7195D">
        <w:rPr>
          <w:rFonts w:ascii="Verdana" w:hAnsi="Verdana"/>
          <w:sz w:val="18"/>
          <w:szCs w:val="18"/>
        </w:rPr>
        <w:t>Lalganj</w:t>
      </w:r>
      <w:proofErr w:type="spellEnd"/>
      <w:r w:rsidRPr="00A7195D">
        <w:rPr>
          <w:rFonts w:ascii="Verdana" w:hAnsi="Verdana"/>
          <w:sz w:val="18"/>
          <w:szCs w:val="18"/>
        </w:rPr>
        <w:t xml:space="preserve">, </w:t>
      </w:r>
      <w:proofErr w:type="spellStart"/>
      <w:r w:rsidRPr="00A7195D">
        <w:rPr>
          <w:rFonts w:ascii="Verdana" w:hAnsi="Verdana"/>
          <w:sz w:val="18"/>
          <w:szCs w:val="18"/>
        </w:rPr>
        <w:t>Jandaha</w:t>
      </w:r>
      <w:proofErr w:type="spellEnd"/>
      <w:r w:rsidRPr="00A7195D">
        <w:rPr>
          <w:rFonts w:ascii="Verdana" w:hAnsi="Verdana"/>
          <w:sz w:val="18"/>
          <w:szCs w:val="18"/>
        </w:rPr>
        <w:t xml:space="preserve">, </w:t>
      </w:r>
      <w:proofErr w:type="spellStart"/>
      <w:r w:rsidRPr="00A7195D">
        <w:rPr>
          <w:rFonts w:ascii="Verdana" w:hAnsi="Verdana"/>
          <w:sz w:val="18"/>
          <w:szCs w:val="18"/>
        </w:rPr>
        <w:t>Mahanar</w:t>
      </w:r>
      <w:proofErr w:type="spellEnd"/>
      <w:r w:rsidRPr="00A7195D">
        <w:rPr>
          <w:rFonts w:ascii="Verdana" w:hAnsi="Verdana"/>
          <w:sz w:val="18"/>
          <w:szCs w:val="18"/>
        </w:rPr>
        <w:t xml:space="preserve">, </w:t>
      </w:r>
      <w:proofErr w:type="spellStart"/>
      <w:r w:rsidRPr="00A7195D">
        <w:rPr>
          <w:rFonts w:ascii="Verdana" w:hAnsi="Verdana"/>
          <w:sz w:val="18"/>
          <w:szCs w:val="18"/>
        </w:rPr>
        <w:t>Hajipur</w:t>
      </w:r>
      <w:proofErr w:type="spellEnd"/>
      <w:r w:rsidRPr="00A7195D">
        <w:rPr>
          <w:rFonts w:ascii="Verdana" w:hAnsi="Verdana"/>
          <w:sz w:val="18"/>
          <w:szCs w:val="18"/>
        </w:rPr>
        <w:t xml:space="preserve"> C, Muzaffarpur A, Samastipur, Motihari, </w:t>
      </w:r>
      <w:proofErr w:type="spellStart"/>
      <w:r w:rsidRPr="00A7195D">
        <w:rPr>
          <w:rFonts w:ascii="Verdana" w:hAnsi="Verdana"/>
          <w:sz w:val="18"/>
          <w:szCs w:val="18"/>
        </w:rPr>
        <w:t>Raxaul</w:t>
      </w:r>
      <w:proofErr w:type="spellEnd"/>
      <w:r w:rsidRPr="00A7195D">
        <w:rPr>
          <w:rFonts w:ascii="Verdana" w:hAnsi="Verdana"/>
          <w:sz w:val="18"/>
          <w:szCs w:val="18"/>
        </w:rPr>
        <w:t>, and Siwan directly.</w:t>
      </w:r>
    </w:p>
    <w:p w14:paraId="5F3067FB" w14:textId="77777777" w:rsidR="006D24D2" w:rsidRPr="00A7195D" w:rsidRDefault="00000000">
      <w:pPr>
        <w:numPr>
          <w:ilvl w:val="0"/>
          <w:numId w:val="4"/>
        </w:numPr>
        <w:jc w:val="both"/>
        <w:rPr>
          <w:rFonts w:ascii="Verdana" w:hAnsi="Verdana"/>
          <w:sz w:val="18"/>
          <w:szCs w:val="18"/>
        </w:rPr>
      </w:pPr>
      <w:r w:rsidRPr="00A7195D">
        <w:rPr>
          <w:rFonts w:ascii="Verdana" w:hAnsi="Verdana"/>
          <w:sz w:val="18"/>
          <w:szCs w:val="18"/>
        </w:rPr>
        <w:t>Ensured that the new processes and policies are implemented as per the guidelines.</w:t>
      </w:r>
    </w:p>
    <w:p w14:paraId="5F11F8B9" w14:textId="77777777" w:rsidR="006D24D2" w:rsidRPr="00A7195D" w:rsidRDefault="00000000">
      <w:pPr>
        <w:numPr>
          <w:ilvl w:val="0"/>
          <w:numId w:val="4"/>
        </w:numPr>
        <w:jc w:val="both"/>
        <w:rPr>
          <w:rFonts w:ascii="Verdana" w:hAnsi="Verdana"/>
          <w:sz w:val="18"/>
          <w:szCs w:val="18"/>
        </w:rPr>
      </w:pPr>
      <w:r w:rsidRPr="00A7195D">
        <w:rPr>
          <w:rFonts w:ascii="Verdana" w:hAnsi="Verdana"/>
          <w:sz w:val="18"/>
          <w:szCs w:val="18"/>
        </w:rPr>
        <w:t>Interaction with the Loan cover Insurance team had helped a speedy resolution of all disputes and improved settlement of pending death cases.</w:t>
      </w:r>
    </w:p>
    <w:p w14:paraId="4F7FCAAA" w14:textId="77777777" w:rsidR="006D24D2" w:rsidRDefault="00000000">
      <w:pPr>
        <w:numPr>
          <w:ilvl w:val="0"/>
          <w:numId w:val="4"/>
        </w:numPr>
        <w:jc w:val="both"/>
        <w:rPr>
          <w:rFonts w:ascii="Verdana" w:hAnsi="Verdana"/>
          <w:sz w:val="18"/>
          <w:szCs w:val="18"/>
        </w:rPr>
      </w:pPr>
      <w:r>
        <w:rPr>
          <w:rFonts w:ascii="Verdana" w:hAnsi="Verdana"/>
          <w:sz w:val="18"/>
          <w:szCs w:val="18"/>
        </w:rPr>
        <w:t>Making my team understand the basics of Life insurance and using case studies to motivate clients for go for enrolment helped in achieving 10,000+ enrolments.</w:t>
      </w:r>
    </w:p>
    <w:p w14:paraId="748EC674" w14:textId="77777777" w:rsidR="006D24D2" w:rsidRDefault="006D24D2">
      <w:pPr>
        <w:ind w:left="360"/>
        <w:jc w:val="both"/>
        <w:rPr>
          <w:rFonts w:ascii="Verdana" w:hAnsi="Verdana"/>
          <w:sz w:val="18"/>
          <w:szCs w:val="18"/>
        </w:rPr>
      </w:pPr>
    </w:p>
    <w:p w14:paraId="24604328" w14:textId="77777777" w:rsidR="006D24D2" w:rsidRDefault="006D24D2">
      <w:pPr>
        <w:jc w:val="both"/>
        <w:rPr>
          <w:rFonts w:ascii="Verdana" w:hAnsi="Verdana"/>
          <w:sz w:val="18"/>
          <w:szCs w:val="18"/>
        </w:rPr>
      </w:pPr>
    </w:p>
    <w:p w14:paraId="1BFD287B" w14:textId="77777777" w:rsidR="006D24D2" w:rsidRDefault="00000000">
      <w:pPr>
        <w:jc w:val="both"/>
        <w:rPr>
          <w:rFonts w:ascii="Verdana" w:hAnsi="Verdana"/>
          <w:sz w:val="18"/>
          <w:szCs w:val="18"/>
        </w:rPr>
      </w:pPr>
      <w:r>
        <w:rPr>
          <w:rFonts w:ascii="Verdana" w:hAnsi="Verdana"/>
          <w:sz w:val="18"/>
          <w:szCs w:val="18"/>
        </w:rPr>
        <w:t xml:space="preserve">Took over the responsibility of managing the hirings for the entire area. </w:t>
      </w:r>
    </w:p>
    <w:p w14:paraId="5A06AD15" w14:textId="77777777" w:rsidR="006D24D2" w:rsidRDefault="00000000">
      <w:pPr>
        <w:numPr>
          <w:ilvl w:val="0"/>
          <w:numId w:val="5"/>
        </w:numPr>
        <w:jc w:val="both"/>
        <w:rPr>
          <w:rFonts w:ascii="Verdana" w:hAnsi="Verdana"/>
          <w:sz w:val="18"/>
          <w:szCs w:val="18"/>
        </w:rPr>
      </w:pPr>
      <w:r>
        <w:rPr>
          <w:rFonts w:ascii="Verdana" w:hAnsi="Verdana"/>
          <w:sz w:val="18"/>
          <w:szCs w:val="18"/>
        </w:rPr>
        <w:t xml:space="preserve">Identified key places and recruited more than 250 field </w:t>
      </w:r>
      <w:proofErr w:type="gramStart"/>
      <w:r>
        <w:rPr>
          <w:rFonts w:ascii="Verdana" w:hAnsi="Verdana"/>
          <w:sz w:val="18"/>
          <w:szCs w:val="18"/>
        </w:rPr>
        <w:t>assistant</w:t>
      </w:r>
      <w:proofErr w:type="gramEnd"/>
      <w:r>
        <w:rPr>
          <w:rFonts w:ascii="Verdana" w:hAnsi="Verdana"/>
          <w:sz w:val="18"/>
          <w:szCs w:val="18"/>
        </w:rPr>
        <w:t xml:space="preserve"> for the area. </w:t>
      </w:r>
    </w:p>
    <w:p w14:paraId="4D2AD386" w14:textId="77777777" w:rsidR="006D24D2" w:rsidRDefault="00000000">
      <w:pPr>
        <w:numPr>
          <w:ilvl w:val="0"/>
          <w:numId w:val="5"/>
        </w:numPr>
        <w:jc w:val="both"/>
        <w:rPr>
          <w:rFonts w:ascii="Verdana" w:hAnsi="Verdana"/>
          <w:sz w:val="18"/>
          <w:szCs w:val="18"/>
        </w:rPr>
      </w:pPr>
      <w:r>
        <w:rPr>
          <w:rFonts w:ascii="Verdana" w:hAnsi="Verdana"/>
          <w:sz w:val="18"/>
          <w:szCs w:val="18"/>
        </w:rPr>
        <w:t xml:space="preserve">Ensured requisite training is imparted to all the new hires. </w:t>
      </w:r>
    </w:p>
    <w:p w14:paraId="7F018DCC" w14:textId="77777777" w:rsidR="006D24D2" w:rsidRDefault="00000000">
      <w:pPr>
        <w:numPr>
          <w:ilvl w:val="0"/>
          <w:numId w:val="5"/>
        </w:numPr>
        <w:jc w:val="both"/>
        <w:rPr>
          <w:rFonts w:ascii="Verdana" w:hAnsi="Verdana"/>
          <w:sz w:val="18"/>
          <w:szCs w:val="18"/>
        </w:rPr>
      </w:pPr>
      <w:r>
        <w:rPr>
          <w:rFonts w:ascii="Verdana" w:hAnsi="Verdana"/>
          <w:sz w:val="18"/>
          <w:szCs w:val="18"/>
        </w:rPr>
        <w:t>Instrumental in stream lining the induction &amp; promotion PPTs/presentation.</w:t>
      </w:r>
    </w:p>
    <w:p w14:paraId="79A9CE4E" w14:textId="77777777" w:rsidR="006D24D2" w:rsidRDefault="00000000">
      <w:pPr>
        <w:numPr>
          <w:ilvl w:val="0"/>
          <w:numId w:val="5"/>
        </w:numPr>
        <w:jc w:val="both"/>
        <w:rPr>
          <w:rFonts w:ascii="Verdana" w:hAnsi="Verdana"/>
          <w:sz w:val="18"/>
          <w:szCs w:val="18"/>
        </w:rPr>
      </w:pPr>
      <w:r>
        <w:rPr>
          <w:rFonts w:ascii="Verdana" w:hAnsi="Verdana"/>
          <w:sz w:val="18"/>
          <w:szCs w:val="18"/>
        </w:rPr>
        <w:t>Proper and timely training ensured that more than 35 FAs, 20 ABMs, 15 BMs and 3 UMs were promoted to the next level.</w:t>
      </w:r>
    </w:p>
    <w:p w14:paraId="025C88A4" w14:textId="77777777" w:rsidR="006D24D2" w:rsidRDefault="006D24D2">
      <w:pPr>
        <w:jc w:val="both"/>
        <w:rPr>
          <w:rFonts w:ascii="Verdana" w:hAnsi="Verdana"/>
          <w:b/>
          <w:sz w:val="18"/>
          <w:szCs w:val="18"/>
        </w:rPr>
      </w:pPr>
    </w:p>
    <w:p w14:paraId="32F2AA42" w14:textId="77777777" w:rsidR="006D24D2" w:rsidRDefault="00000000">
      <w:pPr>
        <w:jc w:val="both"/>
        <w:rPr>
          <w:rFonts w:ascii="Verdana" w:hAnsi="Verdana"/>
          <w:b/>
          <w:sz w:val="18"/>
          <w:szCs w:val="18"/>
        </w:rPr>
      </w:pPr>
      <w:r>
        <w:rPr>
          <w:rFonts w:ascii="Verdana" w:hAnsi="Verdana"/>
          <w:b/>
          <w:sz w:val="18"/>
          <w:szCs w:val="18"/>
        </w:rPr>
        <w:t>Achievements:</w:t>
      </w:r>
    </w:p>
    <w:p w14:paraId="227A860A" w14:textId="77777777" w:rsidR="006D24D2" w:rsidRDefault="00000000">
      <w:pPr>
        <w:numPr>
          <w:ilvl w:val="0"/>
          <w:numId w:val="6"/>
        </w:numPr>
        <w:tabs>
          <w:tab w:val="left" w:pos="360"/>
        </w:tabs>
        <w:jc w:val="both"/>
        <w:rPr>
          <w:rFonts w:ascii="Verdana" w:hAnsi="Verdana"/>
          <w:sz w:val="18"/>
          <w:szCs w:val="18"/>
        </w:rPr>
      </w:pPr>
      <w:r>
        <w:rPr>
          <w:rFonts w:ascii="Verdana" w:hAnsi="Verdana"/>
          <w:sz w:val="18"/>
          <w:szCs w:val="18"/>
        </w:rPr>
        <w:t>Felicitated thrice by Bajaj Allianz for excellent RI enrolment.</w:t>
      </w:r>
    </w:p>
    <w:p w14:paraId="5174F2DE" w14:textId="77777777" w:rsidR="006D24D2" w:rsidRDefault="00000000">
      <w:pPr>
        <w:numPr>
          <w:ilvl w:val="0"/>
          <w:numId w:val="6"/>
        </w:numPr>
        <w:tabs>
          <w:tab w:val="left" w:pos="360"/>
        </w:tabs>
        <w:jc w:val="both"/>
        <w:rPr>
          <w:rFonts w:ascii="Verdana" w:hAnsi="Verdana"/>
          <w:sz w:val="18"/>
          <w:szCs w:val="18"/>
        </w:rPr>
      </w:pPr>
      <w:r>
        <w:rPr>
          <w:rFonts w:ascii="Verdana" w:hAnsi="Verdana"/>
          <w:sz w:val="18"/>
          <w:szCs w:val="18"/>
        </w:rPr>
        <w:t>Added more than 10,000 clients within a span of 16 months.</w:t>
      </w:r>
    </w:p>
    <w:p w14:paraId="0E960232" w14:textId="77777777" w:rsidR="006D24D2" w:rsidRDefault="006D24D2">
      <w:pPr>
        <w:jc w:val="both"/>
        <w:rPr>
          <w:rFonts w:ascii="Verdana" w:hAnsi="Verdana"/>
          <w:sz w:val="18"/>
          <w:szCs w:val="18"/>
        </w:rPr>
      </w:pPr>
    </w:p>
    <w:p w14:paraId="2BDEFFF2" w14:textId="77777777" w:rsidR="006D24D2" w:rsidRDefault="00000000">
      <w:pPr>
        <w:jc w:val="both"/>
        <w:rPr>
          <w:rFonts w:ascii="Verdana" w:hAnsi="Verdana"/>
          <w:b/>
          <w:sz w:val="18"/>
          <w:szCs w:val="18"/>
        </w:rPr>
      </w:pPr>
      <w:r>
        <w:rPr>
          <w:rFonts w:ascii="Verdana" w:hAnsi="Verdana"/>
          <w:b/>
          <w:sz w:val="18"/>
          <w:szCs w:val="18"/>
          <w:lang w:val="en-IN"/>
        </w:rPr>
        <w:t>January</w:t>
      </w:r>
      <w:r>
        <w:rPr>
          <w:rFonts w:ascii="Verdana" w:hAnsi="Verdana"/>
          <w:b/>
          <w:sz w:val="18"/>
          <w:szCs w:val="18"/>
        </w:rPr>
        <w:t>20</w:t>
      </w:r>
      <w:r>
        <w:rPr>
          <w:rFonts w:ascii="Verdana" w:hAnsi="Verdana"/>
          <w:b/>
          <w:sz w:val="18"/>
          <w:szCs w:val="18"/>
          <w:lang w:val="en-IN"/>
        </w:rPr>
        <w:t>1</w:t>
      </w:r>
      <w:r>
        <w:rPr>
          <w:rFonts w:ascii="Verdana" w:hAnsi="Verdana"/>
          <w:b/>
          <w:sz w:val="18"/>
          <w:szCs w:val="18"/>
        </w:rPr>
        <w:t xml:space="preserve">5 – </w:t>
      </w:r>
      <w:r>
        <w:rPr>
          <w:rFonts w:ascii="Verdana" w:hAnsi="Verdana"/>
          <w:b/>
          <w:sz w:val="18"/>
          <w:szCs w:val="18"/>
          <w:lang w:val="en-IN"/>
        </w:rPr>
        <w:t xml:space="preserve">February </w:t>
      </w:r>
      <w:r>
        <w:rPr>
          <w:rFonts w:ascii="Verdana" w:hAnsi="Verdana"/>
          <w:b/>
          <w:sz w:val="18"/>
          <w:szCs w:val="18"/>
        </w:rPr>
        <w:t>201</w:t>
      </w:r>
      <w:r>
        <w:rPr>
          <w:rFonts w:ascii="Verdana" w:hAnsi="Verdana"/>
          <w:b/>
          <w:sz w:val="18"/>
          <w:szCs w:val="18"/>
          <w:lang w:val="en-IN"/>
        </w:rPr>
        <w:t>8</w:t>
      </w:r>
    </w:p>
    <w:p w14:paraId="250DC134" w14:textId="77777777" w:rsidR="006D24D2" w:rsidRDefault="00000000">
      <w:pPr>
        <w:jc w:val="both"/>
        <w:rPr>
          <w:rFonts w:ascii="Verdana" w:hAnsi="Verdana"/>
          <w:b/>
          <w:sz w:val="18"/>
          <w:szCs w:val="18"/>
        </w:rPr>
      </w:pPr>
      <w:r>
        <w:rPr>
          <w:rFonts w:ascii="Verdana" w:hAnsi="Verdana"/>
          <w:b/>
          <w:sz w:val="18"/>
          <w:szCs w:val="18"/>
          <w:lang w:val="en-IN"/>
        </w:rPr>
        <w:t xml:space="preserve">Vaya </w:t>
      </w:r>
      <w:proofErr w:type="spellStart"/>
      <w:r>
        <w:rPr>
          <w:rFonts w:ascii="Verdana" w:hAnsi="Verdana"/>
          <w:b/>
          <w:sz w:val="18"/>
          <w:szCs w:val="18"/>
          <w:lang w:val="en-IN"/>
        </w:rPr>
        <w:t>Finserv</w:t>
      </w:r>
      <w:proofErr w:type="spellEnd"/>
      <w:r>
        <w:rPr>
          <w:rFonts w:ascii="Verdana" w:hAnsi="Verdana"/>
          <w:b/>
          <w:sz w:val="18"/>
          <w:szCs w:val="18"/>
          <w:lang w:val="en-IN"/>
        </w:rPr>
        <w:t xml:space="preserve"> Pvt Ltd</w:t>
      </w:r>
      <w:r>
        <w:rPr>
          <w:rFonts w:ascii="Verdana" w:hAnsi="Verdana"/>
          <w:b/>
          <w:sz w:val="18"/>
          <w:szCs w:val="18"/>
        </w:rPr>
        <w:t>.</w:t>
      </w:r>
    </w:p>
    <w:p w14:paraId="1BB9BD03" w14:textId="77777777" w:rsidR="006D24D2" w:rsidRDefault="00000000">
      <w:pPr>
        <w:jc w:val="both"/>
        <w:rPr>
          <w:rFonts w:ascii="Verdana" w:hAnsi="Verdana"/>
          <w:b/>
          <w:bCs/>
          <w:i/>
          <w:sz w:val="18"/>
          <w:szCs w:val="18"/>
        </w:rPr>
      </w:pPr>
      <w:r>
        <w:rPr>
          <w:rFonts w:ascii="Verdana" w:hAnsi="Verdana"/>
          <w:b/>
          <w:bCs/>
          <w:i/>
          <w:sz w:val="18"/>
          <w:szCs w:val="18"/>
          <w:lang w:val="en-IN"/>
        </w:rPr>
        <w:t>Divisional</w:t>
      </w:r>
      <w:r>
        <w:rPr>
          <w:rFonts w:ascii="Verdana" w:hAnsi="Verdana"/>
          <w:b/>
          <w:bCs/>
          <w:i/>
          <w:sz w:val="18"/>
          <w:szCs w:val="18"/>
        </w:rPr>
        <w:t xml:space="preserve"> Manager,</w:t>
      </w:r>
    </w:p>
    <w:p w14:paraId="3F94DCC1" w14:textId="77777777" w:rsidR="006D24D2" w:rsidRDefault="00000000">
      <w:pPr>
        <w:jc w:val="both"/>
        <w:rPr>
          <w:rFonts w:ascii="Verdana" w:hAnsi="Verdana"/>
          <w:b/>
          <w:bCs/>
          <w:i/>
          <w:sz w:val="18"/>
          <w:szCs w:val="18"/>
          <w:lang w:val="en-IN"/>
        </w:rPr>
      </w:pPr>
      <w:r>
        <w:rPr>
          <w:rFonts w:ascii="Verdana" w:hAnsi="Verdana"/>
          <w:b/>
          <w:bCs/>
          <w:i/>
          <w:sz w:val="18"/>
          <w:szCs w:val="18"/>
          <w:lang w:val="en-IN"/>
        </w:rPr>
        <w:t>Operations</w:t>
      </w:r>
    </w:p>
    <w:p w14:paraId="4CE5A896" w14:textId="77777777" w:rsidR="006D24D2" w:rsidRDefault="006D24D2">
      <w:pPr>
        <w:jc w:val="both"/>
        <w:rPr>
          <w:rFonts w:ascii="Verdana" w:hAnsi="Verdana"/>
          <w:b/>
          <w:bCs/>
          <w:i/>
          <w:sz w:val="18"/>
          <w:szCs w:val="18"/>
          <w:lang w:val="en-IN"/>
        </w:rPr>
      </w:pPr>
    </w:p>
    <w:p w14:paraId="21815F7B" w14:textId="77777777" w:rsidR="006D24D2" w:rsidRDefault="00000000">
      <w:pPr>
        <w:jc w:val="both"/>
        <w:rPr>
          <w:rFonts w:ascii="Verdana" w:hAnsi="Verdana"/>
          <w:sz w:val="18"/>
          <w:szCs w:val="18"/>
        </w:rPr>
      </w:pPr>
      <w:r>
        <w:rPr>
          <w:rFonts w:ascii="Verdana" w:hAnsi="Verdana"/>
          <w:sz w:val="18"/>
          <w:szCs w:val="18"/>
        </w:rPr>
        <w:t>Responsible for Handling and leading the BC branches of Bihar and Jharkhand.</w:t>
      </w:r>
    </w:p>
    <w:p w14:paraId="7B38B51E" w14:textId="77777777" w:rsidR="006D24D2" w:rsidRDefault="00000000">
      <w:pPr>
        <w:pStyle w:val="ListParagraph"/>
        <w:numPr>
          <w:ilvl w:val="0"/>
          <w:numId w:val="7"/>
        </w:numPr>
        <w:jc w:val="both"/>
        <w:rPr>
          <w:rFonts w:ascii="Verdana" w:hAnsi="Verdana"/>
          <w:sz w:val="18"/>
          <w:szCs w:val="18"/>
        </w:rPr>
      </w:pPr>
      <w:r>
        <w:rPr>
          <w:rFonts w:ascii="Verdana" w:hAnsi="Verdana"/>
          <w:sz w:val="18"/>
          <w:szCs w:val="18"/>
        </w:rPr>
        <w:t>Starting operation including setting new branches in Bihar and Jharkhand district</w:t>
      </w:r>
    </w:p>
    <w:p w14:paraId="49892C05" w14:textId="77777777" w:rsidR="006D24D2" w:rsidRDefault="00000000">
      <w:pPr>
        <w:pStyle w:val="ListParagraph"/>
        <w:numPr>
          <w:ilvl w:val="0"/>
          <w:numId w:val="7"/>
        </w:numPr>
        <w:jc w:val="both"/>
        <w:rPr>
          <w:rFonts w:ascii="Verdana" w:hAnsi="Verdana"/>
          <w:sz w:val="18"/>
          <w:szCs w:val="18"/>
        </w:rPr>
      </w:pPr>
      <w:r>
        <w:rPr>
          <w:rFonts w:ascii="Verdana" w:hAnsi="Verdana"/>
          <w:sz w:val="18"/>
          <w:szCs w:val="18"/>
        </w:rPr>
        <w:t>Recruited 89 candidates on various post.</w:t>
      </w:r>
    </w:p>
    <w:p w14:paraId="2E6A99DA" w14:textId="77777777" w:rsidR="006D24D2" w:rsidRDefault="00000000">
      <w:pPr>
        <w:pStyle w:val="ListParagraph"/>
        <w:numPr>
          <w:ilvl w:val="0"/>
          <w:numId w:val="7"/>
        </w:numPr>
        <w:jc w:val="both"/>
        <w:rPr>
          <w:rFonts w:ascii="Verdana" w:hAnsi="Verdana"/>
          <w:sz w:val="18"/>
          <w:szCs w:val="18"/>
        </w:rPr>
      </w:pPr>
      <w:r>
        <w:rPr>
          <w:rFonts w:ascii="Verdana" w:hAnsi="Verdana"/>
          <w:sz w:val="18"/>
          <w:szCs w:val="18"/>
        </w:rPr>
        <w:t>Providing services in terms of Loan, Saving and insurance.</w:t>
      </w:r>
    </w:p>
    <w:p w14:paraId="4A9D1876" w14:textId="77777777" w:rsidR="006D24D2" w:rsidRDefault="00000000">
      <w:pPr>
        <w:pStyle w:val="ListParagraph"/>
        <w:numPr>
          <w:ilvl w:val="0"/>
          <w:numId w:val="7"/>
        </w:numPr>
        <w:jc w:val="both"/>
        <w:rPr>
          <w:rFonts w:ascii="Verdana" w:hAnsi="Verdana"/>
          <w:sz w:val="18"/>
          <w:szCs w:val="18"/>
        </w:rPr>
      </w:pPr>
      <w:r>
        <w:rPr>
          <w:rFonts w:ascii="Verdana" w:hAnsi="Verdana"/>
          <w:sz w:val="18"/>
          <w:szCs w:val="18"/>
          <w:lang w:val="en-IN"/>
        </w:rPr>
        <w:t xml:space="preserve">Worked on BC model with Yes Bank and Reliance </w:t>
      </w:r>
    </w:p>
    <w:p w14:paraId="07C03FA9" w14:textId="77777777" w:rsidR="006D24D2" w:rsidRDefault="00000000">
      <w:pPr>
        <w:pStyle w:val="ListParagraph"/>
        <w:numPr>
          <w:ilvl w:val="0"/>
          <w:numId w:val="7"/>
        </w:numPr>
        <w:jc w:val="both"/>
        <w:rPr>
          <w:rFonts w:ascii="Verdana" w:hAnsi="Verdana"/>
          <w:sz w:val="18"/>
          <w:szCs w:val="18"/>
        </w:rPr>
      </w:pPr>
      <w:r>
        <w:rPr>
          <w:rFonts w:ascii="Verdana" w:hAnsi="Verdana"/>
          <w:sz w:val="18"/>
          <w:szCs w:val="18"/>
          <w:lang w:val="en-IN"/>
        </w:rPr>
        <w:t xml:space="preserve">Handled up to 60+Cr portfolio with 0%of delinquency </w:t>
      </w:r>
    </w:p>
    <w:p w14:paraId="7556F33C" w14:textId="77777777" w:rsidR="006D24D2" w:rsidRDefault="006D24D2">
      <w:pPr>
        <w:pStyle w:val="ListParagraph"/>
        <w:ind w:left="0"/>
        <w:jc w:val="both"/>
        <w:rPr>
          <w:rFonts w:ascii="Verdana" w:hAnsi="Verdana"/>
          <w:sz w:val="18"/>
          <w:szCs w:val="18"/>
        </w:rPr>
      </w:pPr>
    </w:p>
    <w:p w14:paraId="23BE3185" w14:textId="77777777" w:rsidR="006D24D2" w:rsidRDefault="006D24D2">
      <w:pPr>
        <w:pStyle w:val="ListParagraph"/>
        <w:ind w:left="360"/>
        <w:jc w:val="both"/>
        <w:rPr>
          <w:rFonts w:ascii="Verdana" w:hAnsi="Verdana"/>
          <w:sz w:val="18"/>
          <w:szCs w:val="18"/>
        </w:rPr>
      </w:pPr>
    </w:p>
    <w:p w14:paraId="527E845F" w14:textId="77777777" w:rsidR="006D24D2" w:rsidRDefault="006D24D2">
      <w:pPr>
        <w:jc w:val="both"/>
        <w:rPr>
          <w:rFonts w:ascii="Verdana" w:hAnsi="Verdana"/>
          <w:b/>
          <w:sz w:val="18"/>
          <w:szCs w:val="18"/>
        </w:rPr>
      </w:pPr>
    </w:p>
    <w:p w14:paraId="5AA90E2C" w14:textId="77777777" w:rsidR="006D24D2" w:rsidRDefault="00000000">
      <w:pPr>
        <w:jc w:val="both"/>
        <w:rPr>
          <w:rFonts w:ascii="Verdana" w:hAnsi="Verdana"/>
          <w:sz w:val="18"/>
          <w:szCs w:val="18"/>
        </w:rPr>
      </w:pPr>
      <w:r>
        <w:rPr>
          <w:rFonts w:ascii="Verdana" w:hAnsi="Verdana"/>
          <w:sz w:val="18"/>
          <w:szCs w:val="18"/>
        </w:rPr>
        <w:t xml:space="preserve">Responsible for managing the </w:t>
      </w:r>
      <w:proofErr w:type="gramStart"/>
      <w:r>
        <w:rPr>
          <w:rFonts w:ascii="Verdana" w:hAnsi="Verdana"/>
          <w:sz w:val="18"/>
          <w:szCs w:val="18"/>
        </w:rPr>
        <w:t>day to day</w:t>
      </w:r>
      <w:proofErr w:type="gramEnd"/>
      <w:r>
        <w:rPr>
          <w:rFonts w:ascii="Verdana" w:hAnsi="Verdana"/>
          <w:sz w:val="18"/>
          <w:szCs w:val="18"/>
        </w:rPr>
        <w:t xml:space="preserve"> operation of Bihar and Jharkhand both state.</w:t>
      </w:r>
    </w:p>
    <w:p w14:paraId="229189C6" w14:textId="77777777" w:rsidR="006D24D2" w:rsidRDefault="006D24D2">
      <w:pPr>
        <w:jc w:val="both"/>
        <w:rPr>
          <w:rFonts w:ascii="Verdana" w:hAnsi="Verdana"/>
          <w:sz w:val="18"/>
          <w:szCs w:val="18"/>
        </w:rPr>
      </w:pPr>
    </w:p>
    <w:p w14:paraId="445F37F6" w14:textId="77777777" w:rsidR="006D24D2" w:rsidRDefault="00000000">
      <w:pPr>
        <w:jc w:val="both"/>
        <w:rPr>
          <w:rFonts w:ascii="Verdana" w:hAnsi="Verdana"/>
          <w:sz w:val="18"/>
          <w:szCs w:val="18"/>
        </w:rPr>
      </w:pPr>
      <w:r>
        <w:rPr>
          <w:rFonts w:ascii="Verdana" w:hAnsi="Verdana"/>
          <w:sz w:val="18"/>
          <w:szCs w:val="18"/>
        </w:rPr>
        <w:t>Working with Vaya from day one operation started in Bihar and Jharkhand</w:t>
      </w:r>
      <w:r>
        <w:rPr>
          <w:rFonts w:ascii="Verdana" w:hAnsi="Verdana"/>
          <w:sz w:val="18"/>
          <w:szCs w:val="18"/>
          <w:lang w:val="en-IN"/>
        </w:rPr>
        <w:t xml:space="preserve"> and started with scratch.</w:t>
      </w:r>
    </w:p>
    <w:p w14:paraId="13F2B9B4" w14:textId="77777777" w:rsidR="006D24D2" w:rsidRDefault="006D24D2">
      <w:pPr>
        <w:jc w:val="both"/>
        <w:rPr>
          <w:rFonts w:ascii="Verdana" w:hAnsi="Verdana"/>
          <w:sz w:val="18"/>
          <w:szCs w:val="18"/>
        </w:rPr>
      </w:pPr>
    </w:p>
    <w:p w14:paraId="61CADFFE" w14:textId="77777777" w:rsidR="006D24D2" w:rsidRDefault="00000000">
      <w:pPr>
        <w:jc w:val="both"/>
        <w:rPr>
          <w:rFonts w:ascii="Verdana" w:hAnsi="Verdana"/>
          <w:sz w:val="18"/>
          <w:szCs w:val="18"/>
        </w:rPr>
      </w:pPr>
      <w:r>
        <w:rPr>
          <w:rFonts w:ascii="Verdana" w:hAnsi="Verdana"/>
          <w:sz w:val="18"/>
          <w:szCs w:val="18"/>
        </w:rPr>
        <w:t>Recruited fresh and experience candidate to start the operations, providing training and grooming employees on their week part.</w:t>
      </w:r>
    </w:p>
    <w:p w14:paraId="3EFFF68E" w14:textId="77777777" w:rsidR="006D24D2" w:rsidRDefault="006D24D2">
      <w:pPr>
        <w:jc w:val="both"/>
        <w:rPr>
          <w:rFonts w:ascii="Verdana" w:hAnsi="Verdana"/>
          <w:sz w:val="18"/>
          <w:szCs w:val="18"/>
        </w:rPr>
      </w:pPr>
    </w:p>
    <w:p w14:paraId="7CA272E9" w14:textId="77777777" w:rsidR="006D24D2" w:rsidRDefault="00000000">
      <w:pPr>
        <w:jc w:val="both"/>
        <w:rPr>
          <w:rFonts w:ascii="Verdana" w:hAnsi="Verdana"/>
          <w:b/>
          <w:sz w:val="18"/>
          <w:szCs w:val="18"/>
        </w:rPr>
      </w:pPr>
      <w:r>
        <w:rPr>
          <w:rFonts w:ascii="Verdana" w:hAnsi="Verdana"/>
          <w:b/>
          <w:sz w:val="18"/>
          <w:szCs w:val="18"/>
        </w:rPr>
        <w:t>Education</w:t>
      </w:r>
    </w:p>
    <w:p w14:paraId="7F1F3FDD" w14:textId="77777777" w:rsidR="006D24D2" w:rsidRDefault="006D24D2">
      <w:pPr>
        <w:jc w:val="both"/>
        <w:rPr>
          <w:rFonts w:ascii="Verdana" w:hAnsi="Verdana"/>
          <w:i/>
          <w:sz w:val="18"/>
          <w:szCs w:val="18"/>
        </w:rPr>
      </w:pPr>
    </w:p>
    <w:tbl>
      <w:tblPr>
        <w:tblW w:w="9416" w:type="dxa"/>
        <w:tblInd w:w="-36" w:type="dxa"/>
        <w:tblLayout w:type="fixed"/>
        <w:tblLook w:val="04A0" w:firstRow="1" w:lastRow="0" w:firstColumn="1" w:lastColumn="0" w:noHBand="0" w:noVBand="1"/>
      </w:tblPr>
      <w:tblGrid>
        <w:gridCol w:w="1342"/>
        <w:gridCol w:w="1826"/>
        <w:gridCol w:w="4500"/>
        <w:gridCol w:w="1748"/>
      </w:tblGrid>
      <w:tr w:rsidR="006D24D2" w14:paraId="1C854190" w14:textId="77777777">
        <w:tc>
          <w:tcPr>
            <w:tcW w:w="1342" w:type="dxa"/>
            <w:tcBorders>
              <w:top w:val="double" w:sz="0" w:space="0" w:color="C0C0C0"/>
              <w:left w:val="double" w:sz="0" w:space="0" w:color="C0C0C0"/>
              <w:bottom w:val="double" w:sz="0" w:space="0" w:color="C0C0C0"/>
            </w:tcBorders>
            <w:shd w:val="clear" w:color="auto" w:fill="auto"/>
          </w:tcPr>
          <w:p w14:paraId="6CE1FECA" w14:textId="77777777" w:rsidR="006D24D2" w:rsidRDefault="00000000">
            <w:pPr>
              <w:autoSpaceDE w:val="0"/>
              <w:snapToGrid w:val="0"/>
              <w:jc w:val="center"/>
              <w:rPr>
                <w:rFonts w:ascii="Tahoma" w:hAnsi="Tahoma" w:cs="Tahoma"/>
              </w:rPr>
            </w:pPr>
            <w:r>
              <w:rPr>
                <w:rFonts w:ascii="Tahoma" w:hAnsi="Tahoma" w:cs="Tahoma"/>
              </w:rPr>
              <w:t>Year</w:t>
            </w:r>
          </w:p>
        </w:tc>
        <w:tc>
          <w:tcPr>
            <w:tcW w:w="1826" w:type="dxa"/>
            <w:tcBorders>
              <w:top w:val="double" w:sz="0" w:space="0" w:color="C0C0C0"/>
              <w:left w:val="double" w:sz="0" w:space="0" w:color="C0C0C0"/>
              <w:bottom w:val="double" w:sz="0" w:space="0" w:color="C0C0C0"/>
            </w:tcBorders>
            <w:shd w:val="clear" w:color="auto" w:fill="auto"/>
          </w:tcPr>
          <w:p w14:paraId="34F86ED0" w14:textId="77777777" w:rsidR="006D24D2" w:rsidRDefault="00000000">
            <w:pPr>
              <w:autoSpaceDE w:val="0"/>
              <w:snapToGrid w:val="0"/>
              <w:jc w:val="center"/>
              <w:rPr>
                <w:rFonts w:ascii="Tahoma" w:hAnsi="Tahoma" w:cs="Tahoma"/>
              </w:rPr>
            </w:pPr>
            <w:r>
              <w:rPr>
                <w:rFonts w:ascii="Tahoma" w:hAnsi="Tahoma" w:cs="Tahoma"/>
              </w:rPr>
              <w:t>Degree</w:t>
            </w:r>
          </w:p>
        </w:tc>
        <w:tc>
          <w:tcPr>
            <w:tcW w:w="4500" w:type="dxa"/>
            <w:tcBorders>
              <w:top w:val="double" w:sz="0" w:space="0" w:color="C0C0C0"/>
              <w:left w:val="double" w:sz="0" w:space="0" w:color="C0C0C0"/>
              <w:bottom w:val="double" w:sz="0" w:space="0" w:color="C0C0C0"/>
            </w:tcBorders>
            <w:shd w:val="clear" w:color="auto" w:fill="auto"/>
          </w:tcPr>
          <w:p w14:paraId="39BFFCE7" w14:textId="77777777" w:rsidR="006D24D2" w:rsidRDefault="00000000">
            <w:pPr>
              <w:autoSpaceDE w:val="0"/>
              <w:snapToGrid w:val="0"/>
              <w:jc w:val="center"/>
              <w:rPr>
                <w:rFonts w:ascii="Tahoma" w:hAnsi="Tahoma" w:cs="Tahoma"/>
              </w:rPr>
            </w:pPr>
            <w:r>
              <w:rPr>
                <w:rFonts w:ascii="Tahoma" w:hAnsi="Tahoma" w:cs="Tahoma"/>
              </w:rPr>
              <w:t>Institution</w:t>
            </w:r>
          </w:p>
        </w:tc>
        <w:tc>
          <w:tcPr>
            <w:tcW w:w="1748" w:type="dxa"/>
            <w:tcBorders>
              <w:top w:val="double" w:sz="0" w:space="0" w:color="C0C0C0"/>
              <w:left w:val="double" w:sz="0" w:space="0" w:color="C0C0C0"/>
              <w:bottom w:val="double" w:sz="0" w:space="0" w:color="C0C0C0"/>
              <w:right w:val="double" w:sz="0" w:space="0" w:color="C0C0C0"/>
            </w:tcBorders>
            <w:shd w:val="clear" w:color="auto" w:fill="auto"/>
          </w:tcPr>
          <w:p w14:paraId="1555ED82" w14:textId="77777777" w:rsidR="006D24D2" w:rsidRDefault="00000000">
            <w:pPr>
              <w:autoSpaceDE w:val="0"/>
              <w:snapToGrid w:val="0"/>
              <w:jc w:val="center"/>
              <w:rPr>
                <w:rFonts w:ascii="Tahoma" w:hAnsi="Tahoma" w:cs="Tahoma"/>
              </w:rPr>
            </w:pPr>
            <w:r>
              <w:rPr>
                <w:rFonts w:ascii="Tahoma" w:hAnsi="Tahoma" w:cs="Tahoma"/>
              </w:rPr>
              <w:t>Percentage/ CGPA</w:t>
            </w:r>
          </w:p>
        </w:tc>
      </w:tr>
      <w:tr w:rsidR="006D24D2" w14:paraId="64FE1864" w14:textId="77777777">
        <w:tc>
          <w:tcPr>
            <w:tcW w:w="1342" w:type="dxa"/>
            <w:tcBorders>
              <w:top w:val="double" w:sz="0" w:space="0" w:color="C0C0C0"/>
              <w:left w:val="double" w:sz="0" w:space="0" w:color="C0C0C0"/>
              <w:bottom w:val="double" w:sz="0" w:space="0" w:color="C0C0C0"/>
            </w:tcBorders>
            <w:shd w:val="clear" w:color="auto" w:fill="auto"/>
          </w:tcPr>
          <w:p w14:paraId="3F30E0AB" w14:textId="77777777" w:rsidR="006D24D2" w:rsidRDefault="00000000">
            <w:pPr>
              <w:autoSpaceDE w:val="0"/>
              <w:snapToGrid w:val="0"/>
              <w:jc w:val="center"/>
              <w:rPr>
                <w:rFonts w:ascii="Tahoma" w:hAnsi="Tahoma" w:cs="Tahoma"/>
              </w:rPr>
            </w:pPr>
            <w:r>
              <w:rPr>
                <w:rFonts w:ascii="Tahoma" w:hAnsi="Tahoma" w:cs="Tahoma"/>
              </w:rPr>
              <w:t>2007-2010</w:t>
            </w:r>
          </w:p>
        </w:tc>
        <w:tc>
          <w:tcPr>
            <w:tcW w:w="1826" w:type="dxa"/>
            <w:tcBorders>
              <w:top w:val="double" w:sz="0" w:space="0" w:color="C0C0C0"/>
              <w:left w:val="double" w:sz="0" w:space="0" w:color="C0C0C0"/>
              <w:bottom w:val="double" w:sz="0" w:space="0" w:color="C0C0C0"/>
            </w:tcBorders>
            <w:shd w:val="clear" w:color="auto" w:fill="auto"/>
          </w:tcPr>
          <w:p w14:paraId="5127D22B" w14:textId="77777777" w:rsidR="006D24D2" w:rsidRDefault="00000000">
            <w:pPr>
              <w:autoSpaceDE w:val="0"/>
              <w:snapToGrid w:val="0"/>
              <w:jc w:val="center"/>
              <w:rPr>
                <w:rFonts w:ascii="Tahoma" w:hAnsi="Tahoma" w:cs="Tahoma"/>
              </w:rPr>
            </w:pPr>
            <w:r>
              <w:rPr>
                <w:rFonts w:ascii="Tahoma" w:hAnsi="Tahoma" w:cs="Tahoma"/>
              </w:rPr>
              <w:t>BA (History)</w:t>
            </w:r>
          </w:p>
        </w:tc>
        <w:tc>
          <w:tcPr>
            <w:tcW w:w="4500" w:type="dxa"/>
            <w:tcBorders>
              <w:top w:val="double" w:sz="0" w:space="0" w:color="C0C0C0"/>
              <w:left w:val="double" w:sz="0" w:space="0" w:color="C0C0C0"/>
              <w:bottom w:val="double" w:sz="0" w:space="0" w:color="C0C0C0"/>
            </w:tcBorders>
            <w:shd w:val="clear" w:color="auto" w:fill="auto"/>
          </w:tcPr>
          <w:p w14:paraId="7FB6917C" w14:textId="77777777" w:rsidR="006D24D2" w:rsidRDefault="00000000">
            <w:pPr>
              <w:autoSpaceDE w:val="0"/>
              <w:snapToGrid w:val="0"/>
              <w:jc w:val="center"/>
              <w:rPr>
                <w:rFonts w:ascii="Tahoma" w:hAnsi="Tahoma" w:cs="Tahoma"/>
              </w:rPr>
            </w:pPr>
            <w:r>
              <w:rPr>
                <w:rFonts w:ascii="Verdana" w:hAnsi="Verdana"/>
                <w:sz w:val="18"/>
                <w:szCs w:val="18"/>
              </w:rPr>
              <w:t xml:space="preserve">LMV, </w:t>
            </w:r>
            <w:proofErr w:type="spellStart"/>
            <w:r>
              <w:rPr>
                <w:rFonts w:ascii="Verdana" w:hAnsi="Verdana"/>
                <w:sz w:val="18"/>
                <w:szCs w:val="18"/>
              </w:rPr>
              <w:t>Hafizpur</w:t>
            </w:r>
            <w:proofErr w:type="spellEnd"/>
            <w:r>
              <w:rPr>
                <w:rFonts w:ascii="Verdana" w:hAnsi="Verdana"/>
                <w:sz w:val="18"/>
                <w:szCs w:val="18"/>
              </w:rPr>
              <w:t xml:space="preserve">, </w:t>
            </w:r>
            <w:proofErr w:type="spellStart"/>
            <w:r>
              <w:rPr>
                <w:rFonts w:ascii="Verdana" w:hAnsi="Verdana"/>
                <w:sz w:val="18"/>
                <w:szCs w:val="18"/>
              </w:rPr>
              <w:t>Chhapra</w:t>
            </w:r>
            <w:proofErr w:type="spellEnd"/>
            <w:r>
              <w:rPr>
                <w:rFonts w:ascii="Verdana" w:hAnsi="Verdana"/>
                <w:sz w:val="18"/>
                <w:szCs w:val="18"/>
              </w:rPr>
              <w:t xml:space="preserve"> Bihar (JP University)</w:t>
            </w:r>
          </w:p>
        </w:tc>
        <w:tc>
          <w:tcPr>
            <w:tcW w:w="1748" w:type="dxa"/>
            <w:tcBorders>
              <w:top w:val="double" w:sz="0" w:space="0" w:color="C0C0C0"/>
              <w:left w:val="double" w:sz="0" w:space="0" w:color="C0C0C0"/>
              <w:bottom w:val="double" w:sz="0" w:space="0" w:color="C0C0C0"/>
              <w:right w:val="double" w:sz="0" w:space="0" w:color="C0C0C0"/>
            </w:tcBorders>
            <w:shd w:val="clear" w:color="auto" w:fill="auto"/>
          </w:tcPr>
          <w:p w14:paraId="19F84865" w14:textId="77777777" w:rsidR="006D24D2" w:rsidRDefault="00000000">
            <w:pPr>
              <w:autoSpaceDE w:val="0"/>
              <w:snapToGrid w:val="0"/>
              <w:jc w:val="center"/>
              <w:rPr>
                <w:rFonts w:ascii="Tahoma" w:hAnsi="Tahoma" w:cs="Tahoma"/>
              </w:rPr>
            </w:pPr>
            <w:r>
              <w:rPr>
                <w:rFonts w:ascii="Tahoma" w:hAnsi="Tahoma" w:cs="Tahoma"/>
              </w:rPr>
              <w:t>Passed</w:t>
            </w:r>
          </w:p>
        </w:tc>
      </w:tr>
      <w:tr w:rsidR="006D24D2" w14:paraId="0EA3C85E" w14:textId="77777777">
        <w:tc>
          <w:tcPr>
            <w:tcW w:w="1342" w:type="dxa"/>
            <w:tcBorders>
              <w:top w:val="double" w:sz="0" w:space="0" w:color="C0C0C0"/>
              <w:left w:val="double" w:sz="0" w:space="0" w:color="C0C0C0"/>
              <w:bottom w:val="double" w:sz="0" w:space="0" w:color="C0C0C0"/>
            </w:tcBorders>
            <w:shd w:val="clear" w:color="auto" w:fill="auto"/>
          </w:tcPr>
          <w:p w14:paraId="02FA9C08" w14:textId="77777777" w:rsidR="006D24D2" w:rsidRDefault="00000000">
            <w:pPr>
              <w:autoSpaceDE w:val="0"/>
              <w:snapToGrid w:val="0"/>
              <w:jc w:val="center"/>
              <w:rPr>
                <w:rFonts w:ascii="Tahoma" w:hAnsi="Tahoma" w:cs="Tahoma"/>
              </w:rPr>
            </w:pPr>
            <w:r>
              <w:rPr>
                <w:rFonts w:ascii="Tahoma" w:hAnsi="Tahoma" w:cs="Tahoma"/>
              </w:rPr>
              <w:t>1999-2004</w:t>
            </w:r>
          </w:p>
        </w:tc>
        <w:tc>
          <w:tcPr>
            <w:tcW w:w="1826" w:type="dxa"/>
            <w:tcBorders>
              <w:top w:val="double" w:sz="0" w:space="0" w:color="C0C0C0"/>
              <w:left w:val="double" w:sz="0" w:space="0" w:color="C0C0C0"/>
              <w:bottom w:val="double" w:sz="0" w:space="0" w:color="C0C0C0"/>
            </w:tcBorders>
            <w:shd w:val="clear" w:color="auto" w:fill="auto"/>
          </w:tcPr>
          <w:p w14:paraId="6340A15E" w14:textId="77777777" w:rsidR="006D24D2" w:rsidRDefault="00000000">
            <w:pPr>
              <w:autoSpaceDE w:val="0"/>
              <w:snapToGrid w:val="0"/>
              <w:jc w:val="center"/>
              <w:rPr>
                <w:rFonts w:ascii="Tahoma" w:hAnsi="Tahoma" w:cs="Tahoma"/>
              </w:rPr>
            </w:pPr>
            <w:r>
              <w:rPr>
                <w:rFonts w:ascii="Tahoma" w:hAnsi="Tahoma" w:cs="Tahoma"/>
              </w:rPr>
              <w:t>PUC (Science)</w:t>
            </w:r>
          </w:p>
        </w:tc>
        <w:tc>
          <w:tcPr>
            <w:tcW w:w="4500" w:type="dxa"/>
            <w:tcBorders>
              <w:top w:val="double" w:sz="0" w:space="0" w:color="C0C0C0"/>
              <w:left w:val="double" w:sz="0" w:space="0" w:color="C0C0C0"/>
              <w:bottom w:val="double" w:sz="0" w:space="0" w:color="C0C0C0"/>
            </w:tcBorders>
            <w:shd w:val="clear" w:color="auto" w:fill="auto"/>
          </w:tcPr>
          <w:p w14:paraId="417B7169" w14:textId="77777777" w:rsidR="006D24D2" w:rsidRDefault="00000000">
            <w:pPr>
              <w:autoSpaceDE w:val="0"/>
              <w:snapToGrid w:val="0"/>
              <w:jc w:val="center"/>
              <w:rPr>
                <w:rFonts w:ascii="Tahoma" w:hAnsi="Tahoma" w:cs="Tahoma"/>
              </w:rPr>
            </w:pPr>
            <w:r>
              <w:rPr>
                <w:rFonts w:ascii="Verdana" w:hAnsi="Verdana"/>
                <w:sz w:val="18"/>
                <w:szCs w:val="18"/>
              </w:rPr>
              <w:t xml:space="preserve">BV </w:t>
            </w:r>
            <w:proofErr w:type="spellStart"/>
            <w:r>
              <w:rPr>
                <w:rFonts w:ascii="Verdana" w:hAnsi="Verdana"/>
                <w:sz w:val="18"/>
                <w:szCs w:val="18"/>
              </w:rPr>
              <w:t>Bhoomareddy</w:t>
            </w:r>
            <w:proofErr w:type="spellEnd"/>
            <w:r>
              <w:rPr>
                <w:rFonts w:ascii="Verdana" w:hAnsi="Verdana"/>
                <w:sz w:val="18"/>
                <w:szCs w:val="18"/>
              </w:rPr>
              <w:t xml:space="preserve"> College Bidar</w:t>
            </w:r>
          </w:p>
        </w:tc>
        <w:tc>
          <w:tcPr>
            <w:tcW w:w="1748" w:type="dxa"/>
            <w:tcBorders>
              <w:top w:val="double" w:sz="0" w:space="0" w:color="C0C0C0"/>
              <w:left w:val="double" w:sz="0" w:space="0" w:color="C0C0C0"/>
              <w:bottom w:val="double" w:sz="0" w:space="0" w:color="C0C0C0"/>
              <w:right w:val="double" w:sz="0" w:space="0" w:color="C0C0C0"/>
            </w:tcBorders>
            <w:shd w:val="clear" w:color="auto" w:fill="auto"/>
          </w:tcPr>
          <w:p w14:paraId="37BAA6F5" w14:textId="77777777" w:rsidR="006D24D2" w:rsidRDefault="00000000">
            <w:pPr>
              <w:autoSpaceDE w:val="0"/>
              <w:snapToGrid w:val="0"/>
              <w:jc w:val="center"/>
              <w:rPr>
                <w:rFonts w:ascii="Tahoma" w:hAnsi="Tahoma" w:cs="Tahoma"/>
              </w:rPr>
            </w:pPr>
            <w:r>
              <w:rPr>
                <w:rFonts w:ascii="Tahoma" w:hAnsi="Tahoma" w:cs="Tahoma"/>
              </w:rPr>
              <w:t>Passed</w:t>
            </w:r>
          </w:p>
        </w:tc>
      </w:tr>
      <w:tr w:rsidR="006D24D2" w14:paraId="39B17B0B" w14:textId="77777777">
        <w:tc>
          <w:tcPr>
            <w:tcW w:w="1342" w:type="dxa"/>
            <w:tcBorders>
              <w:top w:val="double" w:sz="0" w:space="0" w:color="C0C0C0"/>
              <w:left w:val="double" w:sz="0" w:space="0" w:color="C0C0C0"/>
              <w:bottom w:val="double" w:sz="0" w:space="0" w:color="C0C0C0"/>
            </w:tcBorders>
            <w:shd w:val="clear" w:color="auto" w:fill="auto"/>
          </w:tcPr>
          <w:p w14:paraId="3C4A7CF0" w14:textId="77777777" w:rsidR="006D24D2" w:rsidRDefault="00000000">
            <w:pPr>
              <w:autoSpaceDE w:val="0"/>
              <w:snapToGrid w:val="0"/>
              <w:jc w:val="center"/>
              <w:rPr>
                <w:rFonts w:ascii="Tahoma" w:hAnsi="Tahoma" w:cs="Tahoma"/>
              </w:rPr>
            </w:pPr>
            <w:r>
              <w:rPr>
                <w:rFonts w:ascii="Tahoma" w:hAnsi="Tahoma" w:cs="Tahoma"/>
              </w:rPr>
              <w:t>1998</w:t>
            </w:r>
          </w:p>
        </w:tc>
        <w:tc>
          <w:tcPr>
            <w:tcW w:w="1826" w:type="dxa"/>
            <w:tcBorders>
              <w:top w:val="double" w:sz="0" w:space="0" w:color="C0C0C0"/>
              <w:left w:val="double" w:sz="0" w:space="0" w:color="C0C0C0"/>
              <w:bottom w:val="double" w:sz="0" w:space="0" w:color="C0C0C0"/>
            </w:tcBorders>
            <w:shd w:val="clear" w:color="auto" w:fill="auto"/>
          </w:tcPr>
          <w:p w14:paraId="10A7E546" w14:textId="77777777" w:rsidR="006D24D2" w:rsidRDefault="00000000">
            <w:pPr>
              <w:autoSpaceDE w:val="0"/>
              <w:snapToGrid w:val="0"/>
              <w:jc w:val="center"/>
              <w:rPr>
                <w:rFonts w:ascii="Tahoma" w:hAnsi="Tahoma" w:cs="Tahoma"/>
              </w:rPr>
            </w:pPr>
            <w:r>
              <w:rPr>
                <w:rFonts w:ascii="Tahoma" w:hAnsi="Tahoma" w:cs="Tahoma"/>
              </w:rPr>
              <w:t>Matriculation</w:t>
            </w:r>
          </w:p>
        </w:tc>
        <w:tc>
          <w:tcPr>
            <w:tcW w:w="4500" w:type="dxa"/>
            <w:tcBorders>
              <w:top w:val="double" w:sz="0" w:space="0" w:color="C0C0C0"/>
              <w:left w:val="double" w:sz="0" w:space="0" w:color="C0C0C0"/>
              <w:bottom w:val="double" w:sz="0" w:space="0" w:color="C0C0C0"/>
            </w:tcBorders>
            <w:shd w:val="clear" w:color="auto" w:fill="auto"/>
          </w:tcPr>
          <w:p w14:paraId="141358FE" w14:textId="77777777" w:rsidR="006D24D2" w:rsidRDefault="00000000">
            <w:pPr>
              <w:autoSpaceDE w:val="0"/>
              <w:snapToGrid w:val="0"/>
              <w:jc w:val="center"/>
              <w:rPr>
                <w:rFonts w:ascii="Tahoma" w:hAnsi="Tahoma" w:cs="Tahoma"/>
              </w:rPr>
            </w:pPr>
            <w:r>
              <w:rPr>
                <w:rFonts w:ascii="Verdana" w:hAnsi="Verdana"/>
                <w:sz w:val="18"/>
                <w:szCs w:val="18"/>
              </w:rPr>
              <w:t>Seventh day Adventist High School Bidar</w:t>
            </w:r>
          </w:p>
        </w:tc>
        <w:tc>
          <w:tcPr>
            <w:tcW w:w="1748" w:type="dxa"/>
            <w:tcBorders>
              <w:top w:val="double" w:sz="0" w:space="0" w:color="C0C0C0"/>
              <w:left w:val="double" w:sz="0" w:space="0" w:color="C0C0C0"/>
              <w:bottom w:val="double" w:sz="0" w:space="0" w:color="C0C0C0"/>
              <w:right w:val="double" w:sz="0" w:space="0" w:color="C0C0C0"/>
            </w:tcBorders>
            <w:shd w:val="clear" w:color="auto" w:fill="auto"/>
          </w:tcPr>
          <w:p w14:paraId="4549C258" w14:textId="77777777" w:rsidR="006D24D2" w:rsidRDefault="00000000">
            <w:pPr>
              <w:autoSpaceDE w:val="0"/>
              <w:snapToGrid w:val="0"/>
              <w:jc w:val="center"/>
              <w:rPr>
                <w:rFonts w:ascii="Tahoma" w:hAnsi="Tahoma" w:cs="Tahoma"/>
              </w:rPr>
            </w:pPr>
            <w:r>
              <w:rPr>
                <w:rFonts w:ascii="Tahoma" w:hAnsi="Tahoma" w:cs="Tahoma"/>
              </w:rPr>
              <w:t>Passed</w:t>
            </w:r>
          </w:p>
        </w:tc>
      </w:tr>
    </w:tbl>
    <w:p w14:paraId="68CA1D00" w14:textId="77777777" w:rsidR="006D24D2" w:rsidRDefault="006D24D2">
      <w:pPr>
        <w:jc w:val="both"/>
        <w:rPr>
          <w:rFonts w:ascii="Verdana" w:hAnsi="Verdana"/>
          <w:i/>
          <w:sz w:val="18"/>
          <w:szCs w:val="18"/>
        </w:rPr>
      </w:pPr>
    </w:p>
    <w:p w14:paraId="2CC77832" w14:textId="77777777" w:rsidR="006D24D2" w:rsidRDefault="00000000">
      <w:pPr>
        <w:jc w:val="both"/>
        <w:rPr>
          <w:rFonts w:ascii="Verdana" w:hAnsi="Verdana"/>
          <w:b/>
          <w:sz w:val="18"/>
          <w:szCs w:val="18"/>
        </w:rPr>
      </w:pPr>
      <w:r>
        <w:rPr>
          <w:rFonts w:ascii="Verdana" w:hAnsi="Verdana"/>
          <w:b/>
          <w:sz w:val="18"/>
          <w:szCs w:val="18"/>
        </w:rPr>
        <w:t>Computer Skills:</w:t>
      </w:r>
    </w:p>
    <w:p w14:paraId="7B5ADEEB" w14:textId="77777777" w:rsidR="006D24D2" w:rsidRDefault="00000000">
      <w:pPr>
        <w:numPr>
          <w:ilvl w:val="0"/>
          <w:numId w:val="6"/>
        </w:numPr>
        <w:tabs>
          <w:tab w:val="left" w:pos="360"/>
        </w:tabs>
        <w:jc w:val="both"/>
        <w:rPr>
          <w:rFonts w:ascii="Verdana" w:hAnsi="Verdana"/>
          <w:sz w:val="18"/>
          <w:szCs w:val="18"/>
        </w:rPr>
      </w:pPr>
      <w:r>
        <w:rPr>
          <w:rFonts w:ascii="Verdana" w:hAnsi="Verdana"/>
          <w:sz w:val="18"/>
          <w:szCs w:val="18"/>
        </w:rPr>
        <w:t>Windows operating system, MS Office suite (Word, Excel, PowerPoint).</w:t>
      </w:r>
    </w:p>
    <w:p w14:paraId="6826C585" w14:textId="77777777" w:rsidR="006D24D2" w:rsidRDefault="006D24D2">
      <w:pPr>
        <w:jc w:val="both"/>
        <w:rPr>
          <w:rFonts w:ascii="Verdana" w:hAnsi="Verdana"/>
          <w:sz w:val="18"/>
          <w:szCs w:val="18"/>
        </w:rPr>
      </w:pPr>
    </w:p>
    <w:p w14:paraId="32746BBD" w14:textId="77777777" w:rsidR="006D24D2" w:rsidRDefault="00000000">
      <w:pPr>
        <w:jc w:val="both"/>
        <w:rPr>
          <w:rFonts w:ascii="Verdana" w:hAnsi="Verdana"/>
          <w:b/>
          <w:sz w:val="18"/>
          <w:szCs w:val="18"/>
        </w:rPr>
      </w:pPr>
      <w:r>
        <w:rPr>
          <w:rFonts w:ascii="Verdana" w:hAnsi="Verdana"/>
          <w:b/>
          <w:sz w:val="18"/>
          <w:szCs w:val="18"/>
        </w:rPr>
        <w:t>Sports Interests</w:t>
      </w:r>
    </w:p>
    <w:p w14:paraId="37560522" w14:textId="77777777" w:rsidR="006D24D2" w:rsidRDefault="00000000">
      <w:pPr>
        <w:numPr>
          <w:ilvl w:val="0"/>
          <w:numId w:val="6"/>
        </w:numPr>
        <w:tabs>
          <w:tab w:val="left" w:pos="360"/>
        </w:tabs>
        <w:jc w:val="both"/>
        <w:rPr>
          <w:rFonts w:ascii="Verdana" w:hAnsi="Verdana"/>
          <w:sz w:val="18"/>
          <w:szCs w:val="18"/>
        </w:rPr>
      </w:pPr>
      <w:r>
        <w:rPr>
          <w:rFonts w:ascii="Verdana" w:hAnsi="Verdana"/>
          <w:sz w:val="18"/>
          <w:szCs w:val="18"/>
        </w:rPr>
        <w:t>Football, Cricket, Basket Ball, Woolley Ball and Carom.</w:t>
      </w:r>
    </w:p>
    <w:p w14:paraId="7A0FAA29" w14:textId="77777777" w:rsidR="006D24D2" w:rsidRDefault="006D24D2">
      <w:pPr>
        <w:tabs>
          <w:tab w:val="left" w:pos="360"/>
        </w:tabs>
        <w:jc w:val="both"/>
        <w:rPr>
          <w:rFonts w:ascii="Verdana" w:hAnsi="Verdana"/>
          <w:sz w:val="18"/>
          <w:szCs w:val="18"/>
        </w:rPr>
      </w:pPr>
    </w:p>
    <w:p w14:paraId="45FFEBAB" w14:textId="77777777" w:rsidR="006D24D2" w:rsidRDefault="00000000">
      <w:pPr>
        <w:jc w:val="both"/>
        <w:rPr>
          <w:rFonts w:ascii="Verdana" w:hAnsi="Verdana"/>
          <w:b/>
          <w:sz w:val="18"/>
          <w:szCs w:val="18"/>
        </w:rPr>
      </w:pPr>
      <w:r>
        <w:rPr>
          <w:rFonts w:ascii="Verdana" w:hAnsi="Verdana"/>
          <w:b/>
          <w:sz w:val="18"/>
          <w:szCs w:val="18"/>
        </w:rPr>
        <w:t>Personal Information</w:t>
      </w:r>
    </w:p>
    <w:p w14:paraId="0600D3DE" w14:textId="77777777" w:rsidR="006D24D2" w:rsidRDefault="00000000">
      <w:pPr>
        <w:numPr>
          <w:ilvl w:val="0"/>
          <w:numId w:val="6"/>
        </w:numPr>
        <w:tabs>
          <w:tab w:val="left" w:pos="360"/>
        </w:tabs>
        <w:jc w:val="both"/>
        <w:rPr>
          <w:rFonts w:ascii="Verdana" w:hAnsi="Verdana"/>
          <w:sz w:val="18"/>
          <w:szCs w:val="18"/>
        </w:rPr>
      </w:pPr>
      <w:r>
        <w:rPr>
          <w:rFonts w:ascii="Verdana" w:hAnsi="Verdana"/>
          <w:sz w:val="18"/>
          <w:szCs w:val="18"/>
        </w:rPr>
        <w:t>Date of Birth: May 1st, 1982.</w:t>
      </w:r>
    </w:p>
    <w:p w14:paraId="68CCAFD5" w14:textId="77777777" w:rsidR="006D24D2" w:rsidRDefault="00000000">
      <w:pPr>
        <w:numPr>
          <w:ilvl w:val="0"/>
          <w:numId w:val="6"/>
        </w:numPr>
        <w:tabs>
          <w:tab w:val="left" w:pos="360"/>
        </w:tabs>
        <w:jc w:val="both"/>
        <w:rPr>
          <w:rFonts w:ascii="Verdana" w:hAnsi="Verdana"/>
          <w:sz w:val="18"/>
          <w:szCs w:val="18"/>
        </w:rPr>
      </w:pPr>
      <w:r>
        <w:rPr>
          <w:rFonts w:ascii="Verdana" w:hAnsi="Verdana"/>
          <w:sz w:val="18"/>
          <w:szCs w:val="18"/>
        </w:rPr>
        <w:t xml:space="preserve">Marital Status: Single </w:t>
      </w:r>
    </w:p>
    <w:p w14:paraId="0F826376" w14:textId="77777777" w:rsidR="006D24D2" w:rsidRDefault="006D24D2">
      <w:pPr>
        <w:tabs>
          <w:tab w:val="left" w:pos="360"/>
        </w:tabs>
        <w:jc w:val="both"/>
        <w:rPr>
          <w:rFonts w:ascii="Verdana" w:hAnsi="Verdana"/>
          <w:sz w:val="18"/>
          <w:szCs w:val="18"/>
        </w:rPr>
      </w:pPr>
    </w:p>
    <w:p w14:paraId="182E5A9F" w14:textId="77777777" w:rsidR="006D24D2" w:rsidRDefault="006D24D2">
      <w:pPr>
        <w:tabs>
          <w:tab w:val="left" w:pos="360"/>
        </w:tabs>
        <w:jc w:val="both"/>
        <w:rPr>
          <w:rFonts w:ascii="Verdana" w:hAnsi="Verdana"/>
          <w:sz w:val="18"/>
          <w:szCs w:val="18"/>
        </w:rPr>
      </w:pPr>
    </w:p>
    <w:p w14:paraId="45573471" w14:textId="77777777" w:rsidR="006D24D2" w:rsidRDefault="00000000">
      <w:pPr>
        <w:tabs>
          <w:tab w:val="left" w:pos="360"/>
        </w:tabs>
        <w:jc w:val="both"/>
        <w:rPr>
          <w:rFonts w:ascii="Verdana" w:hAnsi="Verdana"/>
          <w:b/>
          <w:sz w:val="18"/>
          <w:szCs w:val="18"/>
        </w:rPr>
      </w:pPr>
      <w:r>
        <w:rPr>
          <w:rFonts w:ascii="Verdana" w:hAnsi="Verdana"/>
          <w:b/>
          <w:sz w:val="18"/>
          <w:szCs w:val="18"/>
        </w:rPr>
        <w:t>Languages Known</w:t>
      </w:r>
    </w:p>
    <w:p w14:paraId="3D83B31C" w14:textId="77777777" w:rsidR="006D24D2" w:rsidRDefault="006D24D2">
      <w:pPr>
        <w:tabs>
          <w:tab w:val="left" w:pos="360"/>
        </w:tabs>
        <w:jc w:val="both"/>
        <w:rPr>
          <w:rFonts w:ascii="Verdana" w:hAnsi="Verdana"/>
          <w:b/>
          <w:sz w:val="18"/>
          <w:szCs w:val="18"/>
        </w:rPr>
      </w:pPr>
    </w:p>
    <w:tbl>
      <w:tblPr>
        <w:tblW w:w="8820" w:type="dxa"/>
        <w:tblInd w:w="-36" w:type="dxa"/>
        <w:tblLayout w:type="fixed"/>
        <w:tblLook w:val="04A0" w:firstRow="1" w:lastRow="0" w:firstColumn="1" w:lastColumn="0" w:noHBand="0" w:noVBand="1"/>
      </w:tblPr>
      <w:tblGrid>
        <w:gridCol w:w="1724"/>
        <w:gridCol w:w="2510"/>
        <w:gridCol w:w="2329"/>
        <w:gridCol w:w="2257"/>
      </w:tblGrid>
      <w:tr w:rsidR="006D24D2" w14:paraId="65136177" w14:textId="77777777">
        <w:trPr>
          <w:trHeight w:val="273"/>
        </w:trPr>
        <w:tc>
          <w:tcPr>
            <w:tcW w:w="1724" w:type="dxa"/>
            <w:tcBorders>
              <w:top w:val="double" w:sz="2" w:space="0" w:color="C0C0C0"/>
              <w:left w:val="double" w:sz="2" w:space="0" w:color="C0C0C0"/>
              <w:bottom w:val="double" w:sz="2" w:space="0" w:color="C0C0C0"/>
              <w:right w:val="nil"/>
            </w:tcBorders>
          </w:tcPr>
          <w:p w14:paraId="007B0DC5" w14:textId="77777777" w:rsidR="006D24D2" w:rsidRDefault="00000000">
            <w:pPr>
              <w:autoSpaceDE w:val="0"/>
              <w:snapToGrid w:val="0"/>
              <w:jc w:val="center"/>
              <w:rPr>
                <w:rFonts w:ascii="Tahoma" w:hAnsi="Tahoma" w:cs="Tahoma"/>
              </w:rPr>
            </w:pPr>
            <w:r>
              <w:rPr>
                <w:rFonts w:ascii="Tahoma" w:hAnsi="Tahoma" w:cs="Tahoma"/>
              </w:rPr>
              <w:t>Languages</w:t>
            </w:r>
          </w:p>
        </w:tc>
        <w:tc>
          <w:tcPr>
            <w:tcW w:w="2510" w:type="dxa"/>
            <w:tcBorders>
              <w:top w:val="double" w:sz="2" w:space="0" w:color="C0C0C0"/>
              <w:left w:val="double" w:sz="2" w:space="0" w:color="C0C0C0"/>
              <w:bottom w:val="double" w:sz="2" w:space="0" w:color="C0C0C0"/>
              <w:right w:val="nil"/>
            </w:tcBorders>
          </w:tcPr>
          <w:p w14:paraId="0BCBF4D1" w14:textId="77777777" w:rsidR="006D24D2" w:rsidRDefault="00000000">
            <w:pPr>
              <w:autoSpaceDE w:val="0"/>
              <w:snapToGrid w:val="0"/>
              <w:jc w:val="center"/>
              <w:rPr>
                <w:rFonts w:ascii="Tahoma" w:hAnsi="Tahoma" w:cs="Tahoma"/>
              </w:rPr>
            </w:pPr>
            <w:r>
              <w:rPr>
                <w:rFonts w:ascii="Tahoma" w:hAnsi="Tahoma" w:cs="Tahoma"/>
              </w:rPr>
              <w:t>Speak</w:t>
            </w:r>
          </w:p>
        </w:tc>
        <w:tc>
          <w:tcPr>
            <w:tcW w:w="2329" w:type="dxa"/>
            <w:tcBorders>
              <w:top w:val="double" w:sz="2" w:space="0" w:color="C0C0C0"/>
              <w:left w:val="double" w:sz="2" w:space="0" w:color="C0C0C0"/>
              <w:bottom w:val="double" w:sz="2" w:space="0" w:color="C0C0C0"/>
              <w:right w:val="nil"/>
            </w:tcBorders>
          </w:tcPr>
          <w:p w14:paraId="2A7BBCE3" w14:textId="77777777" w:rsidR="006D24D2" w:rsidRDefault="00000000">
            <w:pPr>
              <w:autoSpaceDE w:val="0"/>
              <w:snapToGrid w:val="0"/>
              <w:jc w:val="center"/>
              <w:rPr>
                <w:rFonts w:ascii="Tahoma" w:hAnsi="Tahoma" w:cs="Tahoma"/>
              </w:rPr>
            </w:pPr>
            <w:r>
              <w:rPr>
                <w:rFonts w:ascii="Tahoma" w:hAnsi="Tahoma" w:cs="Tahoma"/>
              </w:rPr>
              <w:t>Write</w:t>
            </w:r>
          </w:p>
        </w:tc>
        <w:tc>
          <w:tcPr>
            <w:tcW w:w="2257" w:type="dxa"/>
            <w:tcBorders>
              <w:top w:val="double" w:sz="2" w:space="0" w:color="C0C0C0"/>
              <w:left w:val="double" w:sz="2" w:space="0" w:color="C0C0C0"/>
              <w:bottom w:val="double" w:sz="2" w:space="0" w:color="C0C0C0"/>
              <w:right w:val="double" w:sz="2" w:space="0" w:color="C0C0C0"/>
            </w:tcBorders>
          </w:tcPr>
          <w:p w14:paraId="680A0FF7" w14:textId="77777777" w:rsidR="006D24D2" w:rsidRDefault="00000000">
            <w:pPr>
              <w:autoSpaceDE w:val="0"/>
              <w:snapToGrid w:val="0"/>
              <w:jc w:val="center"/>
              <w:rPr>
                <w:rFonts w:ascii="Tahoma" w:hAnsi="Tahoma" w:cs="Tahoma"/>
              </w:rPr>
            </w:pPr>
            <w:r>
              <w:rPr>
                <w:rFonts w:ascii="Tahoma" w:hAnsi="Tahoma" w:cs="Tahoma"/>
              </w:rPr>
              <w:t>Read</w:t>
            </w:r>
          </w:p>
        </w:tc>
      </w:tr>
      <w:tr w:rsidR="006D24D2" w14:paraId="3E091F42" w14:textId="77777777">
        <w:trPr>
          <w:trHeight w:val="254"/>
        </w:trPr>
        <w:tc>
          <w:tcPr>
            <w:tcW w:w="1724" w:type="dxa"/>
            <w:tcBorders>
              <w:top w:val="double" w:sz="2" w:space="0" w:color="C0C0C0"/>
              <w:left w:val="double" w:sz="2" w:space="0" w:color="C0C0C0"/>
              <w:bottom w:val="double" w:sz="2" w:space="0" w:color="C0C0C0"/>
              <w:right w:val="nil"/>
            </w:tcBorders>
          </w:tcPr>
          <w:p w14:paraId="338EF596" w14:textId="77777777" w:rsidR="006D24D2" w:rsidRDefault="00000000">
            <w:pPr>
              <w:autoSpaceDE w:val="0"/>
              <w:snapToGrid w:val="0"/>
              <w:jc w:val="center"/>
              <w:rPr>
                <w:rFonts w:ascii="Tahoma" w:hAnsi="Tahoma" w:cs="Tahoma"/>
              </w:rPr>
            </w:pPr>
            <w:r>
              <w:rPr>
                <w:rFonts w:ascii="Tahoma" w:hAnsi="Tahoma" w:cs="Tahoma"/>
              </w:rPr>
              <w:t>Kannada</w:t>
            </w:r>
          </w:p>
        </w:tc>
        <w:tc>
          <w:tcPr>
            <w:tcW w:w="2510" w:type="dxa"/>
            <w:tcBorders>
              <w:top w:val="double" w:sz="2" w:space="0" w:color="C0C0C0"/>
              <w:left w:val="double" w:sz="2" w:space="0" w:color="C0C0C0"/>
              <w:bottom w:val="double" w:sz="2" w:space="0" w:color="C0C0C0"/>
              <w:right w:val="nil"/>
            </w:tcBorders>
          </w:tcPr>
          <w:p w14:paraId="0E704FCA" w14:textId="77777777" w:rsidR="006D24D2" w:rsidRDefault="00000000">
            <w:pPr>
              <w:autoSpaceDE w:val="0"/>
              <w:snapToGrid w:val="0"/>
              <w:jc w:val="center"/>
              <w:rPr>
                <w:rFonts w:ascii="Tahoma" w:hAnsi="Tahoma" w:cs="Tahoma"/>
              </w:rPr>
            </w:pPr>
            <w:r>
              <w:rPr>
                <w:rFonts w:ascii="Tahoma" w:hAnsi="Tahoma" w:cs="Tahoma"/>
              </w:rPr>
              <w:t>Yes</w:t>
            </w:r>
          </w:p>
        </w:tc>
        <w:tc>
          <w:tcPr>
            <w:tcW w:w="2329" w:type="dxa"/>
            <w:tcBorders>
              <w:top w:val="double" w:sz="2" w:space="0" w:color="C0C0C0"/>
              <w:left w:val="double" w:sz="2" w:space="0" w:color="C0C0C0"/>
              <w:bottom w:val="double" w:sz="2" w:space="0" w:color="C0C0C0"/>
              <w:right w:val="nil"/>
            </w:tcBorders>
          </w:tcPr>
          <w:p w14:paraId="05B1B920" w14:textId="77777777" w:rsidR="006D24D2" w:rsidRDefault="00000000">
            <w:pPr>
              <w:autoSpaceDE w:val="0"/>
              <w:snapToGrid w:val="0"/>
              <w:jc w:val="center"/>
              <w:rPr>
                <w:rFonts w:ascii="Tahoma" w:hAnsi="Tahoma" w:cs="Tahoma"/>
              </w:rPr>
            </w:pPr>
            <w:r>
              <w:rPr>
                <w:rFonts w:ascii="Tahoma" w:hAnsi="Tahoma" w:cs="Tahoma"/>
              </w:rPr>
              <w:t>Yes</w:t>
            </w:r>
          </w:p>
        </w:tc>
        <w:tc>
          <w:tcPr>
            <w:tcW w:w="2257" w:type="dxa"/>
            <w:tcBorders>
              <w:top w:val="double" w:sz="2" w:space="0" w:color="C0C0C0"/>
              <w:left w:val="double" w:sz="2" w:space="0" w:color="C0C0C0"/>
              <w:bottom w:val="double" w:sz="2" w:space="0" w:color="C0C0C0"/>
              <w:right w:val="double" w:sz="2" w:space="0" w:color="C0C0C0"/>
            </w:tcBorders>
          </w:tcPr>
          <w:p w14:paraId="0E17B1B5" w14:textId="77777777" w:rsidR="006D24D2" w:rsidRDefault="00000000">
            <w:pPr>
              <w:autoSpaceDE w:val="0"/>
              <w:snapToGrid w:val="0"/>
              <w:jc w:val="center"/>
              <w:rPr>
                <w:rFonts w:ascii="Tahoma" w:hAnsi="Tahoma" w:cs="Tahoma"/>
              </w:rPr>
            </w:pPr>
            <w:r>
              <w:rPr>
                <w:rFonts w:ascii="Tahoma" w:hAnsi="Tahoma" w:cs="Tahoma"/>
              </w:rPr>
              <w:t>Yes</w:t>
            </w:r>
          </w:p>
        </w:tc>
      </w:tr>
      <w:tr w:rsidR="006D24D2" w14:paraId="3562B9D8" w14:textId="77777777">
        <w:trPr>
          <w:trHeight w:val="273"/>
        </w:trPr>
        <w:tc>
          <w:tcPr>
            <w:tcW w:w="1724" w:type="dxa"/>
            <w:tcBorders>
              <w:top w:val="double" w:sz="2" w:space="0" w:color="C0C0C0"/>
              <w:left w:val="double" w:sz="2" w:space="0" w:color="C0C0C0"/>
              <w:bottom w:val="double" w:sz="2" w:space="0" w:color="C0C0C0"/>
              <w:right w:val="nil"/>
            </w:tcBorders>
          </w:tcPr>
          <w:p w14:paraId="7F00EAC8" w14:textId="77777777" w:rsidR="006D24D2" w:rsidRDefault="00000000">
            <w:pPr>
              <w:autoSpaceDE w:val="0"/>
              <w:snapToGrid w:val="0"/>
              <w:jc w:val="center"/>
              <w:rPr>
                <w:rFonts w:ascii="Tahoma" w:hAnsi="Tahoma" w:cs="Tahoma"/>
              </w:rPr>
            </w:pPr>
            <w:r>
              <w:rPr>
                <w:rFonts w:ascii="Tahoma" w:hAnsi="Tahoma" w:cs="Tahoma"/>
              </w:rPr>
              <w:t>English</w:t>
            </w:r>
          </w:p>
        </w:tc>
        <w:tc>
          <w:tcPr>
            <w:tcW w:w="2510" w:type="dxa"/>
            <w:tcBorders>
              <w:top w:val="double" w:sz="2" w:space="0" w:color="C0C0C0"/>
              <w:left w:val="double" w:sz="2" w:space="0" w:color="C0C0C0"/>
              <w:bottom w:val="double" w:sz="2" w:space="0" w:color="C0C0C0"/>
              <w:right w:val="nil"/>
            </w:tcBorders>
          </w:tcPr>
          <w:p w14:paraId="613C099E" w14:textId="77777777" w:rsidR="006D24D2" w:rsidRDefault="00000000">
            <w:pPr>
              <w:autoSpaceDE w:val="0"/>
              <w:snapToGrid w:val="0"/>
              <w:jc w:val="center"/>
              <w:rPr>
                <w:rFonts w:ascii="Tahoma" w:hAnsi="Tahoma" w:cs="Tahoma"/>
              </w:rPr>
            </w:pPr>
            <w:r>
              <w:rPr>
                <w:rFonts w:ascii="Tahoma" w:hAnsi="Tahoma" w:cs="Tahoma"/>
              </w:rPr>
              <w:t>Yes</w:t>
            </w:r>
          </w:p>
        </w:tc>
        <w:tc>
          <w:tcPr>
            <w:tcW w:w="2329" w:type="dxa"/>
            <w:tcBorders>
              <w:top w:val="double" w:sz="2" w:space="0" w:color="C0C0C0"/>
              <w:left w:val="double" w:sz="2" w:space="0" w:color="C0C0C0"/>
              <w:bottom w:val="double" w:sz="2" w:space="0" w:color="C0C0C0"/>
              <w:right w:val="nil"/>
            </w:tcBorders>
          </w:tcPr>
          <w:p w14:paraId="5749E21E" w14:textId="77777777" w:rsidR="006D24D2" w:rsidRDefault="00000000">
            <w:pPr>
              <w:autoSpaceDE w:val="0"/>
              <w:snapToGrid w:val="0"/>
              <w:jc w:val="center"/>
              <w:rPr>
                <w:rFonts w:ascii="Tahoma" w:hAnsi="Tahoma" w:cs="Tahoma"/>
              </w:rPr>
            </w:pPr>
            <w:r>
              <w:rPr>
                <w:rFonts w:ascii="Tahoma" w:hAnsi="Tahoma" w:cs="Tahoma"/>
              </w:rPr>
              <w:t>Yes</w:t>
            </w:r>
          </w:p>
        </w:tc>
        <w:tc>
          <w:tcPr>
            <w:tcW w:w="2257" w:type="dxa"/>
            <w:tcBorders>
              <w:top w:val="double" w:sz="2" w:space="0" w:color="C0C0C0"/>
              <w:left w:val="double" w:sz="2" w:space="0" w:color="C0C0C0"/>
              <w:bottom w:val="double" w:sz="2" w:space="0" w:color="C0C0C0"/>
              <w:right w:val="double" w:sz="2" w:space="0" w:color="C0C0C0"/>
            </w:tcBorders>
          </w:tcPr>
          <w:p w14:paraId="48746C12" w14:textId="77777777" w:rsidR="006D24D2" w:rsidRDefault="00000000">
            <w:pPr>
              <w:autoSpaceDE w:val="0"/>
              <w:snapToGrid w:val="0"/>
              <w:jc w:val="center"/>
              <w:rPr>
                <w:rFonts w:ascii="Tahoma" w:hAnsi="Tahoma" w:cs="Tahoma"/>
              </w:rPr>
            </w:pPr>
            <w:r>
              <w:rPr>
                <w:rFonts w:ascii="Tahoma" w:hAnsi="Tahoma" w:cs="Tahoma"/>
              </w:rPr>
              <w:t>Yes</w:t>
            </w:r>
          </w:p>
        </w:tc>
      </w:tr>
      <w:tr w:rsidR="006D24D2" w14:paraId="4A6615F5" w14:textId="77777777">
        <w:trPr>
          <w:trHeight w:val="254"/>
        </w:trPr>
        <w:tc>
          <w:tcPr>
            <w:tcW w:w="1724" w:type="dxa"/>
            <w:tcBorders>
              <w:top w:val="double" w:sz="2" w:space="0" w:color="C0C0C0"/>
              <w:left w:val="double" w:sz="2" w:space="0" w:color="C0C0C0"/>
              <w:bottom w:val="double" w:sz="2" w:space="0" w:color="C0C0C0"/>
              <w:right w:val="nil"/>
            </w:tcBorders>
          </w:tcPr>
          <w:p w14:paraId="27805C00" w14:textId="77777777" w:rsidR="006D24D2" w:rsidRDefault="00000000">
            <w:pPr>
              <w:autoSpaceDE w:val="0"/>
              <w:snapToGrid w:val="0"/>
              <w:jc w:val="center"/>
              <w:rPr>
                <w:rFonts w:ascii="Tahoma" w:hAnsi="Tahoma" w:cs="Tahoma"/>
              </w:rPr>
            </w:pPr>
            <w:r>
              <w:rPr>
                <w:rFonts w:ascii="Tahoma" w:hAnsi="Tahoma" w:cs="Tahoma"/>
              </w:rPr>
              <w:t>Hindi</w:t>
            </w:r>
          </w:p>
        </w:tc>
        <w:tc>
          <w:tcPr>
            <w:tcW w:w="2510" w:type="dxa"/>
            <w:tcBorders>
              <w:top w:val="double" w:sz="2" w:space="0" w:color="C0C0C0"/>
              <w:left w:val="double" w:sz="2" w:space="0" w:color="C0C0C0"/>
              <w:bottom w:val="double" w:sz="2" w:space="0" w:color="C0C0C0"/>
              <w:right w:val="nil"/>
            </w:tcBorders>
          </w:tcPr>
          <w:p w14:paraId="02563F40" w14:textId="77777777" w:rsidR="006D24D2" w:rsidRDefault="00000000">
            <w:pPr>
              <w:autoSpaceDE w:val="0"/>
              <w:snapToGrid w:val="0"/>
              <w:jc w:val="center"/>
              <w:rPr>
                <w:rFonts w:ascii="Tahoma" w:hAnsi="Tahoma" w:cs="Tahoma"/>
              </w:rPr>
            </w:pPr>
            <w:r>
              <w:rPr>
                <w:rFonts w:ascii="Tahoma" w:hAnsi="Tahoma" w:cs="Tahoma"/>
              </w:rPr>
              <w:t>Yes</w:t>
            </w:r>
          </w:p>
        </w:tc>
        <w:tc>
          <w:tcPr>
            <w:tcW w:w="2329" w:type="dxa"/>
            <w:tcBorders>
              <w:top w:val="double" w:sz="2" w:space="0" w:color="C0C0C0"/>
              <w:left w:val="double" w:sz="2" w:space="0" w:color="C0C0C0"/>
              <w:bottom w:val="double" w:sz="2" w:space="0" w:color="C0C0C0"/>
              <w:right w:val="nil"/>
            </w:tcBorders>
          </w:tcPr>
          <w:p w14:paraId="41C52628" w14:textId="77777777" w:rsidR="006D24D2" w:rsidRDefault="00000000">
            <w:pPr>
              <w:autoSpaceDE w:val="0"/>
              <w:snapToGrid w:val="0"/>
              <w:jc w:val="center"/>
              <w:rPr>
                <w:rFonts w:ascii="Tahoma" w:hAnsi="Tahoma" w:cs="Tahoma"/>
              </w:rPr>
            </w:pPr>
            <w:r>
              <w:rPr>
                <w:rFonts w:ascii="Tahoma" w:hAnsi="Tahoma" w:cs="Tahoma"/>
              </w:rPr>
              <w:t>Yes</w:t>
            </w:r>
          </w:p>
        </w:tc>
        <w:tc>
          <w:tcPr>
            <w:tcW w:w="2257" w:type="dxa"/>
            <w:tcBorders>
              <w:top w:val="double" w:sz="2" w:space="0" w:color="C0C0C0"/>
              <w:left w:val="double" w:sz="2" w:space="0" w:color="C0C0C0"/>
              <w:bottom w:val="double" w:sz="2" w:space="0" w:color="C0C0C0"/>
              <w:right w:val="double" w:sz="2" w:space="0" w:color="C0C0C0"/>
            </w:tcBorders>
          </w:tcPr>
          <w:p w14:paraId="4355B74E" w14:textId="77777777" w:rsidR="006D24D2" w:rsidRDefault="00000000">
            <w:pPr>
              <w:autoSpaceDE w:val="0"/>
              <w:snapToGrid w:val="0"/>
              <w:jc w:val="center"/>
              <w:rPr>
                <w:rFonts w:ascii="Tahoma" w:hAnsi="Tahoma" w:cs="Tahoma"/>
              </w:rPr>
            </w:pPr>
            <w:r>
              <w:rPr>
                <w:rFonts w:ascii="Tahoma" w:hAnsi="Tahoma" w:cs="Tahoma"/>
              </w:rPr>
              <w:t>Yes</w:t>
            </w:r>
          </w:p>
        </w:tc>
      </w:tr>
      <w:tr w:rsidR="006D24D2" w14:paraId="74AC56B4" w14:textId="77777777">
        <w:trPr>
          <w:trHeight w:val="273"/>
        </w:trPr>
        <w:tc>
          <w:tcPr>
            <w:tcW w:w="1724" w:type="dxa"/>
            <w:tcBorders>
              <w:top w:val="double" w:sz="2" w:space="0" w:color="C0C0C0"/>
              <w:left w:val="double" w:sz="2" w:space="0" w:color="C0C0C0"/>
              <w:bottom w:val="double" w:sz="2" w:space="0" w:color="C0C0C0"/>
              <w:right w:val="nil"/>
            </w:tcBorders>
          </w:tcPr>
          <w:p w14:paraId="4965440D" w14:textId="77777777" w:rsidR="006D24D2" w:rsidRDefault="00000000">
            <w:pPr>
              <w:autoSpaceDE w:val="0"/>
              <w:snapToGrid w:val="0"/>
              <w:jc w:val="center"/>
              <w:rPr>
                <w:rFonts w:ascii="Tahoma" w:hAnsi="Tahoma" w:cs="Tahoma"/>
              </w:rPr>
            </w:pPr>
            <w:r>
              <w:rPr>
                <w:rFonts w:ascii="Tahoma" w:hAnsi="Tahoma" w:cs="Tahoma"/>
              </w:rPr>
              <w:t>Telugu</w:t>
            </w:r>
          </w:p>
        </w:tc>
        <w:tc>
          <w:tcPr>
            <w:tcW w:w="2510" w:type="dxa"/>
            <w:tcBorders>
              <w:top w:val="double" w:sz="2" w:space="0" w:color="C0C0C0"/>
              <w:left w:val="double" w:sz="2" w:space="0" w:color="C0C0C0"/>
              <w:bottom w:val="double" w:sz="2" w:space="0" w:color="C0C0C0"/>
              <w:right w:val="nil"/>
            </w:tcBorders>
          </w:tcPr>
          <w:p w14:paraId="4CF07DB7" w14:textId="77777777" w:rsidR="006D24D2" w:rsidRDefault="00000000">
            <w:pPr>
              <w:autoSpaceDE w:val="0"/>
              <w:snapToGrid w:val="0"/>
              <w:jc w:val="center"/>
              <w:rPr>
                <w:rFonts w:ascii="Tahoma" w:hAnsi="Tahoma" w:cs="Tahoma"/>
              </w:rPr>
            </w:pPr>
            <w:r>
              <w:rPr>
                <w:rFonts w:ascii="Tahoma" w:hAnsi="Tahoma" w:cs="Tahoma"/>
              </w:rPr>
              <w:t>Yes</w:t>
            </w:r>
          </w:p>
        </w:tc>
        <w:tc>
          <w:tcPr>
            <w:tcW w:w="2329" w:type="dxa"/>
            <w:tcBorders>
              <w:top w:val="double" w:sz="2" w:space="0" w:color="C0C0C0"/>
              <w:left w:val="double" w:sz="2" w:space="0" w:color="C0C0C0"/>
              <w:bottom w:val="double" w:sz="2" w:space="0" w:color="C0C0C0"/>
              <w:right w:val="nil"/>
            </w:tcBorders>
          </w:tcPr>
          <w:p w14:paraId="4113AAE6" w14:textId="77777777" w:rsidR="006D24D2" w:rsidRDefault="00000000">
            <w:pPr>
              <w:autoSpaceDE w:val="0"/>
              <w:snapToGrid w:val="0"/>
              <w:jc w:val="center"/>
              <w:rPr>
                <w:rFonts w:ascii="Tahoma" w:hAnsi="Tahoma" w:cs="Tahoma"/>
              </w:rPr>
            </w:pPr>
            <w:r>
              <w:rPr>
                <w:rFonts w:ascii="Tahoma" w:hAnsi="Tahoma" w:cs="Tahoma"/>
              </w:rPr>
              <w:t>No</w:t>
            </w:r>
          </w:p>
        </w:tc>
        <w:tc>
          <w:tcPr>
            <w:tcW w:w="2257" w:type="dxa"/>
            <w:tcBorders>
              <w:top w:val="double" w:sz="2" w:space="0" w:color="C0C0C0"/>
              <w:left w:val="double" w:sz="2" w:space="0" w:color="C0C0C0"/>
              <w:bottom w:val="double" w:sz="2" w:space="0" w:color="C0C0C0"/>
              <w:right w:val="double" w:sz="2" w:space="0" w:color="C0C0C0"/>
            </w:tcBorders>
          </w:tcPr>
          <w:p w14:paraId="2A901618" w14:textId="77777777" w:rsidR="006D24D2" w:rsidRDefault="00000000">
            <w:pPr>
              <w:autoSpaceDE w:val="0"/>
              <w:snapToGrid w:val="0"/>
              <w:jc w:val="center"/>
              <w:rPr>
                <w:rFonts w:ascii="Tahoma" w:hAnsi="Tahoma" w:cs="Tahoma"/>
              </w:rPr>
            </w:pPr>
            <w:r>
              <w:rPr>
                <w:rFonts w:ascii="Tahoma" w:hAnsi="Tahoma" w:cs="Tahoma"/>
              </w:rPr>
              <w:t>Yes</w:t>
            </w:r>
          </w:p>
        </w:tc>
      </w:tr>
      <w:tr w:rsidR="006D24D2" w14:paraId="455752DF" w14:textId="77777777">
        <w:trPr>
          <w:trHeight w:val="254"/>
        </w:trPr>
        <w:tc>
          <w:tcPr>
            <w:tcW w:w="1724" w:type="dxa"/>
            <w:tcBorders>
              <w:top w:val="double" w:sz="2" w:space="0" w:color="C0C0C0"/>
              <w:left w:val="double" w:sz="2" w:space="0" w:color="C0C0C0"/>
              <w:bottom w:val="double" w:sz="2" w:space="0" w:color="C0C0C0"/>
              <w:right w:val="nil"/>
            </w:tcBorders>
          </w:tcPr>
          <w:p w14:paraId="12873C3E" w14:textId="77777777" w:rsidR="006D24D2" w:rsidRDefault="00000000">
            <w:pPr>
              <w:autoSpaceDE w:val="0"/>
              <w:snapToGrid w:val="0"/>
              <w:jc w:val="center"/>
              <w:rPr>
                <w:rFonts w:ascii="Tahoma" w:hAnsi="Tahoma" w:cs="Tahoma"/>
              </w:rPr>
            </w:pPr>
            <w:r>
              <w:rPr>
                <w:rFonts w:ascii="Tahoma" w:hAnsi="Tahoma" w:cs="Tahoma"/>
              </w:rPr>
              <w:t>Marathi</w:t>
            </w:r>
          </w:p>
        </w:tc>
        <w:tc>
          <w:tcPr>
            <w:tcW w:w="2510" w:type="dxa"/>
            <w:tcBorders>
              <w:top w:val="double" w:sz="2" w:space="0" w:color="C0C0C0"/>
              <w:left w:val="double" w:sz="2" w:space="0" w:color="C0C0C0"/>
              <w:bottom w:val="double" w:sz="2" w:space="0" w:color="C0C0C0"/>
              <w:right w:val="nil"/>
            </w:tcBorders>
          </w:tcPr>
          <w:p w14:paraId="691ECBF2" w14:textId="77777777" w:rsidR="006D24D2" w:rsidRDefault="00000000">
            <w:pPr>
              <w:autoSpaceDE w:val="0"/>
              <w:snapToGrid w:val="0"/>
              <w:jc w:val="center"/>
              <w:rPr>
                <w:rFonts w:ascii="Tahoma" w:hAnsi="Tahoma" w:cs="Tahoma"/>
              </w:rPr>
            </w:pPr>
            <w:r>
              <w:rPr>
                <w:rFonts w:ascii="Tahoma" w:hAnsi="Tahoma" w:cs="Tahoma"/>
              </w:rPr>
              <w:t>Yes</w:t>
            </w:r>
          </w:p>
        </w:tc>
        <w:tc>
          <w:tcPr>
            <w:tcW w:w="2329" w:type="dxa"/>
            <w:tcBorders>
              <w:top w:val="double" w:sz="2" w:space="0" w:color="C0C0C0"/>
              <w:left w:val="double" w:sz="2" w:space="0" w:color="C0C0C0"/>
              <w:bottom w:val="double" w:sz="2" w:space="0" w:color="C0C0C0"/>
              <w:right w:val="nil"/>
            </w:tcBorders>
          </w:tcPr>
          <w:p w14:paraId="5D82F04F" w14:textId="77777777" w:rsidR="006D24D2" w:rsidRDefault="00000000">
            <w:pPr>
              <w:autoSpaceDE w:val="0"/>
              <w:snapToGrid w:val="0"/>
              <w:jc w:val="center"/>
              <w:rPr>
                <w:rFonts w:ascii="Tahoma" w:hAnsi="Tahoma" w:cs="Tahoma"/>
              </w:rPr>
            </w:pPr>
            <w:r>
              <w:rPr>
                <w:rFonts w:ascii="Tahoma" w:hAnsi="Tahoma" w:cs="Tahoma"/>
              </w:rPr>
              <w:t>No</w:t>
            </w:r>
          </w:p>
        </w:tc>
        <w:tc>
          <w:tcPr>
            <w:tcW w:w="2257" w:type="dxa"/>
            <w:tcBorders>
              <w:top w:val="double" w:sz="2" w:space="0" w:color="C0C0C0"/>
              <w:left w:val="double" w:sz="2" w:space="0" w:color="C0C0C0"/>
              <w:bottom w:val="double" w:sz="2" w:space="0" w:color="C0C0C0"/>
              <w:right w:val="double" w:sz="2" w:space="0" w:color="C0C0C0"/>
            </w:tcBorders>
          </w:tcPr>
          <w:p w14:paraId="0349E809" w14:textId="77777777" w:rsidR="006D24D2" w:rsidRDefault="00000000">
            <w:pPr>
              <w:autoSpaceDE w:val="0"/>
              <w:snapToGrid w:val="0"/>
              <w:jc w:val="center"/>
              <w:rPr>
                <w:rFonts w:ascii="Tahoma" w:hAnsi="Tahoma" w:cs="Tahoma"/>
              </w:rPr>
            </w:pPr>
            <w:r>
              <w:rPr>
                <w:rFonts w:ascii="Tahoma" w:hAnsi="Tahoma" w:cs="Tahoma"/>
              </w:rPr>
              <w:t>Yes</w:t>
            </w:r>
          </w:p>
        </w:tc>
      </w:tr>
      <w:tr w:rsidR="006D24D2" w14:paraId="2CD11329" w14:textId="77777777">
        <w:trPr>
          <w:trHeight w:val="273"/>
        </w:trPr>
        <w:tc>
          <w:tcPr>
            <w:tcW w:w="1724" w:type="dxa"/>
            <w:tcBorders>
              <w:top w:val="double" w:sz="2" w:space="0" w:color="C0C0C0"/>
              <w:left w:val="double" w:sz="2" w:space="0" w:color="C0C0C0"/>
              <w:bottom w:val="double" w:sz="2" w:space="0" w:color="C0C0C0"/>
              <w:right w:val="nil"/>
            </w:tcBorders>
          </w:tcPr>
          <w:p w14:paraId="4213184B" w14:textId="77777777" w:rsidR="006D24D2" w:rsidRDefault="00000000">
            <w:pPr>
              <w:autoSpaceDE w:val="0"/>
              <w:snapToGrid w:val="0"/>
              <w:jc w:val="center"/>
              <w:rPr>
                <w:rFonts w:ascii="Tahoma" w:hAnsi="Tahoma" w:cs="Tahoma"/>
              </w:rPr>
            </w:pPr>
            <w:r>
              <w:rPr>
                <w:rFonts w:ascii="Tahoma" w:hAnsi="Tahoma" w:cs="Tahoma"/>
              </w:rPr>
              <w:t>Bhojpuri</w:t>
            </w:r>
          </w:p>
        </w:tc>
        <w:tc>
          <w:tcPr>
            <w:tcW w:w="2510" w:type="dxa"/>
            <w:tcBorders>
              <w:top w:val="double" w:sz="2" w:space="0" w:color="C0C0C0"/>
              <w:left w:val="double" w:sz="2" w:space="0" w:color="C0C0C0"/>
              <w:bottom w:val="double" w:sz="2" w:space="0" w:color="C0C0C0"/>
              <w:right w:val="nil"/>
            </w:tcBorders>
          </w:tcPr>
          <w:p w14:paraId="7197D993" w14:textId="77777777" w:rsidR="006D24D2" w:rsidRDefault="00000000">
            <w:pPr>
              <w:autoSpaceDE w:val="0"/>
              <w:snapToGrid w:val="0"/>
              <w:jc w:val="center"/>
              <w:rPr>
                <w:rFonts w:ascii="Tahoma" w:hAnsi="Tahoma" w:cs="Tahoma"/>
              </w:rPr>
            </w:pPr>
            <w:r>
              <w:rPr>
                <w:rFonts w:ascii="Tahoma" w:hAnsi="Tahoma" w:cs="Tahoma"/>
              </w:rPr>
              <w:t>Yes</w:t>
            </w:r>
          </w:p>
        </w:tc>
        <w:tc>
          <w:tcPr>
            <w:tcW w:w="2329" w:type="dxa"/>
            <w:tcBorders>
              <w:top w:val="double" w:sz="2" w:space="0" w:color="C0C0C0"/>
              <w:left w:val="double" w:sz="2" w:space="0" w:color="C0C0C0"/>
              <w:bottom w:val="double" w:sz="2" w:space="0" w:color="C0C0C0"/>
              <w:right w:val="nil"/>
            </w:tcBorders>
          </w:tcPr>
          <w:p w14:paraId="6982BE8E" w14:textId="77777777" w:rsidR="006D24D2" w:rsidRDefault="00000000">
            <w:pPr>
              <w:autoSpaceDE w:val="0"/>
              <w:snapToGrid w:val="0"/>
              <w:jc w:val="center"/>
              <w:rPr>
                <w:rFonts w:ascii="Tahoma" w:hAnsi="Tahoma" w:cs="Tahoma"/>
              </w:rPr>
            </w:pPr>
            <w:r>
              <w:rPr>
                <w:rFonts w:ascii="Tahoma" w:hAnsi="Tahoma" w:cs="Tahoma"/>
              </w:rPr>
              <w:t>NA</w:t>
            </w:r>
          </w:p>
        </w:tc>
        <w:tc>
          <w:tcPr>
            <w:tcW w:w="2257" w:type="dxa"/>
            <w:tcBorders>
              <w:top w:val="double" w:sz="2" w:space="0" w:color="C0C0C0"/>
              <w:left w:val="double" w:sz="2" w:space="0" w:color="C0C0C0"/>
              <w:bottom w:val="double" w:sz="2" w:space="0" w:color="C0C0C0"/>
              <w:right w:val="double" w:sz="2" w:space="0" w:color="C0C0C0"/>
            </w:tcBorders>
          </w:tcPr>
          <w:p w14:paraId="57D54BFD" w14:textId="77777777" w:rsidR="006D24D2" w:rsidRDefault="00000000">
            <w:pPr>
              <w:autoSpaceDE w:val="0"/>
              <w:snapToGrid w:val="0"/>
              <w:jc w:val="center"/>
              <w:rPr>
                <w:rFonts w:ascii="Tahoma" w:hAnsi="Tahoma" w:cs="Tahoma"/>
              </w:rPr>
            </w:pPr>
            <w:r>
              <w:rPr>
                <w:rFonts w:ascii="Tahoma" w:hAnsi="Tahoma" w:cs="Tahoma"/>
              </w:rPr>
              <w:t>NA</w:t>
            </w:r>
          </w:p>
        </w:tc>
      </w:tr>
    </w:tbl>
    <w:p w14:paraId="6BD8D519" w14:textId="77777777" w:rsidR="006D24D2" w:rsidRDefault="006D24D2">
      <w:pPr>
        <w:tabs>
          <w:tab w:val="left" w:pos="360"/>
        </w:tabs>
        <w:jc w:val="both"/>
        <w:rPr>
          <w:rFonts w:ascii="Verdana" w:hAnsi="Verdana"/>
          <w:b/>
          <w:sz w:val="18"/>
          <w:szCs w:val="18"/>
        </w:rPr>
      </w:pPr>
    </w:p>
    <w:p w14:paraId="78740BAD" w14:textId="77777777" w:rsidR="006D24D2" w:rsidRDefault="006D24D2">
      <w:pPr>
        <w:tabs>
          <w:tab w:val="left" w:pos="360"/>
        </w:tabs>
        <w:jc w:val="both"/>
        <w:rPr>
          <w:rFonts w:ascii="Verdana" w:hAnsi="Verdana"/>
          <w:b/>
          <w:sz w:val="18"/>
          <w:szCs w:val="18"/>
        </w:rPr>
      </w:pPr>
    </w:p>
    <w:p w14:paraId="16F0E5C2" w14:textId="77777777" w:rsidR="006D24D2" w:rsidRDefault="006D24D2">
      <w:pPr>
        <w:tabs>
          <w:tab w:val="left" w:pos="360"/>
        </w:tabs>
        <w:jc w:val="both"/>
        <w:rPr>
          <w:rFonts w:ascii="Verdana" w:hAnsi="Verdana"/>
          <w:b/>
          <w:sz w:val="18"/>
          <w:szCs w:val="18"/>
        </w:rPr>
      </w:pPr>
    </w:p>
    <w:p w14:paraId="32AB0B55" w14:textId="77777777" w:rsidR="006D24D2" w:rsidRDefault="00000000">
      <w:pPr>
        <w:tabs>
          <w:tab w:val="left" w:pos="360"/>
        </w:tabs>
        <w:jc w:val="right"/>
        <w:rPr>
          <w:rFonts w:ascii="Verdana" w:hAnsi="Verdana"/>
          <w:b/>
          <w:sz w:val="18"/>
          <w:szCs w:val="18"/>
        </w:rPr>
      </w:pPr>
      <w:r>
        <w:rPr>
          <w:rFonts w:ascii="Verdana" w:hAnsi="Verdana"/>
          <w:b/>
          <w:sz w:val="18"/>
          <w:szCs w:val="18"/>
        </w:rPr>
        <w:t>Pradeep B</w:t>
      </w:r>
    </w:p>
    <w:sectPr w:rsidR="006D24D2">
      <w:headerReference w:type="default" r:id="rId8"/>
      <w:footerReference w:type="default" r:id="rId9"/>
      <w:pgSz w:w="11909" w:h="16834"/>
      <w:pgMar w:top="806" w:right="1354" w:bottom="907"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F87588" w14:textId="77777777" w:rsidR="00424B60" w:rsidRDefault="00424B60">
      <w:pPr>
        <w:spacing w:after="0" w:line="240" w:lineRule="auto"/>
      </w:pPr>
      <w:r>
        <w:separator/>
      </w:r>
    </w:p>
  </w:endnote>
  <w:endnote w:type="continuationSeparator" w:id="0">
    <w:p w14:paraId="59CF26FC" w14:textId="77777777" w:rsidR="00424B60" w:rsidRDefault="00424B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Roboto">
    <w:panose1 w:val="02000000000000000000"/>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B5870E" w14:textId="77777777" w:rsidR="006D24D2" w:rsidRDefault="00000000">
    <w:pPr>
      <w:pBdr>
        <w:top w:val="single" w:sz="4" w:space="1" w:color="auto"/>
      </w:pBdr>
      <w:jc w:val="center"/>
      <w:rPr>
        <w:rFonts w:ascii="Verdana" w:hAnsi="Verdana"/>
        <w:sz w:val="16"/>
        <w:szCs w:val="16"/>
      </w:rPr>
    </w:pPr>
    <w:proofErr w:type="spellStart"/>
    <w:proofErr w:type="gramStart"/>
    <w:r>
      <w:rPr>
        <w:rFonts w:ascii="Verdana" w:hAnsi="Verdana"/>
        <w:sz w:val="16"/>
        <w:szCs w:val="16"/>
      </w:rPr>
      <w:t>H.No</w:t>
    </w:r>
    <w:proofErr w:type="spellEnd"/>
    <w:proofErr w:type="gramEnd"/>
    <w:r>
      <w:rPr>
        <w:rFonts w:ascii="Verdana" w:hAnsi="Verdana"/>
        <w:sz w:val="16"/>
        <w:szCs w:val="16"/>
      </w:rPr>
      <w:t xml:space="preserve"> 121, Block 19 AFD Colony, Police quarters, Bidar-01 </w:t>
    </w:r>
    <w:proofErr w:type="spellStart"/>
    <w:r>
      <w:rPr>
        <w:rFonts w:ascii="Verdana" w:hAnsi="Verdana"/>
        <w:sz w:val="16"/>
        <w:szCs w:val="16"/>
      </w:rPr>
      <w:t>ph</w:t>
    </w:r>
    <w:proofErr w:type="spellEnd"/>
    <w:r>
      <w:rPr>
        <w:rFonts w:ascii="Verdana" w:hAnsi="Verdana"/>
        <w:sz w:val="16"/>
        <w:szCs w:val="16"/>
      </w:rPr>
      <w:t>:+91-9097143999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E56734" w14:textId="77777777" w:rsidR="00424B60" w:rsidRDefault="00424B60">
      <w:pPr>
        <w:spacing w:after="0" w:line="240" w:lineRule="auto"/>
      </w:pPr>
      <w:r>
        <w:separator/>
      </w:r>
    </w:p>
  </w:footnote>
  <w:footnote w:type="continuationSeparator" w:id="0">
    <w:p w14:paraId="07C99554" w14:textId="77777777" w:rsidR="00424B60" w:rsidRDefault="00424B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27C6E9" w14:textId="667D182A" w:rsidR="006D24D2" w:rsidRDefault="00000000">
    <w:pPr>
      <w:jc w:val="right"/>
      <w:rPr>
        <w:rFonts w:ascii="Verdana" w:hAnsi="Verdana"/>
        <w:sz w:val="16"/>
        <w:szCs w:val="16"/>
      </w:rPr>
    </w:pPr>
    <w:r>
      <w:rPr>
        <w:rFonts w:ascii="Verdana" w:hAnsi="Verdana"/>
        <w:sz w:val="16"/>
        <w:szCs w:val="16"/>
      </w:rPr>
      <w:t xml:space="preserve">Cell phone:    +91 – </w:t>
    </w:r>
    <w:r w:rsidR="00F17BE8">
      <w:rPr>
        <w:rFonts w:ascii="Verdana" w:hAnsi="Verdana"/>
        <w:sz w:val="16"/>
        <w:szCs w:val="16"/>
      </w:rPr>
      <w:t xml:space="preserve">8210486845, </w:t>
    </w:r>
    <w:r>
      <w:rPr>
        <w:rFonts w:ascii="Verdana" w:hAnsi="Verdana"/>
        <w:sz w:val="16"/>
        <w:szCs w:val="16"/>
      </w:rPr>
      <w:t>9097143999</w:t>
    </w:r>
  </w:p>
  <w:p w14:paraId="4D06D15B" w14:textId="612097AB" w:rsidR="006D24D2" w:rsidRDefault="00000000">
    <w:pPr>
      <w:jc w:val="right"/>
      <w:rPr>
        <w:rFonts w:ascii="Verdana" w:hAnsi="Verdana"/>
        <w:sz w:val="16"/>
        <w:szCs w:val="16"/>
      </w:rPr>
    </w:pPr>
    <w:r>
      <w:rPr>
        <w:rFonts w:ascii="Verdana" w:hAnsi="Verdana"/>
        <w:sz w:val="16"/>
        <w:szCs w:val="16"/>
      </w:rPr>
      <w:t xml:space="preserve">Email: </w:t>
    </w:r>
    <w:r>
      <w:rPr>
        <w:rStyle w:val="Hyperlink"/>
        <w:rFonts w:ascii="Verdana" w:hAnsi="Verdana"/>
        <w:sz w:val="16"/>
        <w:szCs w:val="16"/>
        <w:u w:val="none"/>
      </w:rPr>
      <w:t>Pradeep6949@</w:t>
    </w:r>
    <w:r w:rsidR="00A7195D">
      <w:rPr>
        <w:rStyle w:val="Hyperlink"/>
        <w:rFonts w:ascii="Verdana" w:hAnsi="Verdana"/>
        <w:sz w:val="16"/>
        <w:szCs w:val="16"/>
        <w:u w:val="none"/>
      </w:rPr>
      <w:t>gmail</w:t>
    </w:r>
    <w:r>
      <w:rPr>
        <w:rStyle w:val="Hyperlink"/>
        <w:rFonts w:ascii="Verdana" w:hAnsi="Verdana"/>
        <w:sz w:val="16"/>
        <w:szCs w:val="16"/>
        <w:u w:val="none"/>
      </w:rPr>
      <w:t>.com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E"/>
    <w:lvl w:ilvl="0">
      <w:numFmt w:val="decimal"/>
      <w:lvlText w:val="*"/>
      <w:lvlJc w:val="left"/>
    </w:lvl>
  </w:abstractNum>
  <w:abstractNum w:abstractNumId="1" w15:restartNumberingAfterBreak="0">
    <w:nsid w:val="091938B1"/>
    <w:multiLevelType w:val="multilevel"/>
    <w:tmpl w:val="091938B1"/>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 w15:restartNumberingAfterBreak="0">
    <w:nsid w:val="124461B2"/>
    <w:multiLevelType w:val="multilevel"/>
    <w:tmpl w:val="46B866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246F2B"/>
    <w:multiLevelType w:val="multilevel"/>
    <w:tmpl w:val="17246F2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489483C"/>
    <w:multiLevelType w:val="multilevel"/>
    <w:tmpl w:val="2489483C"/>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 w15:restartNumberingAfterBreak="0">
    <w:nsid w:val="24C71EB8"/>
    <w:multiLevelType w:val="multilevel"/>
    <w:tmpl w:val="55AAC8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986032"/>
    <w:multiLevelType w:val="multilevel"/>
    <w:tmpl w:val="32A8A7F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D4C406F"/>
    <w:multiLevelType w:val="multilevel"/>
    <w:tmpl w:val="3D4C406F"/>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 w15:restartNumberingAfterBreak="0">
    <w:nsid w:val="57761BFC"/>
    <w:multiLevelType w:val="multilevel"/>
    <w:tmpl w:val="57761BFC"/>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 w15:restartNumberingAfterBreak="0">
    <w:nsid w:val="79CA7217"/>
    <w:multiLevelType w:val="singleLevel"/>
    <w:tmpl w:val="79CA7217"/>
    <w:lvl w:ilvl="0">
      <w:start w:val="1"/>
      <w:numFmt w:val="bullet"/>
      <w:lvlText w:val=""/>
      <w:lvlJc w:val="left"/>
      <w:pPr>
        <w:tabs>
          <w:tab w:val="left" w:pos="420"/>
        </w:tabs>
        <w:ind w:left="420" w:hanging="420"/>
      </w:pPr>
      <w:rPr>
        <w:rFonts w:ascii="Wingdings" w:hAnsi="Wingdings" w:hint="default"/>
      </w:rPr>
    </w:lvl>
  </w:abstractNum>
  <w:num w:numId="1" w16cid:durableId="684018949">
    <w:abstractNumId w:val="9"/>
  </w:num>
  <w:num w:numId="2" w16cid:durableId="1052146715">
    <w:abstractNumId w:val="7"/>
  </w:num>
  <w:num w:numId="3" w16cid:durableId="907420643">
    <w:abstractNumId w:val="4"/>
  </w:num>
  <w:num w:numId="4" w16cid:durableId="1442801939">
    <w:abstractNumId w:val="8"/>
  </w:num>
  <w:num w:numId="5" w16cid:durableId="870922604">
    <w:abstractNumId w:val="1"/>
  </w:num>
  <w:num w:numId="6" w16cid:durableId="960182881">
    <w:abstractNumId w:val="0"/>
    <w:lvlOverride w:ilvl="0">
      <w:lvl w:ilvl="0">
        <w:numFmt w:val="bullet"/>
        <w:lvlText w:val=""/>
        <w:legacy w:legacy="1" w:legacySpace="0" w:legacyIndent="360"/>
        <w:lvlJc w:val="left"/>
        <w:pPr>
          <w:ind w:left="360" w:hanging="360"/>
        </w:pPr>
        <w:rPr>
          <w:rFonts w:ascii="Wingdings" w:hAnsi="Wingdings" w:hint="default"/>
        </w:rPr>
      </w:lvl>
    </w:lvlOverride>
  </w:num>
  <w:num w:numId="7" w16cid:durableId="207840185">
    <w:abstractNumId w:val="3"/>
  </w:num>
  <w:num w:numId="8" w16cid:durableId="868642121">
    <w:abstractNumId w:val="2"/>
  </w:num>
  <w:num w:numId="9" w16cid:durableId="778453032">
    <w:abstractNumId w:val="6"/>
  </w:num>
  <w:num w:numId="10" w16cid:durableId="16817348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drawingGridHorizontalOrigin w:val="1800"/>
  <w:drawingGridVerticalOrigin w:val="144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06BDF"/>
    <w:rsid w:val="000148FD"/>
    <w:rsid w:val="00043B39"/>
    <w:rsid w:val="00047310"/>
    <w:rsid w:val="000474DF"/>
    <w:rsid w:val="00062611"/>
    <w:rsid w:val="000F486B"/>
    <w:rsid w:val="00110979"/>
    <w:rsid w:val="00134533"/>
    <w:rsid w:val="00141AFD"/>
    <w:rsid w:val="00156A46"/>
    <w:rsid w:val="00206010"/>
    <w:rsid w:val="002365B7"/>
    <w:rsid w:val="00254CF0"/>
    <w:rsid w:val="0028161B"/>
    <w:rsid w:val="002956C2"/>
    <w:rsid w:val="002D13AC"/>
    <w:rsid w:val="002D748D"/>
    <w:rsid w:val="002E05FA"/>
    <w:rsid w:val="002F6F9C"/>
    <w:rsid w:val="00354D46"/>
    <w:rsid w:val="003B6C06"/>
    <w:rsid w:val="003C58B7"/>
    <w:rsid w:val="003D44B3"/>
    <w:rsid w:val="003E4515"/>
    <w:rsid w:val="00406BDF"/>
    <w:rsid w:val="00410239"/>
    <w:rsid w:val="00410C74"/>
    <w:rsid w:val="00424B60"/>
    <w:rsid w:val="00424F89"/>
    <w:rsid w:val="00440211"/>
    <w:rsid w:val="00454114"/>
    <w:rsid w:val="004B4DF2"/>
    <w:rsid w:val="004B6CA4"/>
    <w:rsid w:val="004D24B3"/>
    <w:rsid w:val="004F151E"/>
    <w:rsid w:val="00514C90"/>
    <w:rsid w:val="00532A31"/>
    <w:rsid w:val="00594148"/>
    <w:rsid w:val="005F407E"/>
    <w:rsid w:val="00605499"/>
    <w:rsid w:val="00607720"/>
    <w:rsid w:val="00623864"/>
    <w:rsid w:val="00631510"/>
    <w:rsid w:val="00636971"/>
    <w:rsid w:val="0064270A"/>
    <w:rsid w:val="006D24D2"/>
    <w:rsid w:val="006E2373"/>
    <w:rsid w:val="00710F9E"/>
    <w:rsid w:val="00714524"/>
    <w:rsid w:val="00721C2C"/>
    <w:rsid w:val="007249C9"/>
    <w:rsid w:val="0072601F"/>
    <w:rsid w:val="00730DD8"/>
    <w:rsid w:val="00737696"/>
    <w:rsid w:val="00792A28"/>
    <w:rsid w:val="00794F29"/>
    <w:rsid w:val="007C5FEE"/>
    <w:rsid w:val="007F0C21"/>
    <w:rsid w:val="007F599D"/>
    <w:rsid w:val="00807BAF"/>
    <w:rsid w:val="00816E8B"/>
    <w:rsid w:val="00826D1B"/>
    <w:rsid w:val="008416E6"/>
    <w:rsid w:val="00860A7C"/>
    <w:rsid w:val="008D4E04"/>
    <w:rsid w:val="008E5D23"/>
    <w:rsid w:val="008F6350"/>
    <w:rsid w:val="00904115"/>
    <w:rsid w:val="00937468"/>
    <w:rsid w:val="0094472C"/>
    <w:rsid w:val="00980B84"/>
    <w:rsid w:val="009F2D53"/>
    <w:rsid w:val="009F3A49"/>
    <w:rsid w:val="00A001B7"/>
    <w:rsid w:val="00A07E53"/>
    <w:rsid w:val="00A150C7"/>
    <w:rsid w:val="00A155A4"/>
    <w:rsid w:val="00A3504C"/>
    <w:rsid w:val="00A45D5C"/>
    <w:rsid w:val="00A7195D"/>
    <w:rsid w:val="00A85204"/>
    <w:rsid w:val="00A97D8B"/>
    <w:rsid w:val="00AB727E"/>
    <w:rsid w:val="00AC41B0"/>
    <w:rsid w:val="00B228DE"/>
    <w:rsid w:val="00B364FC"/>
    <w:rsid w:val="00B402C6"/>
    <w:rsid w:val="00B41947"/>
    <w:rsid w:val="00B70764"/>
    <w:rsid w:val="00B744AC"/>
    <w:rsid w:val="00B85738"/>
    <w:rsid w:val="00BB1C84"/>
    <w:rsid w:val="00BB39B8"/>
    <w:rsid w:val="00BC6342"/>
    <w:rsid w:val="00BD025E"/>
    <w:rsid w:val="00BD3ED8"/>
    <w:rsid w:val="00BE7239"/>
    <w:rsid w:val="00BF5B95"/>
    <w:rsid w:val="00C17572"/>
    <w:rsid w:val="00C41EDF"/>
    <w:rsid w:val="00C42728"/>
    <w:rsid w:val="00C43958"/>
    <w:rsid w:val="00C70959"/>
    <w:rsid w:val="00C97B7A"/>
    <w:rsid w:val="00C97E66"/>
    <w:rsid w:val="00CA1611"/>
    <w:rsid w:val="00CC2C06"/>
    <w:rsid w:val="00CC773A"/>
    <w:rsid w:val="00CF2CE1"/>
    <w:rsid w:val="00D159DF"/>
    <w:rsid w:val="00D95565"/>
    <w:rsid w:val="00DB7C8C"/>
    <w:rsid w:val="00DE45FA"/>
    <w:rsid w:val="00E12B65"/>
    <w:rsid w:val="00E17EEE"/>
    <w:rsid w:val="00E2091B"/>
    <w:rsid w:val="00E46C35"/>
    <w:rsid w:val="00E70DD8"/>
    <w:rsid w:val="00E710AD"/>
    <w:rsid w:val="00E73421"/>
    <w:rsid w:val="00E95B9D"/>
    <w:rsid w:val="00EC3120"/>
    <w:rsid w:val="00F11A82"/>
    <w:rsid w:val="00F17BE8"/>
    <w:rsid w:val="00F54EA4"/>
    <w:rsid w:val="00F56F80"/>
    <w:rsid w:val="00F669EB"/>
    <w:rsid w:val="00F7347A"/>
    <w:rsid w:val="00FB18A5"/>
    <w:rsid w:val="00FF78DE"/>
    <w:rsid w:val="071A0FE9"/>
    <w:rsid w:val="12E04CCD"/>
    <w:rsid w:val="278068A2"/>
    <w:rsid w:val="2EFD04D0"/>
    <w:rsid w:val="45114038"/>
    <w:rsid w:val="592F6964"/>
    <w:rsid w:val="7D9A3DD9"/>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fillcolor="white">
      <v:fill color="white"/>
    </o:shapedefaults>
    <o:shapelayout v:ext="edit">
      <o:idmap v:ext="edit" data="1"/>
    </o:shapelayout>
  </w:shapeDefaults>
  <w:decimalSymbol w:val="."/>
  <w:listSeparator w:val=","/>
  <w14:docId w14:val="0AB6B8E7"/>
  <w15:docId w15:val="{84812AAB-DA41-4AC4-A1E7-1335FD7CD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4533"/>
    <w:rPr>
      <w:lang w:bidi="ar-SA"/>
    </w:rPr>
  </w:style>
  <w:style w:type="paragraph" w:styleId="Heading1">
    <w:name w:val="heading 1"/>
    <w:basedOn w:val="Normal"/>
    <w:next w:val="Normal"/>
    <w:qFormat/>
    <w:pPr>
      <w:keepNext/>
      <w:ind w:left="2160" w:firstLine="720"/>
      <w:jc w:val="both"/>
      <w:outlineLvl w:val="0"/>
    </w:pPr>
    <w:rPr>
      <w:rFonts w:ascii="Arial" w:hAnsi="Arial"/>
      <w:b/>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320"/>
        <w:tab w:val="right" w:pos="8640"/>
      </w:tabs>
    </w:pPr>
  </w:style>
  <w:style w:type="paragraph" w:styleId="Header">
    <w:name w:val="header"/>
    <w:basedOn w:val="Normal"/>
    <w:qFormat/>
    <w:pPr>
      <w:tabs>
        <w:tab w:val="center" w:pos="4320"/>
        <w:tab w:val="right" w:pos="8640"/>
      </w:tabs>
    </w:pPr>
  </w:style>
  <w:style w:type="character" w:styleId="Hyperlink">
    <w:name w:val="Hyperlink"/>
    <w:qFormat/>
    <w:rPr>
      <w:color w:val="0000FF"/>
      <w:u w:val="single"/>
    </w:rPr>
  </w:style>
  <w:style w:type="paragraph" w:styleId="ListParagraph">
    <w:name w:val="List Paragraph"/>
    <w:basedOn w:val="Normal"/>
    <w:uiPriority w:val="34"/>
    <w:qFormat/>
    <w:pPr>
      <w:ind w:left="720"/>
      <w:contextualSpacing/>
    </w:pPr>
  </w:style>
  <w:style w:type="paragraph" w:styleId="NormalWeb">
    <w:name w:val="Normal (Web)"/>
    <w:basedOn w:val="Normal"/>
    <w:uiPriority w:val="99"/>
    <w:semiHidden/>
    <w:unhideWhenUsed/>
    <w:rsid w:val="00F17BE8"/>
    <w:pPr>
      <w:spacing w:before="100" w:beforeAutospacing="1" w:after="100" w:afterAutospacing="1" w:line="240" w:lineRule="auto"/>
    </w:pPr>
    <w:rPr>
      <w:sz w:val="24"/>
      <w:szCs w:val="24"/>
      <w:lang w:bidi="hi-IN"/>
    </w:rPr>
  </w:style>
  <w:style w:type="character" w:styleId="Strong">
    <w:name w:val="Strong"/>
    <w:basedOn w:val="DefaultParagraphFont"/>
    <w:uiPriority w:val="22"/>
    <w:qFormat/>
    <w:rsid w:val="00F17B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939137">
      <w:bodyDiv w:val="1"/>
      <w:marLeft w:val="0"/>
      <w:marRight w:val="0"/>
      <w:marTop w:val="0"/>
      <w:marBottom w:val="0"/>
      <w:divBdr>
        <w:top w:val="none" w:sz="0" w:space="0" w:color="auto"/>
        <w:left w:val="none" w:sz="0" w:space="0" w:color="auto"/>
        <w:bottom w:val="none" w:sz="0" w:space="0" w:color="auto"/>
        <w:right w:val="none" w:sz="0" w:space="0" w:color="auto"/>
      </w:divBdr>
    </w:div>
    <w:div w:id="222564409">
      <w:bodyDiv w:val="1"/>
      <w:marLeft w:val="0"/>
      <w:marRight w:val="0"/>
      <w:marTop w:val="0"/>
      <w:marBottom w:val="0"/>
      <w:divBdr>
        <w:top w:val="none" w:sz="0" w:space="0" w:color="auto"/>
        <w:left w:val="none" w:sz="0" w:space="0" w:color="auto"/>
        <w:bottom w:val="none" w:sz="0" w:space="0" w:color="auto"/>
        <w:right w:val="none" w:sz="0" w:space="0" w:color="auto"/>
      </w:divBdr>
    </w:div>
    <w:div w:id="17447971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Pages>
  <Words>1253</Words>
  <Characters>6896</Characters>
  <Application>Microsoft Office Word</Application>
  <DocSecurity>0</DocSecurity>
  <Lines>246</Lines>
  <Paragraphs>194</Paragraphs>
  <ScaleCrop>false</ScaleCrop>
  <HeadingPairs>
    <vt:vector size="2" baseType="variant">
      <vt:variant>
        <vt:lpstr>Title</vt:lpstr>
      </vt:variant>
      <vt:variant>
        <vt:i4>1</vt:i4>
      </vt:variant>
    </vt:vector>
  </HeadingPairs>
  <TitlesOfParts>
    <vt:vector size="1" baseType="lpstr">
      <vt:lpstr>SUMIT DAHIYA</vt:lpstr>
    </vt:vector>
  </TitlesOfParts>
  <Company>Esanda</Company>
  <LinksUpToDate>false</LinksUpToDate>
  <CharactersWithSpaces>7955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SUMIT DAHIYA</dc:title>
  <dc:creator>Windows User</dc:creator>
  <cp:lastModifiedBy>Pradeep Kumar</cp:lastModifiedBy>
  <cp:revision>10</cp:revision>
  <dcterms:created xsi:type="dcterms:W3CDTF">2015-01-05T16:01:00Z</dcterms:created>
  <dcterms:modified xsi:type="dcterms:W3CDTF">2024-04-14T13:13:00Z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2057-11.2.0.8684</vt:lpwstr>
  </property>
  <property fmtid="{D5CDD505-2E9C-101B-9397-08002B2CF9AE}" pid="3" name="GrammarlyDocumentId">
    <vt:lpwstr>3e3fa1f3db8f185eab83d3b35590609e3b1ddd586071223e60c381c9f9c13206</vt:lpwstr>
  </property>
</Properties>
</file>