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161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50"/>
        <w:gridCol w:w="3870"/>
        <w:gridCol w:w="3690"/>
      </w:tblGrid>
      <w:tr w:rsidR="00CB0FB3" w:rsidRPr="00AA7083" w14:paraId="434AD6AC" w14:textId="77777777" w:rsidTr="00482F31">
        <w:tc>
          <w:tcPr>
            <w:tcW w:w="7920" w:type="dxa"/>
            <w:gridSpan w:val="2"/>
            <w:shd w:val="clear" w:color="auto" w:fill="0070C0"/>
          </w:tcPr>
          <w:p w14:paraId="7A9CEA7B" w14:textId="77777777" w:rsidR="00CB0FB3" w:rsidRPr="00503630" w:rsidRDefault="00CB0FB3" w:rsidP="00456DF0">
            <w:pPr>
              <w:rPr>
                <w:rFonts w:asciiTheme="majorHAnsi" w:hAnsiTheme="majorHAnsi" w:cstheme="minorHAnsi"/>
                <w:color w:val="FFFFFF" w:themeColor="background1"/>
                <w:sz w:val="28"/>
              </w:rPr>
            </w:pPr>
          </w:p>
          <w:p w14:paraId="70DC650B" w14:textId="476EC754" w:rsidR="003104A9" w:rsidRDefault="00C1144B" w:rsidP="00E604FB">
            <w:pPr>
              <w:jc w:val="center"/>
              <w:rPr>
                <w:rFonts w:ascii="Georgia" w:hAnsi="Georgia" w:cstheme="minorHAnsi"/>
                <w:b/>
                <w:color w:val="FFFFFF" w:themeColor="background1"/>
                <w:sz w:val="28"/>
              </w:rPr>
            </w:pPr>
            <w:r>
              <w:rPr>
                <w:rFonts w:ascii="Georgia" w:hAnsi="Georgia" w:cstheme="minorHAnsi"/>
                <w:b/>
                <w:color w:val="FFFFFF" w:themeColor="background1"/>
                <w:sz w:val="28"/>
              </w:rPr>
              <w:t>PRACHI M MUTALIK</w:t>
            </w:r>
          </w:p>
          <w:p w14:paraId="521D5AA5" w14:textId="72808451" w:rsidR="00CB0FB3" w:rsidRPr="00375BB0" w:rsidRDefault="00C1144B" w:rsidP="00E604FB">
            <w:pPr>
              <w:spacing w:line="276" w:lineRule="auto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 w:cstheme="minorHAnsi"/>
                <w:b/>
                <w:color w:val="FFFFFF" w:themeColor="background1"/>
                <w:sz w:val="20"/>
              </w:rPr>
              <w:t>FUND ACCOUNTING</w:t>
            </w:r>
            <w:r w:rsidR="00045515">
              <w:rPr>
                <w:rFonts w:asciiTheme="majorHAnsi" w:hAnsiTheme="majorHAnsi" w:cstheme="minorHAnsi"/>
                <w:b/>
                <w:color w:val="FFFFFF" w:themeColor="background1"/>
                <w:sz w:val="20"/>
              </w:rPr>
              <w:t xml:space="preserve"> | </w:t>
            </w:r>
            <w:r w:rsidR="003056CD">
              <w:rPr>
                <w:rFonts w:asciiTheme="majorHAnsi" w:hAnsiTheme="majorHAnsi" w:cstheme="minorHAnsi"/>
                <w:b/>
                <w:color w:val="FFFFFF" w:themeColor="background1"/>
                <w:sz w:val="20"/>
              </w:rPr>
              <w:t xml:space="preserve">PRIVATE EQUITY </w:t>
            </w:r>
            <w:r w:rsidR="003056CD">
              <w:rPr>
                <w:rFonts w:asciiTheme="majorHAnsi" w:hAnsiTheme="majorHAnsi" w:cstheme="minorHAnsi"/>
                <w:b/>
                <w:color w:val="FFFFFF" w:themeColor="background1"/>
                <w:sz w:val="20"/>
              </w:rPr>
              <w:t>|</w:t>
            </w:r>
            <w:r w:rsidR="003056CD">
              <w:rPr>
                <w:rFonts w:asciiTheme="majorHAnsi" w:hAnsiTheme="majorHAnsi" w:cstheme="minorHAnsi"/>
                <w:b/>
                <w:color w:val="FFFFFF" w:themeColor="background1"/>
                <w:sz w:val="20"/>
              </w:rPr>
              <w:t xml:space="preserve"> FINANCIAL RISK MANAGEMENT</w:t>
            </w:r>
          </w:p>
        </w:tc>
        <w:tc>
          <w:tcPr>
            <w:tcW w:w="3690" w:type="dxa"/>
            <w:shd w:val="clear" w:color="auto" w:fill="0070C0"/>
          </w:tcPr>
          <w:p w14:paraId="4B2B4B53" w14:textId="77777777" w:rsidR="00CB0FB3" w:rsidRPr="00AA7083" w:rsidRDefault="00CB0FB3" w:rsidP="00456DF0">
            <w:pPr>
              <w:rPr>
                <w:rFonts w:asciiTheme="majorHAnsi" w:hAnsiTheme="majorHAnsi" w:cstheme="minorHAnsi"/>
              </w:rPr>
            </w:pPr>
          </w:p>
          <w:tbl>
            <w:tblPr>
              <w:tblStyle w:val="TableGrid"/>
              <w:tblW w:w="35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2"/>
              <w:gridCol w:w="3023"/>
            </w:tblGrid>
            <w:tr w:rsidR="00CB0FB3" w:rsidRPr="00AA7083" w14:paraId="74710782" w14:textId="77777777" w:rsidTr="00103211">
              <w:trPr>
                <w:trHeight w:val="342"/>
              </w:trPr>
              <w:tc>
                <w:tcPr>
                  <w:tcW w:w="482" w:type="dxa"/>
                  <w:vAlign w:val="center"/>
                </w:tcPr>
                <w:p w14:paraId="56F591C2" w14:textId="77777777" w:rsidR="00CB0FB3" w:rsidRPr="00103211" w:rsidRDefault="00CB0FB3" w:rsidP="00103211">
                  <w:pPr>
                    <w:rPr>
                      <w:rFonts w:asciiTheme="majorHAnsi" w:hAnsiTheme="majorHAnsi" w:cstheme="minorHAnsi"/>
                      <w:sz w:val="20"/>
                    </w:rPr>
                  </w:pPr>
                  <w:r w:rsidRPr="00103211">
                    <w:rPr>
                      <w:rFonts w:asciiTheme="majorHAnsi" w:hAnsiTheme="majorHAnsi" w:cstheme="minorHAnsi"/>
                      <w:noProof/>
                      <w:sz w:val="20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2328EF7F" wp14:editId="747891AF">
                            <wp:extent cx="91440" cy="123115"/>
                            <wp:effectExtent l="0" t="0" r="3810" b="0"/>
                            <wp:docPr id="3200" name="Freeform 127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4DB3B8AD-C077-5E48-AE05-94B184687B3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91440" cy="123115"/>
                                    </a:xfrm>
                                    <a:custGeom>
                                      <a:avLst/>
                                      <a:gdLst>
                                        <a:gd name="T0" fmla="*/ 81576 w 453"/>
                                        <a:gd name="T1" fmla="*/ 218715 h 609"/>
                                        <a:gd name="T2" fmla="*/ 81576 w 453"/>
                                        <a:gd name="T3" fmla="*/ 218715 h 609"/>
                                        <a:gd name="T4" fmla="*/ 0 w 453"/>
                                        <a:gd name="T5" fmla="*/ 81299 h 609"/>
                                        <a:gd name="T6" fmla="*/ 81576 w 453"/>
                                        <a:gd name="T7" fmla="*/ 0 h 609"/>
                                        <a:gd name="T8" fmla="*/ 163151 w 453"/>
                                        <a:gd name="T9" fmla="*/ 81299 h 609"/>
                                        <a:gd name="T10" fmla="*/ 81576 w 453"/>
                                        <a:gd name="T11" fmla="*/ 218715 h 609"/>
                                        <a:gd name="T12" fmla="*/ 81576 w 453"/>
                                        <a:gd name="T13" fmla="*/ 28059 h 609"/>
                                        <a:gd name="T14" fmla="*/ 81576 w 453"/>
                                        <a:gd name="T15" fmla="*/ 28059 h 609"/>
                                        <a:gd name="T16" fmla="*/ 28154 w 453"/>
                                        <a:gd name="T17" fmla="*/ 81299 h 609"/>
                                        <a:gd name="T18" fmla="*/ 81576 w 453"/>
                                        <a:gd name="T19" fmla="*/ 137417 h 609"/>
                                        <a:gd name="T20" fmla="*/ 137884 w 453"/>
                                        <a:gd name="T21" fmla="*/ 81299 h 609"/>
                                        <a:gd name="T22" fmla="*/ 81576 w 453"/>
                                        <a:gd name="T23" fmla="*/ 28059 h 609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60000 65536"/>
                                        <a:gd name="T28" fmla="*/ 0 60000 65536"/>
                                        <a:gd name="T29" fmla="*/ 0 60000 65536"/>
                                        <a:gd name="T30" fmla="*/ 0 60000 65536"/>
                                        <a:gd name="T31" fmla="*/ 0 60000 65536"/>
                                        <a:gd name="T32" fmla="*/ 0 60000 65536"/>
                                        <a:gd name="T33" fmla="*/ 0 60000 65536"/>
                                        <a:gd name="T34" fmla="*/ 0 60000 65536"/>
                                        <a:gd name="T35" fmla="*/ 0 60000 65536"/>
                                      </a:gdLst>
                                      <a:ahLst/>
                                      <a:cxnLst>
                                        <a:cxn ang="T24">
                                          <a:pos x="T0" y="T1"/>
                                        </a:cxn>
                                        <a:cxn ang="T25">
                                          <a:pos x="T2" y="T3"/>
                                        </a:cxn>
                                        <a:cxn ang="T26">
                                          <a:pos x="T4" y="T5"/>
                                        </a:cxn>
                                        <a:cxn ang="T27">
                                          <a:pos x="T6" y="T7"/>
                                        </a:cxn>
                                        <a:cxn ang="T28">
                                          <a:pos x="T8" y="T9"/>
                                        </a:cxn>
                                        <a:cxn ang="T29">
                                          <a:pos x="T10" y="T11"/>
                                        </a:cxn>
                                        <a:cxn ang="T30">
                                          <a:pos x="T12" y="T13"/>
                                        </a:cxn>
                                        <a:cxn ang="T31">
                                          <a:pos x="T14" y="T15"/>
                                        </a:cxn>
                                        <a:cxn ang="T32">
                                          <a:pos x="T16" y="T17"/>
                                        </a:cxn>
                                        <a:cxn ang="T33">
                                          <a:pos x="T18" y="T19"/>
                                        </a:cxn>
                                        <a:cxn ang="T34">
                                          <a:pos x="T20" y="T21"/>
                                        </a:cxn>
                                        <a:cxn ang="T35">
                                          <a:pos x="T22" y="T23"/>
                                        </a:cxn>
                                      </a:cxnLst>
                                      <a:rect l="0" t="0" r="r" b="b"/>
                                      <a:pathLst>
                                        <a:path w="453" h="609">
                                          <a:moveTo>
                                            <a:pt x="226" y="608"/>
                                          </a:moveTo>
                                          <a:lnTo>
                                            <a:pt x="226" y="608"/>
                                          </a:lnTo>
                                          <a:cubicBezTo>
                                            <a:pt x="226" y="608"/>
                                            <a:pt x="0" y="354"/>
                                            <a:pt x="0" y="226"/>
                                          </a:cubicBezTo>
                                          <a:cubicBezTo>
                                            <a:pt x="0" y="106"/>
                                            <a:pt x="106" y="0"/>
                                            <a:pt x="226" y="0"/>
                                          </a:cubicBezTo>
                                          <a:cubicBezTo>
                                            <a:pt x="354" y="0"/>
                                            <a:pt x="452" y="106"/>
                                            <a:pt x="452" y="226"/>
                                          </a:cubicBezTo>
                                          <a:cubicBezTo>
                                            <a:pt x="452" y="354"/>
                                            <a:pt x="226" y="608"/>
                                            <a:pt x="226" y="608"/>
                                          </a:cubicBezTo>
                                          <a:close/>
                                          <a:moveTo>
                                            <a:pt x="226" y="78"/>
                                          </a:moveTo>
                                          <a:lnTo>
                                            <a:pt x="226" y="78"/>
                                          </a:lnTo>
                                          <a:cubicBezTo>
                                            <a:pt x="149" y="78"/>
                                            <a:pt x="78" y="149"/>
                                            <a:pt x="78" y="226"/>
                                          </a:cubicBezTo>
                                          <a:cubicBezTo>
                                            <a:pt x="78" y="311"/>
                                            <a:pt x="149" y="382"/>
                                            <a:pt x="226" y="382"/>
                                          </a:cubicBezTo>
                                          <a:cubicBezTo>
                                            <a:pt x="311" y="382"/>
                                            <a:pt x="382" y="311"/>
                                            <a:pt x="382" y="226"/>
                                          </a:cubicBezTo>
                                          <a:cubicBezTo>
                                            <a:pt x="382" y="149"/>
                                            <a:pt x="311" y="78"/>
                                            <a:pt x="226" y="78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wrap="none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6E8E8A96" id="Freeform 127" o:spid="_x0000_s1026" style="width:7.2pt;height:9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53,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" path="m226,608r,c226,608,,354,,226,,106,106,,226,,354,,452,106,452,226v,128,-226,382,-226,382xm226,78r,c149,78,78,149,78,226v,85,71,156,148,156c311,382,382,311,382,226,382,149,311,78,226,78xe" fillcolor="white [3212]" stroked="f">
                            <v:path o:connecttype="custom" o:connectlocs="16466467,44215266;16466467,44215266;0,16435347;16466467,0;32932732,16435347;16466467,44215266;16466467,5672387;16466467,5672387;5683006,16435347;16466467,27780121;27832479,16435347;16466467,5672387" o:connectangles="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023" w:type="dxa"/>
                  <w:vAlign w:val="center"/>
                </w:tcPr>
                <w:p w14:paraId="25E59AD1" w14:textId="2053D1F9" w:rsidR="00CB0FB3" w:rsidRPr="00E604FB" w:rsidRDefault="0065333B" w:rsidP="00103211">
                  <w:pPr>
                    <w:rPr>
                      <w:rFonts w:asciiTheme="majorHAnsi" w:hAnsiTheme="majorHAnsi"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inorHAnsi"/>
                      <w:color w:val="FFFFFF" w:themeColor="background1"/>
                      <w:sz w:val="20"/>
                      <w:szCs w:val="20"/>
                    </w:rPr>
                    <w:t>Pune</w:t>
                  </w:r>
                </w:p>
              </w:tc>
            </w:tr>
            <w:tr w:rsidR="00CB0FB3" w:rsidRPr="00AA7083" w14:paraId="60A9C413" w14:textId="77777777" w:rsidTr="00103211">
              <w:trPr>
                <w:trHeight w:val="342"/>
              </w:trPr>
              <w:tc>
                <w:tcPr>
                  <w:tcW w:w="482" w:type="dxa"/>
                  <w:vAlign w:val="center"/>
                </w:tcPr>
                <w:p w14:paraId="2F3A0049" w14:textId="77777777" w:rsidR="00CB0FB3" w:rsidRPr="00103211" w:rsidRDefault="00CB0FB3" w:rsidP="00103211">
                  <w:pPr>
                    <w:rPr>
                      <w:rFonts w:asciiTheme="majorHAnsi" w:hAnsiTheme="majorHAnsi" w:cstheme="minorHAnsi"/>
                      <w:sz w:val="20"/>
                    </w:rPr>
                  </w:pPr>
                  <w:r w:rsidRPr="00103211">
                    <w:rPr>
                      <w:rFonts w:asciiTheme="majorHAnsi" w:hAnsiTheme="majorHAnsi" w:cstheme="minorHAnsi"/>
                      <w:noProof/>
                      <w:sz w:val="20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5079C967" wp14:editId="6B3064BC">
                            <wp:extent cx="116403" cy="115294"/>
                            <wp:effectExtent l="0" t="0" r="0" b="0"/>
                            <wp:docPr id="216" name="Freeform 50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1B9B613B-E86F-5E41-989A-52E683D36A42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 flipH="1">
                                      <a:off x="0" y="0"/>
                                      <a:ext cx="116403" cy="115294"/>
                                    </a:xfrm>
                                    <a:custGeom>
                                      <a:avLst/>
                                      <a:gdLst>
                                        <a:gd name="T0" fmla="*/ 115666 w 444"/>
                                        <a:gd name="T1" fmla="*/ 114750 h 443"/>
                                        <a:gd name="T2" fmla="*/ 115666 w 444"/>
                                        <a:gd name="T3" fmla="*/ 114750 h 443"/>
                                        <a:gd name="T4" fmla="*/ 72010 w 444"/>
                                        <a:gd name="T5" fmla="*/ 138414 h 443"/>
                                        <a:gd name="T6" fmla="*/ 27904 w 444"/>
                                        <a:gd name="T7" fmla="*/ 138414 h 443"/>
                                        <a:gd name="T8" fmla="*/ 31954 w 444"/>
                                        <a:gd name="T9" fmla="*/ 181724 h 443"/>
                                        <a:gd name="T10" fmla="*/ 139520 w 444"/>
                                        <a:gd name="T11" fmla="*/ 138414 h 443"/>
                                        <a:gd name="T12" fmla="*/ 187226 w 444"/>
                                        <a:gd name="T13" fmla="*/ 27236 h 443"/>
                                        <a:gd name="T14" fmla="*/ 143570 w 444"/>
                                        <a:gd name="T15" fmla="*/ 23664 h 443"/>
                                        <a:gd name="T16" fmla="*/ 143570 w 444"/>
                                        <a:gd name="T17" fmla="*/ 67421 h 443"/>
                                        <a:gd name="T18" fmla="*/ 115666 w 444"/>
                                        <a:gd name="T19" fmla="*/ 114750 h 443"/>
                                        <a:gd name="T20" fmla="*/ 0 60000 65536"/>
                                        <a:gd name="T21" fmla="*/ 0 60000 65536"/>
                                        <a:gd name="T22" fmla="*/ 0 60000 65536"/>
                                        <a:gd name="T23" fmla="*/ 0 60000 65536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60000 65536"/>
                                        <a:gd name="T28" fmla="*/ 0 60000 65536"/>
                                        <a:gd name="T29" fmla="*/ 0 60000 65536"/>
                                      </a:gdLst>
                                      <a:ahLst/>
                                      <a:cxnLst>
                                        <a:cxn ang="T20">
                                          <a:pos x="T0" y="T1"/>
                                        </a:cxn>
                                        <a:cxn ang="T21">
                                          <a:pos x="T2" y="T3"/>
                                        </a:cxn>
                                        <a:cxn ang="T22">
                                          <a:pos x="T4" y="T5"/>
                                        </a:cxn>
                                        <a:cxn ang="T23">
                                          <a:pos x="T6" y="T7"/>
                                        </a:cxn>
                                        <a:cxn ang="T24">
                                          <a:pos x="T8" y="T9"/>
                                        </a:cxn>
                                        <a:cxn ang="T25">
                                          <a:pos x="T10" y="T11"/>
                                        </a:cxn>
                                        <a:cxn ang="T26">
                                          <a:pos x="T12" y="T13"/>
                                        </a:cxn>
                                        <a:cxn ang="T27">
                                          <a:pos x="T14" y="T15"/>
                                        </a:cxn>
                                        <a:cxn ang="T28">
                                          <a:pos x="T16" y="T17"/>
                                        </a:cxn>
                                        <a:cxn ang="T29">
                                          <a:pos x="T18" y="T19"/>
                                        </a:cxn>
                                      </a:cxnLst>
                                      <a:rect l="0" t="0" r="r" b="b"/>
                                      <a:pathLst>
                                        <a:path w="444" h="443">
                                          <a:moveTo>
                                            <a:pt x="257" y="257"/>
                                          </a:moveTo>
                                          <a:lnTo>
                                            <a:pt x="257" y="257"/>
                                          </a:lnTo>
                                          <a:cubicBezTo>
                                            <a:pt x="222" y="292"/>
                                            <a:pt x="177" y="327"/>
                                            <a:pt x="160" y="310"/>
                                          </a:cubicBezTo>
                                          <a:cubicBezTo>
                                            <a:pt x="133" y="283"/>
                                            <a:pt x="115" y="265"/>
                                            <a:pt x="62" y="310"/>
                                          </a:cubicBezTo>
                                          <a:cubicBezTo>
                                            <a:pt x="0" y="354"/>
                                            <a:pt x="44" y="389"/>
                                            <a:pt x="71" y="407"/>
                                          </a:cubicBezTo>
                                          <a:cubicBezTo>
                                            <a:pt x="97" y="442"/>
                                            <a:pt x="204" y="416"/>
                                            <a:pt x="310" y="310"/>
                                          </a:cubicBezTo>
                                          <a:cubicBezTo>
                                            <a:pt x="416" y="204"/>
                                            <a:pt x="443" y="97"/>
                                            <a:pt x="416" y="61"/>
                                          </a:cubicBezTo>
                                          <a:cubicBezTo>
                                            <a:pt x="390" y="35"/>
                                            <a:pt x="363" y="0"/>
                                            <a:pt x="319" y="53"/>
                                          </a:cubicBezTo>
                                          <a:cubicBezTo>
                                            <a:pt x="275" y="106"/>
                                            <a:pt x="293" y="123"/>
                                            <a:pt x="319" y="151"/>
                                          </a:cubicBezTo>
                                          <a:cubicBezTo>
                                            <a:pt x="337" y="167"/>
                                            <a:pt x="302" y="212"/>
                                            <a:pt x="257" y="257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 wrap="none" lIns="34290" tIns="17145" rIns="34290" bIns="17145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190E6D78" id="Freeform 50" o:spid="_x0000_s1026" style="width:9.15pt;height:9.1pt;flip:x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44,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" path="m257,257r,c222,292,177,327,160,310v-27,-27,-45,-45,-98,c,354,44,389,71,407v26,35,133,9,239,-97c416,204,443,97,416,61,390,35,363,,319,53v-44,53,-26,70,,98c337,167,302,212,257,257e" fillcolor="white [3212]" stroked="f">
                            <v:path o:connecttype="custom" o:connectlocs="30324030,29864529;30324030,29864529;18878784,36023259;7315562,36023259;8377346,47295004;36577808,36023259;49084838,7088369;37639592,6158730;37639592,17546810;30324030,29864529" o:connectangles="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023" w:type="dxa"/>
                  <w:vAlign w:val="center"/>
                </w:tcPr>
                <w:p w14:paraId="5F29C650" w14:textId="7A98D00E" w:rsidR="00CB0FB3" w:rsidRPr="00E604FB" w:rsidRDefault="0065333B" w:rsidP="00103211">
                  <w:pPr>
                    <w:rPr>
                      <w:rFonts w:asciiTheme="majorHAnsi" w:hAnsiTheme="majorHAnsi"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inorHAnsi"/>
                      <w:color w:val="FFFFFF" w:themeColor="background1"/>
                      <w:sz w:val="20"/>
                      <w:szCs w:val="20"/>
                    </w:rPr>
                    <w:t>+91 9049121767</w:t>
                  </w:r>
                </w:p>
              </w:tc>
            </w:tr>
            <w:tr w:rsidR="00CB0FB3" w:rsidRPr="00AA7083" w14:paraId="55701A08" w14:textId="77777777" w:rsidTr="00103211">
              <w:trPr>
                <w:trHeight w:val="342"/>
              </w:trPr>
              <w:tc>
                <w:tcPr>
                  <w:tcW w:w="482" w:type="dxa"/>
                  <w:vAlign w:val="center"/>
                </w:tcPr>
                <w:p w14:paraId="6BD40503" w14:textId="77777777" w:rsidR="00CB0FB3" w:rsidRPr="00103211" w:rsidRDefault="00CB0FB3" w:rsidP="00103211">
                  <w:pPr>
                    <w:rPr>
                      <w:rFonts w:asciiTheme="majorHAnsi" w:hAnsiTheme="majorHAnsi" w:cstheme="minorHAnsi"/>
                      <w:sz w:val="20"/>
                    </w:rPr>
                  </w:pPr>
                  <w:r w:rsidRPr="00103211">
                    <w:rPr>
                      <w:rFonts w:asciiTheme="majorHAnsi" w:hAnsiTheme="majorHAnsi" w:cstheme="minorHAnsi"/>
                      <w:noProof/>
                      <w:sz w:val="20"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3A9564DA" wp14:editId="104AD00C">
                            <wp:extent cx="125477" cy="87465"/>
                            <wp:effectExtent l="0" t="0" r="8255" b="8255"/>
                            <wp:docPr id="354" name="Freeform 160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79CDACE-7069-964D-AD80-EFFA0E72E60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25477" cy="87465"/>
                                    </a:xfrm>
                                    <a:custGeom>
                                      <a:avLst/>
                                      <a:gdLst>
                                        <a:gd name="T0" fmla="*/ 147286 w 601"/>
                                        <a:gd name="T1" fmla="*/ 68912 h 418"/>
                                        <a:gd name="T2" fmla="*/ 147286 w 601"/>
                                        <a:gd name="T3" fmla="*/ 68912 h 418"/>
                                        <a:gd name="T4" fmla="*/ 213026 w 601"/>
                                        <a:gd name="T5" fmla="*/ 2526 h 418"/>
                                        <a:gd name="T6" fmla="*/ 215541 w 601"/>
                                        <a:gd name="T7" fmla="*/ 10102 h 418"/>
                                        <a:gd name="T8" fmla="*/ 215541 w 601"/>
                                        <a:gd name="T9" fmla="*/ 139989 h 418"/>
                                        <a:gd name="T10" fmla="*/ 213026 w 601"/>
                                        <a:gd name="T11" fmla="*/ 147927 h 418"/>
                                        <a:gd name="T12" fmla="*/ 147286 w 601"/>
                                        <a:gd name="T13" fmla="*/ 68912 h 418"/>
                                        <a:gd name="T14" fmla="*/ 2515 w 601"/>
                                        <a:gd name="T15" fmla="*/ 2526 h 418"/>
                                        <a:gd name="T16" fmla="*/ 2515 w 601"/>
                                        <a:gd name="T17" fmla="*/ 2526 h 418"/>
                                        <a:gd name="T18" fmla="*/ 10059 w 601"/>
                                        <a:gd name="T19" fmla="*/ 0 h 418"/>
                                        <a:gd name="T20" fmla="*/ 205482 w 601"/>
                                        <a:gd name="T21" fmla="*/ 0 h 418"/>
                                        <a:gd name="T22" fmla="*/ 213026 w 601"/>
                                        <a:gd name="T23" fmla="*/ 2526 h 418"/>
                                        <a:gd name="T24" fmla="*/ 106693 w 601"/>
                                        <a:gd name="T25" fmla="*/ 86591 h 418"/>
                                        <a:gd name="T26" fmla="*/ 2515 w 601"/>
                                        <a:gd name="T27" fmla="*/ 2526 h 418"/>
                                        <a:gd name="T28" fmla="*/ 2515 w 601"/>
                                        <a:gd name="T29" fmla="*/ 147927 h 418"/>
                                        <a:gd name="T30" fmla="*/ 2515 w 601"/>
                                        <a:gd name="T31" fmla="*/ 147927 h 418"/>
                                        <a:gd name="T32" fmla="*/ 0 w 601"/>
                                        <a:gd name="T33" fmla="*/ 139989 h 418"/>
                                        <a:gd name="T34" fmla="*/ 0 w 601"/>
                                        <a:gd name="T35" fmla="*/ 10102 h 418"/>
                                        <a:gd name="T36" fmla="*/ 2515 w 601"/>
                                        <a:gd name="T37" fmla="*/ 2526 h 418"/>
                                        <a:gd name="T38" fmla="*/ 68614 w 601"/>
                                        <a:gd name="T39" fmla="*/ 68912 h 418"/>
                                        <a:gd name="T40" fmla="*/ 2515 w 601"/>
                                        <a:gd name="T41" fmla="*/ 147927 h 418"/>
                                        <a:gd name="T42" fmla="*/ 106693 w 601"/>
                                        <a:gd name="T43" fmla="*/ 107157 h 418"/>
                                        <a:gd name="T44" fmla="*/ 106693 w 601"/>
                                        <a:gd name="T45" fmla="*/ 107157 h 418"/>
                                        <a:gd name="T46" fmla="*/ 134354 w 601"/>
                                        <a:gd name="T47" fmla="*/ 79014 h 418"/>
                                        <a:gd name="T48" fmla="*/ 213026 w 601"/>
                                        <a:gd name="T49" fmla="*/ 147927 h 418"/>
                                        <a:gd name="T50" fmla="*/ 205482 w 601"/>
                                        <a:gd name="T51" fmla="*/ 150452 h 418"/>
                                        <a:gd name="T52" fmla="*/ 10059 w 601"/>
                                        <a:gd name="T53" fmla="*/ 150452 h 418"/>
                                        <a:gd name="T54" fmla="*/ 2515 w 601"/>
                                        <a:gd name="T55" fmla="*/ 147927 h 418"/>
                                        <a:gd name="T56" fmla="*/ 78672 w 601"/>
                                        <a:gd name="T57" fmla="*/ 79014 h 418"/>
                                        <a:gd name="T58" fmla="*/ 106693 w 601"/>
                                        <a:gd name="T59" fmla="*/ 107157 h 418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</a:gdLst>
                                      <a:ahLst/>
                                      <a:cxnLst>
                                        <a:cxn ang="T60">
                                          <a:pos x="T0" y="T1"/>
                                        </a:cxn>
                                        <a:cxn ang="T61">
                                          <a:pos x="T2" y="T3"/>
                                        </a:cxn>
                                        <a:cxn ang="T62">
                                          <a:pos x="T4" y="T5"/>
                                        </a:cxn>
                                        <a:cxn ang="T63">
                                          <a:pos x="T6" y="T7"/>
                                        </a:cxn>
                                        <a:cxn ang="T64">
                                          <a:pos x="T8" y="T9"/>
                                        </a:cxn>
                                        <a:cxn ang="T65">
                                          <a:pos x="T10" y="T11"/>
                                        </a:cxn>
                                        <a:cxn ang="T66">
                                          <a:pos x="T12" y="T13"/>
                                        </a:cxn>
                                        <a:cxn ang="T67">
                                          <a:pos x="T14" y="T15"/>
                                        </a:cxn>
                                        <a:cxn ang="T68">
                                          <a:pos x="T16" y="T17"/>
                                        </a:cxn>
                                        <a:cxn ang="T69">
                                          <a:pos x="T18" y="T19"/>
                                        </a:cxn>
                                        <a:cxn ang="T70">
                                          <a:pos x="T20" y="T21"/>
                                        </a:cxn>
                                        <a:cxn ang="T71">
                                          <a:pos x="T22" y="T23"/>
                                        </a:cxn>
                                        <a:cxn ang="T72">
                                          <a:pos x="T24" y="T25"/>
                                        </a:cxn>
                                        <a:cxn ang="T73">
                                          <a:pos x="T26" y="T27"/>
                                        </a:cxn>
                                        <a:cxn ang="T74">
                                          <a:pos x="T28" y="T29"/>
                                        </a:cxn>
                                        <a:cxn ang="T75">
                                          <a:pos x="T30" y="T31"/>
                                        </a:cxn>
                                        <a:cxn ang="T76">
                                          <a:pos x="T32" y="T33"/>
                                        </a:cxn>
                                        <a:cxn ang="T77">
                                          <a:pos x="T34" y="T35"/>
                                        </a:cxn>
                                        <a:cxn ang="T78">
                                          <a:pos x="T36" y="T37"/>
                                        </a:cxn>
                                        <a:cxn ang="T79">
                                          <a:pos x="T38" y="T39"/>
                                        </a:cxn>
                                        <a:cxn ang="T80">
                                          <a:pos x="T40" y="T41"/>
                                        </a:cxn>
                                        <a:cxn ang="T81">
                                          <a:pos x="T42" y="T43"/>
                                        </a:cxn>
                                        <a:cxn ang="T82">
                                          <a:pos x="T44" y="T45"/>
                                        </a:cxn>
                                        <a:cxn ang="T83">
                                          <a:pos x="T46" y="T47"/>
                                        </a:cxn>
                                        <a:cxn ang="T84">
                                          <a:pos x="T48" y="T49"/>
                                        </a:cxn>
                                        <a:cxn ang="T85">
                                          <a:pos x="T50" y="T51"/>
                                        </a:cxn>
                                        <a:cxn ang="T86">
                                          <a:pos x="T52" y="T53"/>
                                        </a:cxn>
                                        <a:cxn ang="T87">
                                          <a:pos x="T54" y="T55"/>
                                        </a:cxn>
                                        <a:cxn ang="T88">
                                          <a:pos x="T56" y="T57"/>
                                        </a:cxn>
                                        <a:cxn ang="T89">
                                          <a:pos x="T58" y="T59"/>
                                        </a:cxn>
                                      </a:cxnLst>
                                      <a:rect l="0" t="0" r="r" b="b"/>
                                      <a:pathLst>
                                        <a:path w="601" h="418">
                                          <a:moveTo>
                                            <a:pt x="410" y="191"/>
                                          </a:moveTo>
                                          <a:lnTo>
                                            <a:pt x="410" y="191"/>
                                          </a:lnTo>
                                          <a:cubicBezTo>
                                            <a:pt x="593" y="7"/>
                                            <a:pt x="593" y="7"/>
                                            <a:pt x="593" y="7"/>
                                          </a:cubicBezTo>
                                          <a:cubicBezTo>
                                            <a:pt x="600" y="14"/>
                                            <a:pt x="600" y="21"/>
                                            <a:pt x="600" y="28"/>
                                          </a:cubicBezTo>
                                          <a:cubicBezTo>
                                            <a:pt x="600" y="388"/>
                                            <a:pt x="600" y="388"/>
                                            <a:pt x="600" y="388"/>
                                          </a:cubicBezTo>
                                          <a:cubicBezTo>
                                            <a:pt x="600" y="395"/>
                                            <a:pt x="600" y="403"/>
                                            <a:pt x="593" y="410"/>
                                          </a:cubicBezTo>
                                          <a:lnTo>
                                            <a:pt x="410" y="191"/>
                                          </a:lnTo>
                                          <a:close/>
                                          <a:moveTo>
                                            <a:pt x="7" y="7"/>
                                          </a:moveTo>
                                          <a:lnTo>
                                            <a:pt x="7" y="7"/>
                                          </a:lnTo>
                                          <a:cubicBezTo>
                                            <a:pt x="14" y="7"/>
                                            <a:pt x="21" y="0"/>
                                            <a:pt x="28" y="0"/>
                                          </a:cubicBezTo>
                                          <a:cubicBezTo>
                                            <a:pt x="572" y="0"/>
                                            <a:pt x="572" y="0"/>
                                            <a:pt x="572" y="0"/>
                                          </a:cubicBezTo>
                                          <a:cubicBezTo>
                                            <a:pt x="579" y="0"/>
                                            <a:pt x="586" y="7"/>
                                            <a:pt x="593" y="7"/>
                                          </a:cubicBezTo>
                                          <a:cubicBezTo>
                                            <a:pt x="297" y="240"/>
                                            <a:pt x="297" y="240"/>
                                            <a:pt x="297" y="240"/>
                                          </a:cubicBezTo>
                                          <a:lnTo>
                                            <a:pt x="7" y="7"/>
                                          </a:lnTo>
                                          <a:close/>
                                          <a:moveTo>
                                            <a:pt x="7" y="410"/>
                                          </a:moveTo>
                                          <a:lnTo>
                                            <a:pt x="7" y="410"/>
                                          </a:lnTo>
                                          <a:cubicBezTo>
                                            <a:pt x="0" y="403"/>
                                            <a:pt x="0" y="395"/>
                                            <a:pt x="0" y="388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21"/>
                                            <a:pt x="0" y="14"/>
                                            <a:pt x="7" y="7"/>
                                          </a:cubicBezTo>
                                          <a:cubicBezTo>
                                            <a:pt x="191" y="191"/>
                                            <a:pt x="191" y="191"/>
                                            <a:pt x="191" y="191"/>
                                          </a:cubicBezTo>
                                          <a:lnTo>
                                            <a:pt x="7" y="410"/>
                                          </a:lnTo>
                                          <a:close/>
                                          <a:moveTo>
                                            <a:pt x="297" y="297"/>
                                          </a:moveTo>
                                          <a:lnTo>
                                            <a:pt x="297" y="297"/>
                                          </a:lnTo>
                                          <a:cubicBezTo>
                                            <a:pt x="374" y="219"/>
                                            <a:pt x="374" y="219"/>
                                            <a:pt x="374" y="219"/>
                                          </a:cubicBezTo>
                                          <a:cubicBezTo>
                                            <a:pt x="593" y="410"/>
                                            <a:pt x="593" y="410"/>
                                            <a:pt x="593" y="410"/>
                                          </a:cubicBezTo>
                                          <a:cubicBezTo>
                                            <a:pt x="586" y="417"/>
                                            <a:pt x="579" y="417"/>
                                            <a:pt x="572" y="417"/>
                                          </a:cubicBezTo>
                                          <a:cubicBezTo>
                                            <a:pt x="28" y="417"/>
                                            <a:pt x="28" y="417"/>
                                            <a:pt x="28" y="417"/>
                                          </a:cubicBezTo>
                                          <a:cubicBezTo>
                                            <a:pt x="21" y="417"/>
                                            <a:pt x="14" y="417"/>
                                            <a:pt x="7" y="410"/>
                                          </a:cubicBezTo>
                                          <a:cubicBezTo>
                                            <a:pt x="219" y="219"/>
                                            <a:pt x="219" y="219"/>
                                            <a:pt x="219" y="219"/>
                                          </a:cubicBezTo>
                                          <a:lnTo>
                                            <a:pt x="297" y="29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05E69F4A" id="Freeform 160" o:spid="_x0000_s1026" style="width:9.9pt;height:6.9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white [3212]" stroked="f">
                            <v:path o:connecttype="custom" o:connectlocs="30750425,14419589;30750425,14419589;44475646,528556;45000729,2113807;45000729,29292196;44475646,30953194;30750425,14419589;525083,528556;525083,528556;2100122,0;42900607,0;44475646,528556;22275404,18118856;525083,528556;525083,30953194;525083,30953194;0,29292196;0,2113807;525083,528556;14325256,14419589;525083,30953194;22275404,22422218;22275404,22422218;28050477,16533396;44475646,30953194;42900607,31481541;2100122,31481541;525083,30953194;16425169,16533396;22275404,22422218" o:connectangles="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023" w:type="dxa"/>
                  <w:vAlign w:val="center"/>
                </w:tcPr>
                <w:p w14:paraId="3FD12473" w14:textId="7BBF4CC3" w:rsidR="00CB0FB3" w:rsidRPr="00E604FB" w:rsidRDefault="0065333B" w:rsidP="00103211">
                  <w:pPr>
                    <w:rPr>
                      <w:rFonts w:asciiTheme="majorHAnsi" w:hAnsiTheme="majorHAnsi" w:cstheme="min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inorHAnsi"/>
                      <w:color w:val="FFFFFF" w:themeColor="background1"/>
                      <w:sz w:val="20"/>
                      <w:szCs w:val="20"/>
                    </w:rPr>
                    <w:t>pmmutalik@gmail.com</w:t>
                  </w:r>
                </w:p>
              </w:tc>
            </w:tr>
          </w:tbl>
          <w:p w14:paraId="48A37EF8" w14:textId="77777777" w:rsidR="00CB0FB3" w:rsidRPr="00AA7083" w:rsidRDefault="00CB0FB3" w:rsidP="00456DF0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</w:rPr>
              <w:t xml:space="preserve"> </w:t>
            </w:r>
          </w:p>
        </w:tc>
      </w:tr>
      <w:tr w:rsidR="00CB0FB3" w:rsidRPr="00AA7083" w14:paraId="71B5DDF0" w14:textId="77777777" w:rsidTr="00AA7083">
        <w:tc>
          <w:tcPr>
            <w:tcW w:w="11610" w:type="dxa"/>
            <w:gridSpan w:val="3"/>
            <w:shd w:val="clear" w:color="auto" w:fill="auto"/>
          </w:tcPr>
          <w:p w14:paraId="291A5183" w14:textId="77777777" w:rsidR="00CB0FB3" w:rsidRPr="00AA7083" w:rsidRDefault="00CB0FB3" w:rsidP="00456DF0">
            <w:pPr>
              <w:rPr>
                <w:rFonts w:asciiTheme="majorHAnsi" w:hAnsiTheme="majorHAnsi" w:cstheme="minorHAnsi"/>
                <w:sz w:val="8"/>
              </w:rPr>
            </w:pPr>
          </w:p>
        </w:tc>
      </w:tr>
      <w:tr w:rsidR="00CB0FB3" w:rsidRPr="00AA7083" w14:paraId="1E31081A" w14:textId="77777777" w:rsidTr="00AA7083">
        <w:trPr>
          <w:trHeight w:val="7190"/>
        </w:trPr>
        <w:tc>
          <w:tcPr>
            <w:tcW w:w="4050" w:type="dxa"/>
            <w:tcBorders>
              <w:right w:val="single" w:sz="4" w:space="0" w:color="D9D9D9" w:themeColor="background1" w:themeShade="D9"/>
            </w:tcBorders>
          </w:tcPr>
          <w:p w14:paraId="691027BC" w14:textId="77777777" w:rsidR="00CB0FB3" w:rsidRPr="00AA7083" w:rsidRDefault="00CB0FB3" w:rsidP="00456DF0">
            <w:pPr>
              <w:rPr>
                <w:rFonts w:asciiTheme="majorHAnsi" w:hAnsiTheme="majorHAnsi" w:cstheme="minorHAnsi"/>
              </w:rPr>
            </w:pPr>
          </w:p>
          <w:p w14:paraId="2BD158B3" w14:textId="77777777" w:rsidR="00CB0FB3" w:rsidRPr="00AA7083" w:rsidRDefault="00CB0FB3" w:rsidP="00456DF0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211C0F76" wp14:editId="4C89F70F">
                      <wp:extent cx="2428647" cy="373100"/>
                      <wp:effectExtent l="0" t="0" r="0" b="8255"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5" name="Rectangle 2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51F1E8DA" w14:textId="77777777" w:rsidR="00456DF0" w:rsidRPr="00375BB0" w:rsidRDefault="00456DF0" w:rsidP="00CB0FB3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375BB0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Personal Profile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Isosceles Triangle 3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1C0F76" id="Group 4" o:spid="_x0000_s1026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">
                      <v:rect id="Rectangle 2" o:spid="_x0000_s1027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" fillcolor="#0070c0" stroked="f" strokeweight="2pt">
                        <v:textbox>
                          <w:txbxContent>
                            <w:p w14:paraId="51F1E8DA" w14:textId="77777777" w:rsidR="00456DF0" w:rsidRPr="00375BB0" w:rsidRDefault="00456DF0" w:rsidP="00CB0FB3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375BB0">
                                <w:rPr>
                                  <w:rFonts w:ascii="Georgia" w:hAnsi="Georgia" w:cstheme="minorHAnsi"/>
                                  <w:b/>
                                </w:rPr>
                                <w:t>Personal Profile</w:t>
                              </w:r>
                            </w:p>
                          </w:txbxContent>
                        </v:textbox>
                      </v:rect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3" o:spid="_x0000_s1028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1944991B" w14:textId="77777777" w:rsidR="0040282D" w:rsidRPr="00AA7083" w:rsidRDefault="0040282D" w:rsidP="007A3508">
            <w:pPr>
              <w:spacing w:line="276" w:lineRule="auto"/>
              <w:ind w:right="245"/>
              <w:contextualSpacing/>
              <w:jc w:val="both"/>
              <w:rPr>
                <w:rFonts w:asciiTheme="majorHAnsi" w:eastAsia="Calibri" w:hAnsiTheme="majorHAnsi" w:cstheme="minorHAnsi"/>
                <w:color w:val="000000"/>
                <w:sz w:val="20"/>
              </w:rPr>
            </w:pPr>
          </w:p>
          <w:p w14:paraId="10E4F459" w14:textId="2BC31043" w:rsidR="007A3508" w:rsidRPr="00481AA5" w:rsidRDefault="00656A30" w:rsidP="00481AA5">
            <w:pPr>
              <w:jc w:val="both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 xml:space="preserve">Excel in delivering precise financial information to investors, fund managers, and regulatory bodies, leveraging </w:t>
            </w:r>
            <w:r w:rsidR="003056CD">
              <w:rPr>
                <w:rFonts w:asciiTheme="majorHAnsi" w:hAnsiTheme="majorHAnsi"/>
                <w:sz w:val="20"/>
              </w:rPr>
              <w:t>5</w:t>
            </w:r>
            <w:r w:rsidRPr="00481AA5">
              <w:rPr>
                <w:rFonts w:asciiTheme="majorHAnsi" w:hAnsiTheme="majorHAnsi"/>
                <w:sz w:val="20"/>
              </w:rPr>
              <w:t>+ years of experience as a Fund Accountant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2159010F" w14:textId="77777777" w:rsidR="00656A30" w:rsidRPr="00AA7083" w:rsidRDefault="00656A30" w:rsidP="00456DF0">
            <w:pPr>
              <w:rPr>
                <w:rFonts w:asciiTheme="majorHAnsi" w:hAnsiTheme="majorHAnsi" w:cstheme="minorHAnsi"/>
              </w:rPr>
            </w:pPr>
          </w:p>
          <w:p w14:paraId="578ACF1F" w14:textId="2DD2D2C0" w:rsidR="003056CD" w:rsidRPr="003056CD" w:rsidRDefault="00CB0FB3" w:rsidP="003056CD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63D7E871" wp14:editId="6CFD29C3">
                      <wp:extent cx="2428647" cy="373100"/>
                      <wp:effectExtent l="0" t="0" r="0" b="8255"/>
                      <wp:docPr id="20" name="Group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21" name="Rectangle 21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2984EEF" w14:textId="77777777" w:rsidR="00456DF0" w:rsidRPr="00375BB0" w:rsidRDefault="00456DF0" w:rsidP="00CB0FB3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375BB0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Core Competencies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Isosceles Triangle 22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D7E871" id="Group 20" o:spid="_x0000_s1029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">
                      <v:rect id="Rectangle 21" o:spid="_x0000_s1030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" fillcolor="#0070c0" stroked="f" strokeweight="2pt">
                        <v:textbox>
                          <w:txbxContent>
                            <w:p w14:paraId="42984EEF" w14:textId="77777777" w:rsidR="00456DF0" w:rsidRPr="00375BB0" w:rsidRDefault="00456DF0" w:rsidP="00CB0FB3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375BB0">
                                <w:rPr>
                                  <w:rFonts w:ascii="Georgia" w:hAnsi="Georgia" w:cstheme="minorHAnsi"/>
                                  <w:b/>
                                </w:rPr>
                                <w:t>Core Competencies</w:t>
                              </w:r>
                            </w:p>
                          </w:txbxContent>
                        </v:textbox>
                      </v:rect>
                      <v:shape id="Isosceles Triangle 22" o:spid="_x0000_s1031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0338C3B7" w14:textId="77777777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Fund Accounting</w:t>
            </w:r>
          </w:p>
          <w:p w14:paraId="49A2D8AD" w14:textId="77777777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Private Equity</w:t>
            </w:r>
          </w:p>
          <w:p w14:paraId="73D1DE82" w14:textId="08AD9E2B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Financial Risk Management</w:t>
            </w:r>
          </w:p>
          <w:p w14:paraId="76A4983E" w14:textId="4DEEA708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Investment Fund Operations</w:t>
            </w:r>
          </w:p>
          <w:p w14:paraId="23879635" w14:textId="77777777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Microsoft Excel</w:t>
            </w:r>
          </w:p>
          <w:p w14:paraId="0ED993C0" w14:textId="77777777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Financial Modelling</w:t>
            </w:r>
          </w:p>
          <w:p w14:paraId="4388B23E" w14:textId="77777777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Risk Management</w:t>
            </w:r>
          </w:p>
          <w:p w14:paraId="794D2DB3" w14:textId="77777777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Investment Banking Strategies</w:t>
            </w:r>
          </w:p>
          <w:p w14:paraId="29A2C85C" w14:textId="77777777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Asset Valuation</w:t>
            </w:r>
          </w:p>
          <w:p w14:paraId="188BBAC4" w14:textId="61B01250" w:rsidR="003056CD" w:rsidRDefault="003056CD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Financial Reporting</w:t>
            </w:r>
          </w:p>
          <w:p w14:paraId="24E8EB53" w14:textId="544231D6" w:rsidR="0050756E" w:rsidRPr="003056CD" w:rsidRDefault="0050756E" w:rsidP="003056CD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Equity Valuation</w:t>
            </w:r>
          </w:p>
          <w:p w14:paraId="1B1755C5" w14:textId="31703E60" w:rsidR="00C21A67" w:rsidRPr="00481AA5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Equity Research</w:t>
            </w:r>
            <w:r w:rsidR="0050756E">
              <w:rPr>
                <w:rFonts w:asciiTheme="majorHAnsi" w:hAnsiTheme="majorHAnsi"/>
                <w:sz w:val="20"/>
              </w:rPr>
              <w:t xml:space="preserve"> / Market Research</w:t>
            </w:r>
          </w:p>
          <w:p w14:paraId="7D3FF956" w14:textId="77777777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Compliance</w:t>
            </w:r>
            <w:r w:rsidR="003F2F11">
              <w:rPr>
                <w:rFonts w:asciiTheme="majorHAnsi" w:hAnsiTheme="majorHAnsi"/>
                <w:sz w:val="20"/>
              </w:rPr>
              <w:t xml:space="preserve"> &amp; </w:t>
            </w:r>
            <w:r w:rsidRPr="00481AA5">
              <w:rPr>
                <w:rFonts w:asciiTheme="majorHAnsi" w:hAnsiTheme="majorHAnsi"/>
                <w:sz w:val="20"/>
              </w:rPr>
              <w:t>Auditing</w:t>
            </w:r>
          </w:p>
          <w:p w14:paraId="19D7FF26" w14:textId="77777777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Regulatory Compliance</w:t>
            </w:r>
          </w:p>
          <w:p w14:paraId="2854C9F6" w14:textId="77777777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Cash Flow Management</w:t>
            </w:r>
          </w:p>
          <w:p w14:paraId="67A7F409" w14:textId="77777777" w:rsidR="003F2F11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Portfolio Management</w:t>
            </w:r>
          </w:p>
          <w:p w14:paraId="6383FCAF" w14:textId="0833C04C" w:rsidR="000A30B5" w:rsidRDefault="000A30B5" w:rsidP="00D3282B">
            <w:pPr>
              <w:pStyle w:val="ListParagraph"/>
              <w:numPr>
                <w:ilvl w:val="0"/>
                <w:numId w:val="41"/>
              </w:numPr>
              <w:spacing w:line="276" w:lineRule="auto"/>
              <w:rPr>
                <w:rFonts w:asciiTheme="majorHAnsi" w:hAnsiTheme="majorHAnsi"/>
                <w:sz w:val="20"/>
              </w:rPr>
            </w:pPr>
            <w:r w:rsidRPr="00481AA5">
              <w:rPr>
                <w:rFonts w:asciiTheme="majorHAnsi" w:hAnsiTheme="majorHAnsi"/>
                <w:sz w:val="20"/>
              </w:rPr>
              <w:t>Performance Measurement</w:t>
            </w:r>
          </w:p>
          <w:p w14:paraId="13F88596" w14:textId="77777777" w:rsidR="003056CD" w:rsidRPr="00481AA5" w:rsidRDefault="003056CD" w:rsidP="003056CD">
            <w:pPr>
              <w:pStyle w:val="ListParagraph"/>
              <w:spacing w:line="276" w:lineRule="auto"/>
              <w:ind w:left="360"/>
              <w:rPr>
                <w:rFonts w:asciiTheme="majorHAnsi" w:hAnsiTheme="majorHAnsi"/>
                <w:sz w:val="20"/>
              </w:rPr>
            </w:pPr>
          </w:p>
          <w:p w14:paraId="68277374" w14:textId="7382CB24" w:rsidR="008B5253" w:rsidRPr="00AA7083" w:rsidRDefault="008B5253" w:rsidP="005615B2">
            <w:pPr>
              <w:rPr>
                <w:rFonts w:asciiTheme="majorHAnsi" w:hAnsiTheme="majorHAnsi" w:cstheme="minorHAnsi"/>
                <w:sz w:val="20"/>
              </w:rPr>
            </w:pPr>
          </w:p>
          <w:p w14:paraId="6942238E" w14:textId="77777777" w:rsidR="005615B2" w:rsidRPr="00AA7083" w:rsidRDefault="005615B2" w:rsidP="005615B2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0F3A731E" wp14:editId="505EF720">
                      <wp:extent cx="2428647" cy="373100"/>
                      <wp:effectExtent l="0" t="0" r="0" b="8255"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9" name="Rectangle 9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347C2B4A" w14:textId="77777777" w:rsidR="00456DF0" w:rsidRPr="00482F31" w:rsidRDefault="00456DF0" w:rsidP="005615B2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482F31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 xml:space="preserve">Education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Isosceles Triangle 10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3A731E" id="Group 8" o:spid="_x0000_s1032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">
                      <v:rect id="Rectangle 9" o:spid="_x0000_s1033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" fillcolor="#0070c0" stroked="f" strokeweight="2pt">
                        <v:textbox>
                          <w:txbxContent>
                            <w:p w14:paraId="347C2B4A" w14:textId="77777777" w:rsidR="00456DF0" w:rsidRPr="00482F31" w:rsidRDefault="00456DF0" w:rsidP="005615B2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482F31">
                                <w:rPr>
                                  <w:rFonts w:ascii="Georgia" w:hAnsi="Georgia" w:cstheme="minorHAnsi"/>
                                  <w:b/>
                                </w:rPr>
                                <w:t xml:space="preserve">Education </w:t>
                              </w:r>
                            </w:p>
                          </w:txbxContent>
                        </v:textbox>
                      </v:rect>
                      <v:shape id="Isosceles Triangle 10" o:spid="_x0000_s1034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295AF93F" w14:textId="77777777" w:rsidR="004764D6" w:rsidRPr="00AA7083" w:rsidRDefault="004764D6" w:rsidP="004764D6">
            <w:pPr>
              <w:spacing w:line="276" w:lineRule="auto"/>
              <w:ind w:left="317" w:right="245"/>
              <w:contextualSpacing/>
              <w:jc w:val="both"/>
              <w:rPr>
                <w:rFonts w:asciiTheme="majorHAnsi" w:eastAsia="Calibri" w:hAnsiTheme="majorHAnsi"/>
                <w:color w:val="000000"/>
                <w:sz w:val="14"/>
                <w:szCs w:val="20"/>
              </w:rPr>
            </w:pPr>
          </w:p>
          <w:p w14:paraId="2680967D" w14:textId="4DF6FF92" w:rsidR="00AF593F" w:rsidRPr="00750E97" w:rsidRDefault="00AF593F" w:rsidP="00D3282B">
            <w:pPr>
              <w:pStyle w:val="ListParagraph"/>
              <w:numPr>
                <w:ilvl w:val="0"/>
                <w:numId w:val="40"/>
              </w:numPr>
              <w:spacing w:line="276" w:lineRule="auto"/>
              <w:jc w:val="both"/>
              <w:rPr>
                <w:rFonts w:asciiTheme="majorHAnsi" w:hAnsiTheme="majorHAnsi"/>
                <w:sz w:val="20"/>
              </w:rPr>
            </w:pPr>
            <w:r w:rsidRPr="00750E97">
              <w:rPr>
                <w:rFonts w:asciiTheme="majorHAnsi" w:hAnsiTheme="majorHAnsi"/>
                <w:sz w:val="20"/>
              </w:rPr>
              <w:t xml:space="preserve">Certified Investment Banking Professional </w:t>
            </w:r>
            <w:r w:rsidR="00FF3765">
              <w:rPr>
                <w:rFonts w:asciiTheme="majorHAnsi" w:hAnsiTheme="majorHAnsi"/>
                <w:sz w:val="20"/>
              </w:rPr>
              <w:t xml:space="preserve">from </w:t>
            </w:r>
            <w:proofErr w:type="spellStart"/>
            <w:r w:rsidR="00FF3765">
              <w:rPr>
                <w:rFonts w:asciiTheme="majorHAnsi" w:hAnsiTheme="majorHAnsi"/>
                <w:sz w:val="20"/>
              </w:rPr>
              <w:t>Imarticus</w:t>
            </w:r>
            <w:proofErr w:type="spellEnd"/>
            <w:r w:rsidR="00FF3765">
              <w:rPr>
                <w:rFonts w:asciiTheme="majorHAnsi" w:hAnsiTheme="majorHAnsi"/>
                <w:sz w:val="20"/>
              </w:rPr>
              <w:t xml:space="preserve"> Learning Pvt, Ltd</w:t>
            </w:r>
            <w:r w:rsidR="00844C3D">
              <w:rPr>
                <w:rFonts w:asciiTheme="majorHAnsi" w:hAnsiTheme="majorHAnsi"/>
                <w:sz w:val="20"/>
              </w:rPr>
              <w:t>., 2018</w:t>
            </w:r>
          </w:p>
          <w:p w14:paraId="18EE9734" w14:textId="2492E82D" w:rsidR="00AF593F" w:rsidRPr="00750E97" w:rsidRDefault="00AF593F" w:rsidP="00D3282B">
            <w:pPr>
              <w:pStyle w:val="ListParagraph"/>
              <w:numPr>
                <w:ilvl w:val="0"/>
                <w:numId w:val="40"/>
              </w:numPr>
              <w:spacing w:line="276" w:lineRule="auto"/>
              <w:jc w:val="both"/>
              <w:rPr>
                <w:rFonts w:asciiTheme="majorHAnsi" w:hAnsiTheme="majorHAnsi"/>
                <w:sz w:val="20"/>
              </w:rPr>
            </w:pPr>
            <w:r w:rsidRPr="00750E97">
              <w:rPr>
                <w:rFonts w:asciiTheme="majorHAnsi" w:hAnsiTheme="majorHAnsi"/>
                <w:sz w:val="20"/>
              </w:rPr>
              <w:t xml:space="preserve">Masters of Commerce </w:t>
            </w:r>
            <w:r w:rsidR="00FF3765">
              <w:rPr>
                <w:rFonts w:asciiTheme="majorHAnsi" w:hAnsiTheme="majorHAnsi"/>
                <w:sz w:val="20"/>
              </w:rPr>
              <w:t>from Pune University</w:t>
            </w:r>
            <w:r w:rsidR="00844C3D">
              <w:rPr>
                <w:rFonts w:asciiTheme="majorHAnsi" w:hAnsiTheme="majorHAnsi"/>
                <w:sz w:val="20"/>
              </w:rPr>
              <w:t>, 2015</w:t>
            </w:r>
          </w:p>
          <w:p w14:paraId="64904BE5" w14:textId="482CA4DC" w:rsidR="00FF3765" w:rsidRDefault="00AF593F" w:rsidP="00FF3765">
            <w:pPr>
              <w:pStyle w:val="ListParagraph"/>
              <w:numPr>
                <w:ilvl w:val="0"/>
                <w:numId w:val="40"/>
              </w:numPr>
              <w:spacing w:line="276" w:lineRule="auto"/>
              <w:jc w:val="both"/>
              <w:rPr>
                <w:rFonts w:asciiTheme="majorHAnsi" w:hAnsiTheme="majorHAnsi"/>
                <w:sz w:val="20"/>
              </w:rPr>
            </w:pPr>
            <w:r w:rsidRPr="00750E97">
              <w:rPr>
                <w:rFonts w:asciiTheme="majorHAnsi" w:hAnsiTheme="majorHAnsi"/>
                <w:sz w:val="20"/>
              </w:rPr>
              <w:t xml:space="preserve">Bachelors of Commerce </w:t>
            </w:r>
            <w:r w:rsidR="00FF3765">
              <w:rPr>
                <w:rFonts w:asciiTheme="majorHAnsi" w:hAnsiTheme="majorHAnsi"/>
                <w:sz w:val="20"/>
              </w:rPr>
              <w:t>from Pune University</w:t>
            </w:r>
            <w:r w:rsidR="00844C3D">
              <w:rPr>
                <w:rFonts w:asciiTheme="majorHAnsi" w:hAnsiTheme="majorHAnsi"/>
                <w:sz w:val="20"/>
              </w:rPr>
              <w:t>, 2013</w:t>
            </w:r>
          </w:p>
          <w:p w14:paraId="1A89D39E" w14:textId="77777777" w:rsidR="00844C3D" w:rsidRPr="00750E97" w:rsidRDefault="00844C3D" w:rsidP="00844C3D">
            <w:pPr>
              <w:pStyle w:val="ListParagraph"/>
              <w:numPr>
                <w:ilvl w:val="0"/>
                <w:numId w:val="40"/>
              </w:numPr>
              <w:spacing w:line="276" w:lineRule="auto"/>
              <w:jc w:val="both"/>
              <w:rPr>
                <w:rFonts w:asciiTheme="majorHAnsi" w:hAnsiTheme="majorHAnsi"/>
                <w:sz w:val="20"/>
              </w:rPr>
            </w:pPr>
            <w:r w:rsidRPr="00750E97">
              <w:rPr>
                <w:rFonts w:asciiTheme="majorHAnsi" w:hAnsiTheme="majorHAnsi"/>
                <w:sz w:val="20"/>
              </w:rPr>
              <w:t xml:space="preserve">CA IPCC (CA Intermediate) </w:t>
            </w:r>
            <w:r>
              <w:rPr>
                <w:rFonts w:asciiTheme="majorHAnsi" w:hAnsiTheme="majorHAnsi"/>
                <w:sz w:val="20"/>
              </w:rPr>
              <w:t>from ICAI, 2013</w:t>
            </w:r>
          </w:p>
          <w:p w14:paraId="32B19B93" w14:textId="74A240AB" w:rsidR="00AF593F" w:rsidRPr="00844C3D" w:rsidRDefault="00844C3D" w:rsidP="00844C3D">
            <w:pPr>
              <w:pStyle w:val="ListParagraph"/>
              <w:numPr>
                <w:ilvl w:val="0"/>
                <w:numId w:val="40"/>
              </w:numPr>
              <w:spacing w:line="276" w:lineRule="auto"/>
              <w:jc w:val="both"/>
              <w:rPr>
                <w:rFonts w:asciiTheme="majorHAnsi" w:hAnsiTheme="majorHAnsi"/>
                <w:sz w:val="20"/>
              </w:rPr>
            </w:pPr>
            <w:r w:rsidRPr="00750E97">
              <w:rPr>
                <w:rFonts w:asciiTheme="majorHAnsi" w:hAnsiTheme="majorHAnsi"/>
                <w:sz w:val="20"/>
              </w:rPr>
              <w:t xml:space="preserve">CPT (CA Foundation) </w:t>
            </w:r>
            <w:r>
              <w:rPr>
                <w:rFonts w:asciiTheme="majorHAnsi" w:hAnsiTheme="majorHAnsi"/>
                <w:sz w:val="20"/>
              </w:rPr>
              <w:t>from ICAI, 2010</w:t>
            </w:r>
          </w:p>
          <w:p w14:paraId="65754C4C" w14:textId="1C179C12" w:rsidR="00DA24C5" w:rsidRDefault="00DA24C5" w:rsidP="00DA24C5">
            <w:pPr>
              <w:rPr>
                <w:rFonts w:asciiTheme="majorHAnsi" w:hAnsiTheme="majorHAnsi" w:cstheme="minorHAnsi"/>
                <w:sz w:val="20"/>
              </w:rPr>
            </w:pPr>
          </w:p>
          <w:p w14:paraId="52B5976C" w14:textId="0FFC4446" w:rsidR="008B5253" w:rsidRPr="00AA7083" w:rsidRDefault="008B5253" w:rsidP="00DA24C5">
            <w:pPr>
              <w:rPr>
                <w:rFonts w:asciiTheme="majorHAnsi" w:hAnsiTheme="majorHAnsi" w:cstheme="minorHAnsi"/>
                <w:sz w:val="20"/>
              </w:rPr>
            </w:pPr>
          </w:p>
          <w:p w14:paraId="5FFCE1D7" w14:textId="77777777" w:rsidR="00DA24C5" w:rsidRPr="00AA7083" w:rsidRDefault="00DA24C5" w:rsidP="00DA24C5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1A8082EC" wp14:editId="4F2B698E">
                      <wp:extent cx="2428647" cy="373100"/>
                      <wp:effectExtent l="0" t="0" r="0" b="8255"/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29" name="Rectangle 29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37777971" w14:textId="3FF1B210" w:rsidR="00DA24C5" w:rsidRPr="00482F31" w:rsidRDefault="004062D1" w:rsidP="00DA24C5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Articleship</w:t>
                                    </w:r>
                                    <w:r w:rsidR="00DA24C5" w:rsidRPr="00482F31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Isosceles Triangle 30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8082EC" id="Group 28" o:spid="_x0000_s1035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">
                      <v:rect id="Rectangle 29" o:spid="_x0000_s1036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" fillcolor="#0070c0" stroked="f" strokeweight="2pt">
                        <v:textbox>
                          <w:txbxContent>
                            <w:p w14:paraId="37777971" w14:textId="3FF1B210" w:rsidR="00DA24C5" w:rsidRPr="00482F31" w:rsidRDefault="004062D1" w:rsidP="00DA24C5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>
                                <w:rPr>
                                  <w:rFonts w:ascii="Georgia" w:hAnsi="Georgia" w:cstheme="minorHAnsi"/>
                                  <w:b/>
                                </w:rPr>
                                <w:t>Articleship</w:t>
                              </w:r>
                              <w:r w:rsidR="00DA24C5" w:rsidRPr="00482F31">
                                <w:rPr>
                                  <w:rFonts w:ascii="Georgia" w:hAnsi="Georgia" w:cstheme="minorHAns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Isosceles Triangle 30" o:spid="_x0000_s1037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0370D3F8" w14:textId="77777777" w:rsidR="00DA24C5" w:rsidRPr="00AA7083" w:rsidRDefault="00DA24C5" w:rsidP="00DA24C5">
            <w:pPr>
              <w:spacing w:line="276" w:lineRule="auto"/>
              <w:ind w:left="317" w:right="245"/>
              <w:contextualSpacing/>
              <w:jc w:val="both"/>
              <w:rPr>
                <w:rFonts w:asciiTheme="majorHAnsi" w:eastAsia="Calibri" w:hAnsiTheme="majorHAnsi"/>
                <w:color w:val="000000"/>
                <w:sz w:val="14"/>
                <w:szCs w:val="20"/>
              </w:rPr>
            </w:pPr>
          </w:p>
          <w:p w14:paraId="5267BB8F" w14:textId="3538BF65" w:rsidR="008B5253" w:rsidRDefault="004062D1" w:rsidP="00D3282B">
            <w:pPr>
              <w:spacing w:line="276" w:lineRule="auto"/>
              <w:rPr>
                <w:rFonts w:asciiTheme="majorHAnsi" w:hAnsiTheme="majorHAnsi" w:cstheme="minorHAnsi"/>
                <w:sz w:val="20"/>
              </w:rPr>
            </w:pPr>
            <w:r>
              <w:rPr>
                <w:rFonts w:asciiTheme="majorHAnsi" w:hAnsiTheme="majorHAnsi" w:cstheme="minorHAnsi"/>
                <w:sz w:val="20"/>
              </w:rPr>
              <w:t>Feb’14 to Feb’17 with P.G.</w:t>
            </w:r>
            <w:r w:rsidR="00990573">
              <w:rPr>
                <w:rFonts w:asciiTheme="majorHAnsi" w:hAnsiTheme="majorHAnsi" w:cstheme="minorHAnsi"/>
                <w:sz w:val="20"/>
              </w:rPr>
              <w:t xml:space="preserve"> </w:t>
            </w:r>
            <w:r>
              <w:rPr>
                <w:rFonts w:asciiTheme="majorHAnsi" w:hAnsiTheme="majorHAnsi" w:cstheme="minorHAnsi"/>
                <w:sz w:val="20"/>
              </w:rPr>
              <w:t>Bhagwat Chartered Accountants as Article Assistant</w:t>
            </w:r>
          </w:p>
          <w:p w14:paraId="4FD749A5" w14:textId="7CC30D7F" w:rsidR="008B5253" w:rsidRDefault="008B5253" w:rsidP="00750E97">
            <w:pPr>
              <w:rPr>
                <w:rFonts w:asciiTheme="majorHAnsi" w:hAnsiTheme="majorHAnsi" w:cstheme="minorHAnsi"/>
                <w:sz w:val="20"/>
              </w:rPr>
            </w:pPr>
          </w:p>
          <w:p w14:paraId="61E9B02E" w14:textId="77777777" w:rsidR="009B7713" w:rsidRPr="00AA7083" w:rsidRDefault="009B7713" w:rsidP="00750E97">
            <w:pPr>
              <w:rPr>
                <w:rFonts w:asciiTheme="majorHAnsi" w:hAnsiTheme="majorHAnsi" w:cstheme="minorHAnsi"/>
                <w:sz w:val="20"/>
              </w:rPr>
            </w:pPr>
          </w:p>
          <w:p w14:paraId="1189E651" w14:textId="3EF85B9E" w:rsidR="00B77D02" w:rsidRPr="00B77D02" w:rsidRDefault="00750E97" w:rsidP="00750E97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62DC2DD0" wp14:editId="33D67435">
                      <wp:extent cx="2428647" cy="373100"/>
                      <wp:effectExtent l="0" t="0" r="0" b="8255"/>
                      <wp:docPr id="16" name="Group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18" name="Rectangle 18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32E1F709" w14:textId="7807BEDF" w:rsidR="00750E97" w:rsidRPr="00482F31" w:rsidRDefault="00750E97" w:rsidP="00750E97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Achievements</w:t>
                                    </w:r>
                                    <w:r w:rsidRPr="00482F31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Isosceles Triangle 19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DC2DD0" id="Group 16" o:spid="_x0000_s1038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">
                      <v:rect id="Rectangle 18" o:spid="_x0000_s1039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" fillcolor="#0070c0" stroked="f" strokeweight="2pt">
                        <v:textbox>
                          <w:txbxContent>
                            <w:p w14:paraId="32E1F709" w14:textId="7807BEDF" w:rsidR="00750E97" w:rsidRPr="00482F31" w:rsidRDefault="00750E97" w:rsidP="00750E97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>
                                <w:rPr>
                                  <w:rFonts w:ascii="Georgia" w:hAnsi="Georgia" w:cstheme="minorHAnsi"/>
                                  <w:b/>
                                </w:rPr>
                                <w:t>Achievements</w:t>
                              </w:r>
                              <w:r w:rsidRPr="00482F31">
                                <w:rPr>
                                  <w:rFonts w:ascii="Georgia" w:hAnsi="Georgia" w:cstheme="minorHAns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Isosceles Triangle 19" o:spid="_x0000_s1040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54C28D61" w14:textId="77777777" w:rsidR="00F30562" w:rsidRDefault="00F30562" w:rsidP="00F30562">
            <w:pPr>
              <w:pStyle w:val="ListParagraph"/>
              <w:ind w:left="360"/>
              <w:jc w:val="both"/>
              <w:rPr>
                <w:rFonts w:asciiTheme="majorHAnsi" w:hAnsiTheme="majorHAnsi"/>
                <w:sz w:val="20"/>
              </w:rPr>
            </w:pPr>
          </w:p>
          <w:p w14:paraId="725568A5" w14:textId="3BC02119" w:rsidR="00B77D02" w:rsidRPr="00B77D02" w:rsidRDefault="00B77D02" w:rsidP="00750E97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77D02">
              <w:rPr>
                <w:rFonts w:asciiTheme="majorHAnsi" w:hAnsiTheme="majorHAnsi"/>
                <w:sz w:val="20"/>
              </w:rPr>
              <w:t xml:space="preserve">Awarded for securing first rank in the FY.B.COM </w:t>
            </w:r>
          </w:p>
          <w:p w14:paraId="7FC21B5A" w14:textId="77777777" w:rsidR="00750E97" w:rsidRDefault="00B77D02" w:rsidP="00750E97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77D02">
              <w:rPr>
                <w:rFonts w:asciiTheme="majorHAnsi" w:hAnsiTheme="majorHAnsi"/>
                <w:sz w:val="20"/>
              </w:rPr>
              <w:t>Active member of "</w:t>
            </w:r>
            <w:proofErr w:type="spellStart"/>
            <w:r w:rsidRPr="00B77D02">
              <w:rPr>
                <w:rFonts w:asciiTheme="majorHAnsi" w:hAnsiTheme="majorHAnsi"/>
                <w:sz w:val="20"/>
              </w:rPr>
              <w:t>Swadhar</w:t>
            </w:r>
            <w:proofErr w:type="spellEnd"/>
            <w:r w:rsidRPr="00B77D02">
              <w:rPr>
                <w:rFonts w:asciiTheme="majorHAnsi" w:hAnsiTheme="majorHAnsi"/>
                <w:sz w:val="20"/>
              </w:rPr>
              <w:t xml:space="preserve">" NGO </w:t>
            </w:r>
          </w:p>
          <w:p w14:paraId="7B78FFC6" w14:textId="07CA87A3" w:rsidR="00B77D02" w:rsidRPr="00750E97" w:rsidRDefault="00B77D02" w:rsidP="00750E97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50E97">
              <w:rPr>
                <w:rFonts w:asciiTheme="majorHAnsi" w:hAnsiTheme="majorHAnsi"/>
                <w:sz w:val="20"/>
              </w:rPr>
              <w:t xml:space="preserve">Received Appreciation during College for "Cost and Works Accounting Paper Presentation” </w:t>
            </w:r>
          </w:p>
          <w:p w14:paraId="33F68F3D" w14:textId="603B890B" w:rsidR="00E558E0" w:rsidRPr="00AA7083" w:rsidRDefault="00E558E0" w:rsidP="002B4985">
            <w:pPr>
              <w:rPr>
                <w:rFonts w:asciiTheme="majorHAnsi" w:hAnsiTheme="majorHAnsi" w:cstheme="minorHAnsi"/>
                <w:sz w:val="20"/>
              </w:rPr>
            </w:pPr>
          </w:p>
          <w:p w14:paraId="58AB9A8F" w14:textId="77777777" w:rsidR="002B4985" w:rsidRPr="00AA7083" w:rsidRDefault="002B4985" w:rsidP="002B4985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45BE87B7" wp14:editId="396949C1">
                      <wp:extent cx="2428647" cy="373100"/>
                      <wp:effectExtent l="0" t="0" r="0" b="8255"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26" name="Rectangle 26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E95B917" w14:textId="579005D9" w:rsidR="002B4985" w:rsidRPr="00482F31" w:rsidRDefault="00BB0E86" w:rsidP="002B4985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Certifications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Isosceles Triangle 27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BE87B7" id="Group 23" o:spid="_x0000_s1041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">
                      <v:rect id="Rectangle 26" o:spid="_x0000_s1042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" fillcolor="#0070c0" stroked="f" strokeweight="2pt">
                        <v:textbox>
                          <w:txbxContent>
                            <w:p w14:paraId="0E95B917" w14:textId="579005D9" w:rsidR="002B4985" w:rsidRPr="00482F31" w:rsidRDefault="00BB0E86" w:rsidP="002B4985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>
                                <w:rPr>
                                  <w:rFonts w:ascii="Georgia" w:hAnsi="Georgia" w:cstheme="minorHAnsi"/>
                                  <w:b/>
                                </w:rPr>
                                <w:t>Certifications</w:t>
                              </w:r>
                            </w:p>
                          </w:txbxContent>
                        </v:textbox>
                      </v:rect>
                      <v:shape id="Isosceles Triangle 27" o:spid="_x0000_s1043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528E2AB5" w14:textId="4B3D4D31" w:rsidR="007E72ED" w:rsidRPr="007E72ED" w:rsidRDefault="007E72ED" w:rsidP="007E72ED">
            <w:pPr>
              <w:autoSpaceDE w:val="0"/>
              <w:autoSpaceDN w:val="0"/>
              <w:adjustRightInd w:val="0"/>
              <w:rPr>
                <w:rFonts w:ascii="Symbol" w:hAnsi="Symbol" w:cs="Symbol"/>
                <w:color w:val="000000"/>
                <w:sz w:val="24"/>
                <w:szCs w:val="24"/>
                <w:lang w:val="en-US"/>
              </w:rPr>
            </w:pPr>
          </w:p>
          <w:p w14:paraId="33093321" w14:textId="77777777" w:rsidR="007E72ED" w:rsidRPr="007E72ED" w:rsidRDefault="007E72ED" w:rsidP="00C835BF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E72ED">
              <w:rPr>
                <w:rFonts w:asciiTheme="majorHAnsi" w:hAnsiTheme="majorHAnsi"/>
                <w:sz w:val="20"/>
              </w:rPr>
              <w:t xml:space="preserve">Financial Modelling Certification from Skill Nation. </w:t>
            </w:r>
          </w:p>
          <w:p w14:paraId="02FB3682" w14:textId="3D72ADD0" w:rsidR="007E72ED" w:rsidRPr="007E72ED" w:rsidRDefault="007E72ED" w:rsidP="00C835BF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E72ED">
              <w:rPr>
                <w:rFonts w:asciiTheme="majorHAnsi" w:hAnsiTheme="majorHAnsi"/>
                <w:sz w:val="20"/>
              </w:rPr>
              <w:t>Microsoft Office Training Course Completion Certificate and General management and Communication Skills Course Complet</w:t>
            </w:r>
            <w:r w:rsidR="009B7713">
              <w:rPr>
                <w:rFonts w:asciiTheme="majorHAnsi" w:hAnsiTheme="majorHAnsi"/>
                <w:sz w:val="20"/>
              </w:rPr>
              <w:t>ion Certificate issued by ICAI</w:t>
            </w:r>
          </w:p>
          <w:p w14:paraId="7A66D192" w14:textId="5916C592" w:rsidR="007E72ED" w:rsidRPr="007E72ED" w:rsidRDefault="007E72ED" w:rsidP="00C835BF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E72ED">
              <w:rPr>
                <w:rFonts w:asciiTheme="majorHAnsi" w:hAnsiTheme="majorHAnsi"/>
                <w:sz w:val="20"/>
              </w:rPr>
              <w:t xml:space="preserve">Acquired knowledge of the 1st level in French from Alliance </w:t>
            </w:r>
            <w:proofErr w:type="spellStart"/>
            <w:r w:rsidRPr="007E72ED">
              <w:rPr>
                <w:rFonts w:asciiTheme="majorHAnsi" w:hAnsiTheme="majorHAnsi"/>
                <w:sz w:val="20"/>
              </w:rPr>
              <w:t>Francaise</w:t>
            </w:r>
            <w:proofErr w:type="spellEnd"/>
            <w:r w:rsidRPr="007E72ED">
              <w:rPr>
                <w:rFonts w:asciiTheme="majorHAnsi" w:hAnsiTheme="majorHAnsi"/>
                <w:sz w:val="20"/>
              </w:rPr>
              <w:t xml:space="preserve"> de Poona </w:t>
            </w:r>
          </w:p>
          <w:p w14:paraId="5582BEA8" w14:textId="716F585E" w:rsidR="007E72ED" w:rsidRPr="007E72ED" w:rsidRDefault="007E72ED" w:rsidP="00C835BF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E72ED">
              <w:rPr>
                <w:rFonts w:asciiTheme="majorHAnsi" w:hAnsiTheme="majorHAnsi"/>
                <w:sz w:val="20"/>
              </w:rPr>
              <w:t>Completed Share Market Tr</w:t>
            </w:r>
            <w:r w:rsidR="009B7713">
              <w:rPr>
                <w:rFonts w:asciiTheme="majorHAnsi" w:hAnsiTheme="majorHAnsi"/>
                <w:sz w:val="20"/>
              </w:rPr>
              <w:t>ading Certificate Course</w:t>
            </w:r>
          </w:p>
          <w:p w14:paraId="13D9241A" w14:textId="2AE2607B" w:rsidR="007E72ED" w:rsidRPr="007E72ED" w:rsidRDefault="007E72ED" w:rsidP="00C835BF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E72ED">
              <w:rPr>
                <w:rFonts w:asciiTheme="majorHAnsi" w:hAnsiTheme="majorHAnsi"/>
                <w:sz w:val="20"/>
              </w:rPr>
              <w:t xml:space="preserve">Information Technology Training Course Completion Certificate issued by ICAI </w:t>
            </w:r>
          </w:p>
          <w:p w14:paraId="1C96F91B" w14:textId="77777777" w:rsidR="008D69C2" w:rsidRPr="002B4985" w:rsidRDefault="008D69C2" w:rsidP="008D69C2">
            <w:p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</w:p>
          <w:p w14:paraId="0372D6F1" w14:textId="77777777" w:rsidR="005C3318" w:rsidRPr="00AA7083" w:rsidRDefault="005C3318" w:rsidP="005C3318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663B6D6D" wp14:editId="10E1D088">
                      <wp:extent cx="2428647" cy="373100"/>
                      <wp:effectExtent l="0" t="0" r="0" b="8255"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8647" cy="373100"/>
                                <a:chOff x="0" y="0"/>
                                <a:chExt cx="2428647" cy="373100"/>
                              </a:xfrm>
                            </wpg:grpSpPr>
                            <wps:wsp>
                              <wps:cNvPr id="12" name="Rectangle 12"/>
                              <wps:cNvSpPr/>
                              <wps:spPr>
                                <a:xfrm>
                                  <a:off x="0" y="0"/>
                                  <a:ext cx="2428647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6E85BAD" w14:textId="77777777" w:rsidR="00456DF0" w:rsidRPr="002B4985" w:rsidRDefault="00456DF0" w:rsidP="005C3318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2B4985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Soft Skills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Isosceles Triangle 13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3B6D6D" id="Group 11" o:spid="_x0000_s1044" style="width:191.25pt;height:29.4pt;mso-position-horizontal-relative:char;mso-position-vertical-relative:line" coordsize="24286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">
                      <v:rect id="Rectangle 12" o:spid="_x0000_s1045" style="position:absolute;width:24286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" fillcolor="#0070c0" stroked="f" strokeweight="2pt">
                        <v:textbox>
                          <w:txbxContent>
                            <w:p w14:paraId="76E85BAD" w14:textId="77777777" w:rsidR="00456DF0" w:rsidRPr="002B4985" w:rsidRDefault="00456DF0" w:rsidP="005C3318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2B4985">
                                <w:rPr>
                                  <w:rFonts w:ascii="Georgia" w:hAnsi="Georgia" w:cstheme="minorHAnsi"/>
                                  <w:b/>
                                </w:rPr>
                                <w:t>Soft Skills</w:t>
                              </w:r>
                            </w:p>
                          </w:txbxContent>
                        </v:textbox>
                      </v:rect>
                      <v:shape id="Isosceles Triangle 13" o:spid="_x0000_s1046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67AC7E8A" w14:textId="77777777" w:rsidR="005C3318" w:rsidRPr="00AA7083" w:rsidRDefault="005C3318" w:rsidP="005C3318">
            <w:pPr>
              <w:ind w:left="317" w:right="245"/>
              <w:contextualSpacing/>
              <w:jc w:val="both"/>
              <w:rPr>
                <w:rFonts w:asciiTheme="majorHAnsi" w:eastAsia="Calibri" w:hAnsiTheme="majorHAnsi" w:cstheme="minorHAnsi"/>
                <w:color w:val="000000"/>
                <w:sz w:val="20"/>
              </w:rPr>
            </w:pPr>
          </w:p>
          <w:p w14:paraId="5F7F6DAA" w14:textId="77777777" w:rsidR="005C3318" w:rsidRPr="002B4985" w:rsidRDefault="005C3318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 w:rsidRPr="002B4985"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Collaborator</w:t>
            </w:r>
          </w:p>
          <w:p w14:paraId="369F046D" w14:textId="28C6F351" w:rsidR="005C3318" w:rsidRDefault="005C3318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 w:rsidRPr="002B4985"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Communicator</w:t>
            </w:r>
          </w:p>
          <w:p w14:paraId="73714456" w14:textId="0304A34E" w:rsidR="00990573" w:rsidRDefault="00990573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Detail-oriented</w:t>
            </w:r>
          </w:p>
          <w:p w14:paraId="63F98CE0" w14:textId="403881D3" w:rsidR="00990573" w:rsidRDefault="00990573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Flexible</w:t>
            </w:r>
          </w:p>
          <w:p w14:paraId="0D799222" w14:textId="77777777" w:rsidR="005C3318" w:rsidRPr="002B4985" w:rsidRDefault="005C3318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 w:rsidRPr="002B4985"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Innovator</w:t>
            </w:r>
          </w:p>
          <w:p w14:paraId="5A0602B7" w14:textId="6ECB2815" w:rsidR="00990573" w:rsidRDefault="00990573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Interpersonal Skills</w:t>
            </w:r>
          </w:p>
          <w:p w14:paraId="0BE7CF3D" w14:textId="5C80F363" w:rsidR="005C3318" w:rsidRPr="002B4985" w:rsidRDefault="005C3318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 w:rsidRPr="002B4985"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Planner</w:t>
            </w:r>
          </w:p>
          <w:p w14:paraId="57060311" w14:textId="52891238" w:rsidR="00876532" w:rsidRPr="00AA7083" w:rsidRDefault="008B5253" w:rsidP="002B4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76" w:lineRule="auto"/>
              <w:ind w:right="-292"/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  <w:t>Problem Solver</w:t>
            </w:r>
          </w:p>
          <w:p w14:paraId="1CB08DF3" w14:textId="77777777" w:rsidR="00334C7D" w:rsidRPr="00AA7083" w:rsidRDefault="00334C7D" w:rsidP="00334C7D">
            <w:pPr>
              <w:pBdr>
                <w:bottom w:val="single" w:sz="4" w:space="1" w:color="FFFFFF" w:themeColor="background1"/>
              </w:pBdr>
              <w:autoSpaceDE w:val="0"/>
              <w:autoSpaceDN w:val="0"/>
              <w:adjustRightInd w:val="0"/>
              <w:ind w:right="90"/>
              <w:jc w:val="both"/>
              <w:rPr>
                <w:rFonts w:asciiTheme="majorHAnsi" w:hAnsiTheme="majorHAnsi" w:cstheme="minorHAnsi"/>
                <w:color w:val="000000" w:themeColor="text1"/>
                <w:sz w:val="20"/>
                <w:szCs w:val="20"/>
                <w:lang w:eastAsia="en-GB"/>
              </w:rPr>
            </w:pPr>
          </w:p>
          <w:p w14:paraId="3C4276E6" w14:textId="77777777" w:rsidR="00334C7D" w:rsidRPr="00AA7083" w:rsidRDefault="00334C7D" w:rsidP="00334C7D">
            <w:pPr>
              <w:pBdr>
                <w:bottom w:val="single" w:sz="4" w:space="1" w:color="FFFFFF" w:themeColor="background1"/>
              </w:pBdr>
              <w:autoSpaceDE w:val="0"/>
              <w:autoSpaceDN w:val="0"/>
              <w:adjustRightInd w:val="0"/>
              <w:ind w:right="90"/>
              <w:jc w:val="both"/>
              <w:rPr>
                <w:rFonts w:asciiTheme="majorHAnsi" w:hAnsiTheme="majorHAnsi"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4209B464" wp14:editId="095A4902">
                      <wp:extent cx="2436125" cy="373100"/>
                      <wp:effectExtent l="0" t="0" r="2540" b="8255"/>
                      <wp:docPr id="37" name="Group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36125" cy="373100"/>
                                <a:chOff x="-1" y="0"/>
                                <a:chExt cx="2436125" cy="373100"/>
                              </a:xfrm>
                            </wpg:grpSpPr>
                            <wps:wsp>
                              <wps:cNvPr id="38" name="Rectangle 38"/>
                              <wps:cNvSpPr/>
                              <wps:spPr>
                                <a:xfrm>
                                  <a:off x="-1" y="0"/>
                                  <a:ext cx="2436125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CEDE5D0" w14:textId="77777777" w:rsidR="00456DF0" w:rsidRPr="002B4985" w:rsidRDefault="00456DF0" w:rsidP="00334C7D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2B4985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Personal Details</w:t>
                                    </w:r>
                                  </w:p>
                                  <w:p w14:paraId="1D9620C0" w14:textId="77777777" w:rsidR="00456DF0" w:rsidRPr="00441654" w:rsidRDefault="00456DF0" w:rsidP="00334C7D">
                                    <w:pPr>
                                      <w:rPr>
                                        <w:rFonts w:cstheme="minorHAnsi"/>
                                        <w:b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Isosceles Triangle 39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09B464" id="Group 37" o:spid="_x0000_s1047" style="width:191.8pt;height:29.4pt;mso-position-horizontal-relative:char;mso-position-vertical-relative:line" coordorigin="" coordsize="24361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">
                      <v:rect id="Rectangle 38" o:spid="_x0000_s1048" style="position:absolute;width:24361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" fillcolor="#0070c0" stroked="f" strokeweight="2pt">
                        <v:textbox>
                          <w:txbxContent>
                            <w:p w14:paraId="0CEDE5D0" w14:textId="77777777" w:rsidR="00456DF0" w:rsidRPr="002B4985" w:rsidRDefault="00456DF0" w:rsidP="00334C7D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2B4985">
                                <w:rPr>
                                  <w:rFonts w:ascii="Georgia" w:hAnsi="Georgia" w:cstheme="minorHAnsi"/>
                                  <w:b/>
                                </w:rPr>
                                <w:t>Personal Details</w:t>
                              </w:r>
                            </w:p>
                            <w:p w14:paraId="1D9620C0" w14:textId="77777777" w:rsidR="00456DF0" w:rsidRPr="00441654" w:rsidRDefault="00456DF0" w:rsidP="00334C7D">
                              <w:pPr>
                                <w:rPr>
                                  <w:rFonts w:cstheme="minorHAnsi"/>
                                  <w:b/>
                                </w:rPr>
                              </w:pPr>
                            </w:p>
                          </w:txbxContent>
                        </v:textbox>
                      </v:rect>
                      <v:shape id="Isosceles Triangle 39" o:spid="_x0000_s1049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5CD8244E" w14:textId="77777777" w:rsidR="00334C7D" w:rsidRPr="00AA7083" w:rsidRDefault="00334C7D" w:rsidP="00334C7D">
            <w:pPr>
              <w:rPr>
                <w:rFonts w:asciiTheme="majorHAnsi" w:hAnsiTheme="majorHAnsi" w:cstheme="minorHAnsi"/>
                <w:b/>
                <w:color w:val="000000" w:themeColor="text1"/>
                <w:sz w:val="18"/>
              </w:rPr>
            </w:pPr>
          </w:p>
          <w:p w14:paraId="17254131" w14:textId="77777777" w:rsidR="00045515" w:rsidRDefault="00334C7D" w:rsidP="00045515">
            <w:pPr>
              <w:jc w:val="both"/>
              <w:rPr>
                <w:rFonts w:asciiTheme="majorHAnsi" w:hAnsiTheme="majorHAnsi" w:cstheme="minorHAnsi"/>
                <w:b/>
                <w:color w:val="000000" w:themeColor="text1"/>
                <w:sz w:val="20"/>
              </w:rPr>
            </w:pPr>
            <w:r w:rsidRPr="00784E5F">
              <w:rPr>
                <w:rFonts w:asciiTheme="majorHAnsi" w:hAnsiTheme="majorHAnsi" w:cstheme="minorHAnsi"/>
                <w:b/>
                <w:color w:val="000000" w:themeColor="text1"/>
                <w:sz w:val="20"/>
              </w:rPr>
              <w:t xml:space="preserve">Date of Birth: </w:t>
            </w:r>
            <w:r w:rsidR="00E401C9">
              <w:rPr>
                <w:rFonts w:asciiTheme="majorHAnsi" w:hAnsiTheme="majorHAnsi" w:cstheme="minorHAnsi"/>
                <w:color w:val="000000" w:themeColor="text1"/>
                <w:sz w:val="20"/>
              </w:rPr>
              <w:t>2</w:t>
            </w:r>
            <w:r w:rsidR="00E401C9" w:rsidRPr="00E401C9">
              <w:rPr>
                <w:rFonts w:asciiTheme="majorHAnsi" w:hAnsiTheme="majorHAnsi" w:cstheme="minorHAnsi"/>
                <w:color w:val="000000" w:themeColor="text1"/>
                <w:sz w:val="20"/>
                <w:vertAlign w:val="superscript"/>
              </w:rPr>
              <w:t>nd</w:t>
            </w:r>
            <w:r w:rsidR="00E401C9">
              <w:rPr>
                <w:rFonts w:asciiTheme="majorHAnsi" w:hAnsiTheme="majorHAnsi" w:cstheme="minorHAnsi"/>
                <w:color w:val="000000" w:themeColor="text1"/>
                <w:sz w:val="20"/>
              </w:rPr>
              <w:t xml:space="preserve"> August 1992</w:t>
            </w:r>
          </w:p>
          <w:p w14:paraId="6B351C5B" w14:textId="3017ABC4" w:rsidR="00334C7D" w:rsidRPr="00045515" w:rsidRDefault="00334C7D" w:rsidP="00045515">
            <w:pPr>
              <w:jc w:val="both"/>
              <w:rPr>
                <w:rFonts w:asciiTheme="majorHAnsi" w:hAnsiTheme="majorHAnsi" w:cstheme="minorHAnsi"/>
                <w:b/>
                <w:color w:val="000000" w:themeColor="text1"/>
                <w:sz w:val="20"/>
              </w:rPr>
            </w:pPr>
            <w:r w:rsidRPr="00784E5F">
              <w:rPr>
                <w:rFonts w:asciiTheme="majorHAnsi" w:hAnsiTheme="majorHAnsi" w:cstheme="minorHAnsi"/>
                <w:b/>
                <w:color w:val="000000" w:themeColor="text1"/>
                <w:sz w:val="20"/>
              </w:rPr>
              <w:t>Languages Known:</w:t>
            </w:r>
            <w:r w:rsidRPr="00784E5F">
              <w:rPr>
                <w:rFonts w:asciiTheme="majorHAnsi" w:hAnsiTheme="majorHAnsi" w:cstheme="minorHAnsi"/>
                <w:color w:val="000000" w:themeColor="text1"/>
                <w:sz w:val="20"/>
              </w:rPr>
              <w:t xml:space="preserve"> </w:t>
            </w:r>
            <w:r w:rsidR="007E249B" w:rsidRPr="00784E5F">
              <w:rPr>
                <w:rFonts w:asciiTheme="majorHAnsi" w:hAnsiTheme="majorHAnsi" w:cstheme="minorHAnsi"/>
                <w:color w:val="000000" w:themeColor="text1"/>
                <w:sz w:val="20"/>
              </w:rPr>
              <w:t xml:space="preserve">English, Hindi, </w:t>
            </w:r>
            <w:r w:rsidR="00E401C9">
              <w:rPr>
                <w:rFonts w:asciiTheme="majorHAnsi" w:hAnsiTheme="majorHAnsi" w:cstheme="minorHAnsi"/>
                <w:color w:val="000000" w:themeColor="text1"/>
                <w:sz w:val="20"/>
              </w:rPr>
              <w:t>Marathi</w:t>
            </w:r>
            <w:r w:rsidR="007E249B" w:rsidRPr="00784E5F">
              <w:rPr>
                <w:rFonts w:asciiTheme="majorHAnsi" w:hAnsiTheme="majorHAnsi" w:cstheme="minorHAnsi"/>
                <w:color w:val="000000" w:themeColor="text1"/>
                <w:sz w:val="20"/>
              </w:rPr>
              <w:t xml:space="preserve"> and </w:t>
            </w:r>
            <w:r w:rsidR="00E401C9">
              <w:rPr>
                <w:rFonts w:asciiTheme="majorHAnsi" w:hAnsiTheme="majorHAnsi" w:cstheme="minorHAnsi"/>
                <w:color w:val="000000" w:themeColor="text1"/>
                <w:sz w:val="20"/>
              </w:rPr>
              <w:t>French (Basic)</w:t>
            </w:r>
          </w:p>
          <w:p w14:paraId="2347997C" w14:textId="17FD44D1" w:rsidR="00334C7D" w:rsidRPr="00255F1C" w:rsidRDefault="00334C7D" w:rsidP="00045515">
            <w:pPr>
              <w:pStyle w:val="Default"/>
              <w:jc w:val="both"/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</w:pPr>
            <w:r w:rsidRPr="00784E5F">
              <w:rPr>
                <w:rFonts w:asciiTheme="majorHAnsi" w:hAnsiTheme="majorHAnsi" w:cstheme="minorHAnsi"/>
                <w:b/>
                <w:color w:val="000000" w:themeColor="text1"/>
                <w:sz w:val="20"/>
              </w:rPr>
              <w:t xml:space="preserve">Address: </w:t>
            </w:r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 xml:space="preserve">C-501 </w:t>
            </w:r>
            <w:proofErr w:type="spellStart"/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>Balwantpuram</w:t>
            </w:r>
            <w:proofErr w:type="spellEnd"/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 xml:space="preserve"> </w:t>
            </w:r>
            <w:proofErr w:type="spellStart"/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>Samrajya</w:t>
            </w:r>
            <w:proofErr w:type="spellEnd"/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 xml:space="preserve">, </w:t>
            </w:r>
            <w:proofErr w:type="spellStart"/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>Shivtirthnagar</w:t>
            </w:r>
            <w:proofErr w:type="spellEnd"/>
            <w:r w:rsidR="00255F1C" w:rsidRPr="00255F1C">
              <w:rPr>
                <w:rFonts w:asciiTheme="majorHAnsi" w:hAnsiTheme="majorHAnsi" w:cstheme="minorHAnsi"/>
                <w:color w:val="000000" w:themeColor="text1"/>
                <w:sz w:val="20"/>
                <w:szCs w:val="22"/>
                <w:lang w:val="en-GB"/>
              </w:rPr>
              <w:t>, Kothrud, Paud Road, Pune-411038</w:t>
            </w:r>
          </w:p>
          <w:p w14:paraId="518AE1A4" w14:textId="2B3B8E96" w:rsidR="00FF621E" w:rsidRDefault="00FF621E" w:rsidP="00784E5F">
            <w:pPr>
              <w:autoSpaceDE w:val="0"/>
              <w:autoSpaceDN w:val="0"/>
              <w:adjustRightInd w:val="0"/>
              <w:spacing w:before="240"/>
              <w:ind w:right="90"/>
              <w:jc w:val="both"/>
              <w:rPr>
                <w:rFonts w:asciiTheme="majorHAnsi" w:hAnsiTheme="majorHAnsi" w:cstheme="minorHAnsi"/>
                <w:color w:val="000000" w:themeColor="text1"/>
                <w:sz w:val="20"/>
              </w:rPr>
            </w:pPr>
          </w:p>
          <w:p w14:paraId="557FDE14" w14:textId="77777777" w:rsidR="00FF621E" w:rsidRDefault="00FF621E" w:rsidP="00784E5F">
            <w:pPr>
              <w:autoSpaceDE w:val="0"/>
              <w:autoSpaceDN w:val="0"/>
              <w:adjustRightInd w:val="0"/>
              <w:spacing w:before="240"/>
              <w:ind w:right="90"/>
              <w:jc w:val="both"/>
              <w:rPr>
                <w:rFonts w:asciiTheme="majorHAnsi" w:hAnsiTheme="majorHAnsi" w:cstheme="minorHAnsi"/>
                <w:color w:val="000000" w:themeColor="text1"/>
                <w:sz w:val="20"/>
              </w:rPr>
            </w:pPr>
          </w:p>
          <w:p w14:paraId="6F8DB2A3" w14:textId="0CD7E578" w:rsidR="00FF621E" w:rsidRPr="00AA7083" w:rsidRDefault="00FF621E" w:rsidP="00FF621E">
            <w:pPr>
              <w:rPr>
                <w:rFonts w:asciiTheme="majorHAnsi" w:hAnsiTheme="majorHAnsi" w:cstheme="minorHAns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560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A0B007E" w14:textId="77777777" w:rsidR="00CB0FB3" w:rsidRPr="00AA7083" w:rsidRDefault="00CB0FB3" w:rsidP="00456DF0">
            <w:pPr>
              <w:rPr>
                <w:rFonts w:asciiTheme="majorHAnsi" w:hAnsiTheme="majorHAnsi" w:cstheme="minorHAnsi"/>
              </w:rPr>
            </w:pPr>
          </w:p>
          <w:p w14:paraId="031E9D32" w14:textId="77777777" w:rsidR="00CB0FB3" w:rsidRPr="00AA7083" w:rsidRDefault="00CB0FB3" w:rsidP="00456DF0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67AF7BAF" wp14:editId="5228DDFC">
                      <wp:extent cx="4841563" cy="373100"/>
                      <wp:effectExtent l="0" t="0" r="0" b="8255"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41563" cy="373100"/>
                                <a:chOff x="-1" y="0"/>
                                <a:chExt cx="4841563" cy="373100"/>
                              </a:xfrm>
                            </wpg:grpSpPr>
                            <wps:wsp>
                              <wps:cNvPr id="14" name="Rectangle 6"/>
                              <wps:cNvSpPr/>
                              <wps:spPr>
                                <a:xfrm>
                                  <a:off x="-1" y="0"/>
                                  <a:ext cx="4841563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34AC459" w14:textId="589651AE" w:rsidR="00456DF0" w:rsidRPr="00375BB0" w:rsidRDefault="00456DF0" w:rsidP="00CB0FB3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375BB0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Executive Summary</w:t>
                                    </w:r>
                                    <w:r w:rsidR="006A1611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Isosceles Triangle 7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AF7BAF" id="Group 1" o:spid="_x0000_s1050" style="width:381.25pt;height:29.4pt;mso-position-horizontal-relative:char;mso-position-vertical-relative:line" coordorigin="" coordsize="48415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">
                      <v:rect id="Rectangle 6" o:spid="_x0000_s1051" style="position:absolute;width:48415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" fillcolor="#0070c0" stroked="f" strokeweight="2pt">
                        <v:textbox>
                          <w:txbxContent>
                            <w:p w14:paraId="134AC459" w14:textId="589651AE" w:rsidR="00456DF0" w:rsidRPr="00375BB0" w:rsidRDefault="00456DF0" w:rsidP="00CB0FB3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375BB0">
                                <w:rPr>
                                  <w:rFonts w:ascii="Georgia" w:hAnsi="Georgia" w:cstheme="minorHAnsi"/>
                                  <w:b/>
                                </w:rPr>
                                <w:t>Executive Summary</w:t>
                              </w:r>
                              <w:r w:rsidR="006A1611">
                                <w:rPr>
                                  <w:rFonts w:ascii="Georgia" w:hAnsi="Georgia" w:cstheme="minorHAnsi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Isosceles Triangle 7" o:spid="_x0000_s1052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48813C37" w14:textId="77777777" w:rsidR="0040282D" w:rsidRPr="00AA7083" w:rsidRDefault="0040282D" w:rsidP="0040282D">
            <w:pPr>
              <w:pStyle w:val="ListParagraph"/>
              <w:ind w:left="360" w:right="90"/>
              <w:jc w:val="both"/>
              <w:rPr>
                <w:rFonts w:asciiTheme="majorHAnsi" w:hAnsiTheme="majorHAnsi" w:cstheme="minorHAnsi"/>
                <w:color w:val="000000" w:themeColor="text1"/>
                <w:sz w:val="20"/>
                <w:szCs w:val="20"/>
              </w:rPr>
            </w:pPr>
          </w:p>
          <w:p w14:paraId="372F8E7E" w14:textId="34FE1FBD" w:rsidR="00DE0605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DE0605">
              <w:rPr>
                <w:rFonts w:asciiTheme="majorHAnsi" w:hAnsiTheme="majorHAnsi"/>
                <w:sz w:val="20"/>
              </w:rPr>
              <w:t xml:space="preserve">Possessing over </w:t>
            </w:r>
            <w:r w:rsidR="00761EDB">
              <w:rPr>
                <w:rFonts w:asciiTheme="majorHAnsi" w:hAnsiTheme="majorHAnsi"/>
                <w:sz w:val="20"/>
              </w:rPr>
              <w:t>5</w:t>
            </w:r>
            <w:r w:rsidRPr="00DE0605">
              <w:rPr>
                <w:rFonts w:asciiTheme="majorHAnsi" w:hAnsiTheme="majorHAnsi"/>
                <w:sz w:val="20"/>
              </w:rPr>
              <w:t xml:space="preserve"> years of experience in Fund Accounting, with expertise in providing accurate financial </w:t>
            </w:r>
            <w:r w:rsidR="00761EDB">
              <w:rPr>
                <w:rFonts w:asciiTheme="majorHAnsi" w:hAnsiTheme="majorHAnsi"/>
                <w:sz w:val="20"/>
              </w:rPr>
              <w:t>i</w:t>
            </w:r>
            <w:r w:rsidRPr="00DE0605">
              <w:rPr>
                <w:rFonts w:asciiTheme="majorHAnsi" w:hAnsiTheme="majorHAnsi"/>
                <w:sz w:val="20"/>
              </w:rPr>
              <w:t xml:space="preserve">nformation to investors, fund </w:t>
            </w:r>
            <w:r w:rsidR="00DE0605">
              <w:rPr>
                <w:rFonts w:asciiTheme="majorHAnsi" w:hAnsiTheme="majorHAnsi"/>
                <w:sz w:val="20"/>
              </w:rPr>
              <w:t>managers, and regulatory bodies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31F9B1AC" w14:textId="25728251" w:rsidR="00DE0605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DE0605">
              <w:rPr>
                <w:rFonts w:asciiTheme="majorHAnsi" w:hAnsiTheme="majorHAnsi"/>
                <w:sz w:val="20"/>
              </w:rPr>
              <w:t xml:space="preserve"> Proven track record of ensuring transparency and trust in the financial industry through strong knowledge of accounting principles, financial reporting,</w:t>
            </w:r>
            <w:r w:rsidR="00DE0605">
              <w:rPr>
                <w:rFonts w:asciiTheme="majorHAnsi" w:hAnsiTheme="majorHAnsi"/>
                <w:sz w:val="20"/>
              </w:rPr>
              <w:t xml:space="preserve"> and investment fund operations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7ADB5FDC" w14:textId="2E5F9F64" w:rsidR="00DE0605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DE0605">
              <w:rPr>
                <w:rFonts w:asciiTheme="majorHAnsi" w:hAnsiTheme="majorHAnsi"/>
                <w:sz w:val="20"/>
              </w:rPr>
              <w:t xml:space="preserve">Currently upgrading skills in </w:t>
            </w:r>
            <w:r w:rsidR="003056CD">
              <w:rPr>
                <w:rFonts w:asciiTheme="majorHAnsi" w:hAnsiTheme="majorHAnsi"/>
                <w:sz w:val="20"/>
              </w:rPr>
              <w:t>Financial Risk Management (IIM Vishakhapatnam),</w:t>
            </w:r>
            <w:r w:rsidR="003056CD" w:rsidRPr="00DE0605">
              <w:rPr>
                <w:rFonts w:asciiTheme="majorHAnsi" w:hAnsiTheme="majorHAnsi"/>
                <w:sz w:val="20"/>
              </w:rPr>
              <w:t xml:space="preserve"> </w:t>
            </w:r>
            <w:r w:rsidR="003056CD" w:rsidRPr="00DE0605">
              <w:rPr>
                <w:rFonts w:asciiTheme="majorHAnsi" w:hAnsiTheme="majorHAnsi"/>
                <w:sz w:val="20"/>
              </w:rPr>
              <w:t>Microsoft Excel,</w:t>
            </w:r>
            <w:r w:rsidRPr="00DE0605">
              <w:rPr>
                <w:rFonts w:asciiTheme="majorHAnsi" w:hAnsiTheme="majorHAnsi"/>
                <w:sz w:val="20"/>
              </w:rPr>
              <w:t xml:space="preserve"> Financial Modelling, and Equity Research to enhance financial analysis </w:t>
            </w:r>
            <w:r w:rsidR="00DE0605">
              <w:rPr>
                <w:rFonts w:asciiTheme="majorHAnsi" w:hAnsiTheme="majorHAnsi"/>
                <w:sz w:val="20"/>
              </w:rPr>
              <w:t>capabilities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323406BD" w14:textId="77777777" w:rsidR="00DE0605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DE0605">
              <w:rPr>
                <w:rFonts w:asciiTheme="majorHAnsi" w:hAnsiTheme="majorHAnsi"/>
                <w:sz w:val="20"/>
              </w:rPr>
              <w:t>Demonstrated dedication to professional growth and maintaining high standards of i</w:t>
            </w:r>
            <w:r w:rsidR="00DE0605">
              <w:rPr>
                <w:rFonts w:asciiTheme="majorHAnsi" w:hAnsiTheme="majorHAnsi"/>
                <w:sz w:val="20"/>
              </w:rPr>
              <w:t>ntegrity in all aspects of work</w:t>
            </w:r>
          </w:p>
          <w:p w14:paraId="4154CD55" w14:textId="7A6F3905" w:rsidR="00DE0605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DE0605">
              <w:rPr>
                <w:rFonts w:asciiTheme="majorHAnsi" w:hAnsiTheme="majorHAnsi"/>
                <w:sz w:val="20"/>
              </w:rPr>
              <w:t>Committed to contributing to the overall financial management and performance of funds while adhering to regulatory require</w:t>
            </w:r>
            <w:r w:rsidR="00DE0605">
              <w:rPr>
                <w:rFonts w:asciiTheme="majorHAnsi" w:hAnsiTheme="majorHAnsi"/>
                <w:sz w:val="20"/>
              </w:rPr>
              <w:t>ments and industry standards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075ECB27" w14:textId="0434D8D6" w:rsidR="00DE0605" w:rsidRPr="009D0517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color w:val="000000" w:themeColor="text1"/>
                <w:sz w:val="20"/>
              </w:rPr>
            </w:pPr>
            <w:r w:rsidRPr="00DE0605">
              <w:rPr>
                <w:rFonts w:asciiTheme="majorHAnsi" w:hAnsiTheme="majorHAnsi"/>
                <w:sz w:val="20"/>
              </w:rPr>
              <w:t xml:space="preserve">Proficient in utilizing advanced financial analysis techniques, including financial </w:t>
            </w:r>
            <w:r w:rsidR="003C4E6A" w:rsidRPr="009D0517">
              <w:rPr>
                <w:rFonts w:asciiTheme="majorHAnsi" w:hAnsiTheme="majorHAnsi"/>
                <w:color w:val="000000" w:themeColor="text1"/>
                <w:sz w:val="20"/>
              </w:rPr>
              <w:t>modelling</w:t>
            </w: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 and equity research, to provide valuable insights and su</w:t>
            </w:r>
            <w:r w:rsidR="00DE0605" w:rsidRPr="009D0517">
              <w:rPr>
                <w:rFonts w:asciiTheme="majorHAnsi" w:hAnsiTheme="majorHAnsi"/>
                <w:color w:val="000000" w:themeColor="text1"/>
                <w:sz w:val="20"/>
              </w:rPr>
              <w:t>pport strategic decision-making</w:t>
            </w:r>
            <w:r w:rsidR="003056CD">
              <w:rPr>
                <w:rFonts w:asciiTheme="majorHAnsi" w:hAnsiTheme="majorHAnsi"/>
                <w:color w:val="000000" w:themeColor="text1"/>
                <w:sz w:val="20"/>
              </w:rPr>
              <w:t>.</w:t>
            </w:r>
          </w:p>
          <w:p w14:paraId="49685857" w14:textId="7F541AF2" w:rsidR="00DE0605" w:rsidRPr="009D0517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color w:val="000000" w:themeColor="text1"/>
                <w:sz w:val="20"/>
              </w:rPr>
            </w:pP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Achieved a </w:t>
            </w:r>
            <w:r w:rsidR="009D0517" w:rsidRPr="009D0517">
              <w:rPr>
                <w:rFonts w:asciiTheme="majorHAnsi" w:hAnsiTheme="majorHAnsi"/>
                <w:color w:val="000000" w:themeColor="text1"/>
                <w:sz w:val="20"/>
              </w:rPr>
              <w:t>significant</w:t>
            </w: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 reduction in processing time for fund accounting transactions through the implementation of streamlined</w:t>
            </w:r>
            <w:r w:rsidR="00DE0605"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 workflows and automation tools</w:t>
            </w:r>
            <w:r w:rsidR="003056CD">
              <w:rPr>
                <w:rFonts w:asciiTheme="majorHAnsi" w:hAnsiTheme="majorHAnsi"/>
                <w:color w:val="000000" w:themeColor="text1"/>
                <w:sz w:val="20"/>
              </w:rPr>
              <w:t>.</w:t>
            </w:r>
          </w:p>
          <w:p w14:paraId="65C0F35B" w14:textId="49EB7786" w:rsidR="00DE0605" w:rsidRPr="009D0517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color w:val="000000" w:themeColor="text1"/>
                <w:sz w:val="20"/>
              </w:rPr>
            </w:pP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Successfully led a team of </w:t>
            </w:r>
            <w:r w:rsidR="009D0517" w:rsidRPr="009D0517">
              <w:rPr>
                <w:rFonts w:asciiTheme="majorHAnsi" w:hAnsiTheme="majorHAnsi"/>
                <w:color w:val="000000" w:themeColor="text1"/>
                <w:sz w:val="20"/>
              </w:rPr>
              <w:t>5</w:t>
            </w: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 professionals in ensuring accurate and timely financial reporting for int</w:t>
            </w:r>
            <w:r w:rsidR="00DE0605" w:rsidRPr="009D0517">
              <w:rPr>
                <w:rFonts w:asciiTheme="majorHAnsi" w:hAnsiTheme="majorHAnsi"/>
                <w:color w:val="000000" w:themeColor="text1"/>
                <w:sz w:val="20"/>
              </w:rPr>
              <w:t>ernal and external stakeholders</w:t>
            </w:r>
            <w:r w:rsidR="003056CD">
              <w:rPr>
                <w:rFonts w:asciiTheme="majorHAnsi" w:hAnsiTheme="majorHAnsi"/>
                <w:color w:val="000000" w:themeColor="text1"/>
                <w:sz w:val="20"/>
              </w:rPr>
              <w:t>.</w:t>
            </w:r>
          </w:p>
          <w:p w14:paraId="69504EBC" w14:textId="6955308F" w:rsidR="00D874BA" w:rsidRPr="009D0517" w:rsidRDefault="007E3601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color w:val="000000" w:themeColor="text1"/>
                <w:sz w:val="20"/>
              </w:rPr>
            </w:pP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Proven track record of maintaining compliance with regulatory requirements and industry standards, resulting in zero audit findings in the past </w:t>
            </w:r>
            <w:r w:rsidR="003056CD">
              <w:rPr>
                <w:rFonts w:asciiTheme="majorHAnsi" w:hAnsiTheme="majorHAnsi"/>
                <w:color w:val="000000" w:themeColor="text1"/>
                <w:sz w:val="20"/>
              </w:rPr>
              <w:t>5</w:t>
            </w:r>
            <w:r w:rsidRPr="009D0517">
              <w:rPr>
                <w:rFonts w:asciiTheme="majorHAnsi" w:hAnsiTheme="majorHAnsi"/>
                <w:color w:val="000000" w:themeColor="text1"/>
                <w:sz w:val="20"/>
              </w:rPr>
              <w:t xml:space="preserve"> years</w:t>
            </w:r>
            <w:r w:rsidR="003056CD">
              <w:rPr>
                <w:rFonts w:asciiTheme="majorHAnsi" w:hAnsiTheme="majorHAnsi"/>
                <w:color w:val="000000" w:themeColor="text1"/>
                <w:sz w:val="20"/>
              </w:rPr>
              <w:t>.</w:t>
            </w:r>
          </w:p>
          <w:p w14:paraId="7711D6D5" w14:textId="7D0E4E3B" w:rsidR="00035733" w:rsidRPr="00A24CEF" w:rsidRDefault="00035733" w:rsidP="00A24CEF">
            <w:pPr>
              <w:pBdr>
                <w:bottom w:val="single" w:sz="4" w:space="1" w:color="FFFFFF" w:themeColor="background1"/>
              </w:pBdr>
              <w:autoSpaceDE w:val="0"/>
              <w:autoSpaceDN w:val="0"/>
              <w:adjustRightInd w:val="0"/>
              <w:ind w:right="72"/>
              <w:rPr>
                <w:rFonts w:asciiTheme="majorHAnsi" w:hAnsiTheme="majorHAnsi" w:cstheme="minorHAnsi"/>
                <w:b/>
                <w:noProof/>
                <w:sz w:val="14"/>
                <w:szCs w:val="20"/>
              </w:rPr>
            </w:pPr>
          </w:p>
          <w:p w14:paraId="026B8E76" w14:textId="77777777" w:rsidR="00CF243C" w:rsidRPr="00AA7083" w:rsidRDefault="00CB0FB3" w:rsidP="00CF243C">
            <w:pPr>
              <w:rPr>
                <w:rFonts w:asciiTheme="majorHAnsi" w:hAnsiTheme="majorHAnsi" w:cstheme="minorHAnsi"/>
              </w:rPr>
            </w:pPr>
            <w:r w:rsidRPr="00AA7083">
              <w:rPr>
                <w:rFonts w:asciiTheme="majorHAnsi" w:hAnsiTheme="majorHAnsi" w:cstheme="minorHAnsi"/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3BED224A" wp14:editId="13494508">
                      <wp:extent cx="4841563" cy="373100"/>
                      <wp:effectExtent l="0" t="0" r="0" b="8255"/>
                      <wp:docPr id="17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41563" cy="373100"/>
                                <a:chOff x="-1" y="0"/>
                                <a:chExt cx="4841563" cy="373100"/>
                              </a:xfrm>
                            </wpg:grpSpPr>
                            <wps:wsp>
                              <wps:cNvPr id="24" name="Rectangle 18"/>
                              <wps:cNvSpPr/>
                              <wps:spPr>
                                <a:xfrm>
                                  <a:off x="-1" y="0"/>
                                  <a:ext cx="4841563" cy="2889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0C81BAC" w14:textId="77777777" w:rsidR="00456DF0" w:rsidRPr="00482F31" w:rsidRDefault="00456DF0" w:rsidP="00CB0FB3">
                                    <w:pPr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</w:pPr>
                                    <w:r w:rsidRPr="00482F31">
                                      <w:rPr>
                                        <w:rFonts w:ascii="Georgia" w:hAnsi="Georgia" w:cstheme="minorHAnsi"/>
                                        <w:b/>
                                      </w:rPr>
                                      <w:t>Work Experience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Isosceles Triangle 19"/>
                              <wps:cNvSpPr/>
                              <wps:spPr>
                                <a:xfrm flipV="1">
                                  <a:off x="146304" y="288950"/>
                                  <a:ext cx="97614" cy="841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ED224A" id="Group 17" o:spid="_x0000_s1053" style="width:381.25pt;height:29.4pt;mso-position-horizontal-relative:char;mso-position-vertical-relative:line" coordorigin="" coordsize="48415,3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">
                      <v:rect id="Rectangle 18" o:spid="_x0000_s1054" style="position:absolute;width:48415;height:2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" fillcolor="#0070c0" stroked="f" strokeweight="2pt">
                        <v:textbox>
                          <w:txbxContent>
                            <w:p w14:paraId="00C81BAC" w14:textId="77777777" w:rsidR="00456DF0" w:rsidRPr="00482F31" w:rsidRDefault="00456DF0" w:rsidP="00CB0FB3">
                              <w:pPr>
                                <w:rPr>
                                  <w:rFonts w:ascii="Georgia" w:hAnsi="Georgia" w:cstheme="minorHAnsi"/>
                                  <w:b/>
                                </w:rPr>
                              </w:pPr>
                              <w:r w:rsidRPr="00482F31">
                                <w:rPr>
                                  <w:rFonts w:ascii="Georgia" w:hAnsi="Georgia" w:cstheme="minorHAnsi"/>
                                  <w:b/>
                                </w:rPr>
                                <w:t>Work Experience</w:t>
                              </w:r>
                            </w:p>
                          </w:txbxContent>
                        </v:textbox>
                      </v:rect>
                      <v:shape id="Isosceles Triangle 19" o:spid="_x0000_s1055" type="#_x0000_t5" style="position:absolute;left:1463;top:2889;width:976;height:84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" fillcolor="#0070c0" stroked="f" strokeweight="2pt"/>
                      <w10:anchorlock/>
                    </v:group>
                  </w:pict>
                </mc:Fallback>
              </mc:AlternateContent>
            </w:r>
          </w:p>
          <w:p w14:paraId="1599197A" w14:textId="2A33CEA6" w:rsidR="007117CA" w:rsidRDefault="007117CA" w:rsidP="007117CA">
            <w:pPr>
              <w:rPr>
                <w:rFonts w:ascii="Georgia" w:hAnsi="Georgia"/>
                <w:b/>
                <w:sz w:val="20"/>
              </w:rPr>
            </w:pPr>
            <w:r w:rsidRPr="00801B29">
              <w:rPr>
                <w:rFonts w:ascii="Georgia" w:hAnsi="Georgia"/>
                <w:b/>
                <w:sz w:val="20"/>
              </w:rPr>
              <w:t>20</w:t>
            </w:r>
            <w:r>
              <w:rPr>
                <w:rFonts w:ascii="Georgia" w:hAnsi="Georgia"/>
                <w:b/>
                <w:sz w:val="20"/>
              </w:rPr>
              <w:t xml:space="preserve">23 with Citco Group Services LLP </w:t>
            </w:r>
            <w:r w:rsidRPr="00801B29">
              <w:rPr>
                <w:rFonts w:ascii="Georgia" w:hAnsi="Georgia"/>
                <w:b/>
                <w:sz w:val="20"/>
              </w:rPr>
              <w:br/>
            </w:r>
          </w:p>
          <w:p w14:paraId="2D73190A" w14:textId="5DFA6765" w:rsidR="007117CA" w:rsidRDefault="007117CA" w:rsidP="007117CA">
            <w:pPr>
              <w:jc w:val="both"/>
              <w:rPr>
                <w:rFonts w:ascii="Georgia" w:hAnsi="Georgia"/>
                <w:b/>
                <w:sz w:val="20"/>
              </w:rPr>
            </w:pPr>
            <w:r>
              <w:rPr>
                <w:rFonts w:ascii="Georgia" w:hAnsi="Georgia"/>
                <w:b/>
                <w:sz w:val="20"/>
              </w:rPr>
              <w:t>Dec 2023 Senior Fund Accountant (Private Equity)</w:t>
            </w:r>
            <w:r w:rsidRPr="00801B29">
              <w:rPr>
                <w:rFonts w:ascii="Georgia" w:hAnsi="Georgia"/>
                <w:b/>
                <w:sz w:val="20"/>
              </w:rPr>
              <w:t xml:space="preserve"> </w:t>
            </w:r>
          </w:p>
          <w:p w14:paraId="20F71464" w14:textId="77777777" w:rsidR="007117CA" w:rsidRDefault="007117CA" w:rsidP="007117CA">
            <w:pPr>
              <w:jc w:val="both"/>
              <w:rPr>
                <w:rFonts w:ascii="Georgia" w:hAnsi="Georgia"/>
                <w:b/>
                <w:sz w:val="20"/>
              </w:rPr>
            </w:pPr>
          </w:p>
          <w:p w14:paraId="6840B3E1" w14:textId="73B02A02" w:rsidR="007117CA" w:rsidRPr="007117CA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>Maintaining books and records and calculating fund Net Asset Values</w:t>
            </w:r>
            <w:r w:rsidR="00C1326B">
              <w:rPr>
                <w:rFonts w:asciiTheme="majorHAnsi" w:hAnsiTheme="majorHAnsi"/>
                <w:sz w:val="20"/>
              </w:rPr>
              <w:t xml:space="preserve"> using Investran.</w:t>
            </w:r>
          </w:p>
          <w:p w14:paraId="164F94D6" w14:textId="76E1BE14" w:rsidR="007117CA" w:rsidRPr="00747513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>Reviewing and</w:t>
            </w:r>
            <w:r w:rsidR="008D03DF">
              <w:rPr>
                <w:rFonts w:asciiTheme="majorHAnsi" w:hAnsiTheme="majorHAnsi"/>
                <w:sz w:val="20"/>
              </w:rPr>
              <w:t xml:space="preserve"> </w:t>
            </w:r>
            <w:r w:rsidRPr="007117CA">
              <w:rPr>
                <w:rFonts w:asciiTheme="majorHAnsi" w:hAnsiTheme="majorHAnsi"/>
                <w:sz w:val="20"/>
              </w:rPr>
              <w:t>preparing financial statements and associated reports, including</w:t>
            </w:r>
            <w:r w:rsidR="00747513">
              <w:rPr>
                <w:rFonts w:asciiTheme="majorHAnsi" w:hAnsiTheme="majorHAnsi"/>
                <w:sz w:val="20"/>
              </w:rPr>
              <w:t xml:space="preserve"> </w:t>
            </w:r>
            <w:r w:rsidRPr="00747513">
              <w:rPr>
                <w:rFonts w:asciiTheme="majorHAnsi" w:hAnsiTheme="majorHAnsi"/>
                <w:sz w:val="20"/>
              </w:rPr>
              <w:t>performance metrics</w:t>
            </w:r>
            <w:r w:rsidR="00761EDB">
              <w:rPr>
                <w:rFonts w:asciiTheme="majorHAnsi" w:hAnsiTheme="majorHAnsi"/>
                <w:sz w:val="20"/>
              </w:rPr>
              <w:t>.</w:t>
            </w:r>
          </w:p>
          <w:p w14:paraId="060DA2C6" w14:textId="0E27EE24" w:rsidR="007117CA" w:rsidRPr="007117CA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>Reviewing and calculating carried interest/performance/incentive fees</w:t>
            </w:r>
            <w:r w:rsidR="00761EDB">
              <w:rPr>
                <w:rFonts w:asciiTheme="majorHAnsi" w:hAnsiTheme="majorHAnsi"/>
                <w:sz w:val="20"/>
              </w:rPr>
              <w:t>.</w:t>
            </w:r>
          </w:p>
          <w:p w14:paraId="542A2EEA" w14:textId="55634546" w:rsidR="007117CA" w:rsidRPr="007117CA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>Reviewing an</w:t>
            </w:r>
            <w:r w:rsidR="008D03DF">
              <w:rPr>
                <w:rFonts w:asciiTheme="majorHAnsi" w:hAnsiTheme="majorHAnsi"/>
                <w:sz w:val="20"/>
              </w:rPr>
              <w:t>d</w:t>
            </w:r>
            <w:r w:rsidRPr="007117CA">
              <w:rPr>
                <w:rFonts w:asciiTheme="majorHAnsi" w:hAnsiTheme="majorHAnsi"/>
                <w:sz w:val="20"/>
              </w:rPr>
              <w:t xml:space="preserve"> preparing calculations and investor allocations for capital calls,</w:t>
            </w:r>
          </w:p>
          <w:p w14:paraId="7156AE8E" w14:textId="695EFE12" w:rsidR="007117CA" w:rsidRPr="007117CA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 xml:space="preserve">distributions and </w:t>
            </w:r>
            <w:r w:rsidR="00761EDB">
              <w:rPr>
                <w:rFonts w:asciiTheme="majorHAnsi" w:hAnsiTheme="majorHAnsi"/>
                <w:sz w:val="20"/>
              </w:rPr>
              <w:t>capital account statements.</w:t>
            </w:r>
          </w:p>
          <w:p w14:paraId="25737ED7" w14:textId="370F4508" w:rsidR="007117CA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 xml:space="preserve">Coordinating and processing payments and </w:t>
            </w:r>
            <w:r w:rsidR="00761EDB">
              <w:rPr>
                <w:rFonts w:asciiTheme="majorHAnsi" w:hAnsiTheme="majorHAnsi"/>
                <w:sz w:val="20"/>
              </w:rPr>
              <w:t>capital call notices, distribution notices,</w:t>
            </w:r>
            <w:r w:rsidR="003056CD">
              <w:rPr>
                <w:rFonts w:asciiTheme="majorHAnsi" w:hAnsiTheme="majorHAnsi"/>
                <w:sz w:val="20"/>
              </w:rPr>
              <w:t xml:space="preserve"> partner transfers,</w:t>
            </w:r>
            <w:r w:rsidR="00761EDB">
              <w:rPr>
                <w:rFonts w:asciiTheme="majorHAnsi" w:hAnsiTheme="majorHAnsi"/>
                <w:sz w:val="20"/>
              </w:rPr>
              <w:t xml:space="preserve"> </w:t>
            </w:r>
            <w:r w:rsidRPr="007117CA">
              <w:rPr>
                <w:rFonts w:asciiTheme="majorHAnsi" w:hAnsiTheme="majorHAnsi"/>
                <w:sz w:val="20"/>
              </w:rPr>
              <w:t>other transactions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41145348" w14:textId="31A8A0D8" w:rsidR="003056CD" w:rsidRPr="007117CA" w:rsidRDefault="003056CD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Onboarding new funds into the accounting platform.</w:t>
            </w:r>
          </w:p>
          <w:p w14:paraId="696493F0" w14:textId="7DCC7EA8" w:rsidR="00761EDB" w:rsidRPr="003056CD" w:rsidRDefault="00761EDB" w:rsidP="003056C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both"/>
              <w:rPr>
                <w:rFonts w:asciiTheme="majorHAnsi" w:hAnsiTheme="majorHAnsi"/>
                <w:sz w:val="20"/>
              </w:rPr>
            </w:pPr>
            <w:r w:rsidRPr="003056CD">
              <w:rPr>
                <w:rFonts w:asciiTheme="majorHAnsi" w:hAnsiTheme="majorHAnsi"/>
                <w:sz w:val="20"/>
              </w:rPr>
              <w:t xml:space="preserve">Liaising with </w:t>
            </w:r>
            <w:r w:rsidR="003056CD">
              <w:rPr>
                <w:rFonts w:asciiTheme="majorHAnsi" w:hAnsiTheme="majorHAnsi"/>
                <w:sz w:val="20"/>
              </w:rPr>
              <w:t>o</w:t>
            </w:r>
            <w:r w:rsidRPr="003056CD">
              <w:rPr>
                <w:rFonts w:asciiTheme="majorHAnsi" w:hAnsiTheme="majorHAnsi"/>
                <w:sz w:val="20"/>
              </w:rPr>
              <w:t>nshore team, clients and Auditors on various requirements and ensure all supports are provided to the auditors to get the financials approved</w:t>
            </w:r>
          </w:p>
          <w:p w14:paraId="0DA54D47" w14:textId="223AB1C3" w:rsidR="007117CA" w:rsidRPr="00761EDB" w:rsidRDefault="007117CA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>Work closely with the Investor Relations team to respond to investor queries and to</w:t>
            </w:r>
            <w:r w:rsidR="00761EDB">
              <w:rPr>
                <w:rFonts w:asciiTheme="majorHAnsi" w:hAnsiTheme="majorHAnsi"/>
                <w:sz w:val="20"/>
              </w:rPr>
              <w:t xml:space="preserve"> d</w:t>
            </w:r>
            <w:r w:rsidRPr="00761EDB">
              <w:rPr>
                <w:rFonts w:asciiTheme="majorHAnsi" w:hAnsiTheme="majorHAnsi"/>
                <w:sz w:val="20"/>
              </w:rPr>
              <w:t>isseminate capital activity and other investor notices</w:t>
            </w:r>
            <w:r w:rsidR="00761EDB">
              <w:rPr>
                <w:rFonts w:asciiTheme="majorHAnsi" w:hAnsiTheme="majorHAnsi"/>
                <w:sz w:val="20"/>
              </w:rPr>
              <w:t>.</w:t>
            </w:r>
          </w:p>
          <w:p w14:paraId="4EB9BA74" w14:textId="77777777" w:rsidR="00761EDB" w:rsidRPr="003056CD" w:rsidRDefault="00761EDB" w:rsidP="003056CD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jc w:val="both"/>
              <w:rPr>
                <w:rFonts w:asciiTheme="majorHAnsi" w:hAnsiTheme="majorHAnsi"/>
                <w:sz w:val="20"/>
              </w:rPr>
            </w:pPr>
            <w:r w:rsidRPr="003056CD">
              <w:rPr>
                <w:rFonts w:asciiTheme="majorHAnsi" w:hAnsiTheme="majorHAnsi"/>
                <w:sz w:val="20"/>
              </w:rPr>
              <w:t>Identify and implement process improvement techniques to improve the process efficiency and team productivity</w:t>
            </w:r>
          </w:p>
          <w:p w14:paraId="2C076585" w14:textId="60C45793" w:rsidR="00761EDB" w:rsidRPr="007117CA" w:rsidRDefault="00761EDB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7117CA">
              <w:rPr>
                <w:rFonts w:asciiTheme="majorHAnsi" w:hAnsiTheme="majorHAnsi"/>
                <w:sz w:val="20"/>
              </w:rPr>
              <w:t>Identifying and escalating any material issues effecting service delivery</w:t>
            </w:r>
            <w:r w:rsidR="003056CD">
              <w:rPr>
                <w:rFonts w:asciiTheme="majorHAnsi" w:hAnsiTheme="majorHAnsi"/>
                <w:sz w:val="20"/>
              </w:rPr>
              <w:t>.</w:t>
            </w:r>
          </w:p>
          <w:p w14:paraId="7344F9B0" w14:textId="28DC26AB" w:rsidR="00CF243C" w:rsidRDefault="00CF243C" w:rsidP="00CF243C">
            <w:pPr>
              <w:pBdr>
                <w:bottom w:val="single" w:sz="4" w:space="1" w:color="FFFFFF" w:themeColor="background1"/>
              </w:pBdr>
              <w:autoSpaceDE w:val="0"/>
              <w:autoSpaceDN w:val="0"/>
              <w:adjustRightInd w:val="0"/>
              <w:ind w:right="72"/>
              <w:rPr>
                <w:rFonts w:asciiTheme="majorHAnsi" w:hAnsiTheme="majorHAnsi" w:cstheme="minorHAnsi"/>
                <w:b/>
                <w:noProof/>
                <w:sz w:val="14"/>
                <w:szCs w:val="20"/>
              </w:rPr>
            </w:pPr>
          </w:p>
          <w:p w14:paraId="63E83D31" w14:textId="77777777" w:rsidR="002C6CF4" w:rsidRDefault="00BB39D4" w:rsidP="00481AA5">
            <w:pPr>
              <w:jc w:val="both"/>
              <w:rPr>
                <w:rFonts w:ascii="Georgia" w:hAnsi="Georgia"/>
                <w:b/>
                <w:sz w:val="20"/>
              </w:rPr>
            </w:pPr>
            <w:r w:rsidRPr="00801B29">
              <w:rPr>
                <w:rFonts w:ascii="Georgia" w:hAnsi="Georgia"/>
                <w:b/>
                <w:sz w:val="20"/>
              </w:rPr>
              <w:t>2018 to 2022</w:t>
            </w:r>
            <w:r>
              <w:rPr>
                <w:rFonts w:ascii="Georgia" w:hAnsi="Georgia"/>
                <w:b/>
                <w:sz w:val="20"/>
              </w:rPr>
              <w:t xml:space="preserve"> with </w:t>
            </w:r>
            <w:r w:rsidR="00FF5800" w:rsidRPr="00801B29">
              <w:rPr>
                <w:rFonts w:ascii="Georgia" w:hAnsi="Georgia"/>
                <w:b/>
                <w:sz w:val="20"/>
              </w:rPr>
              <w:t>Northern Trust (Northe</w:t>
            </w:r>
            <w:r>
              <w:rPr>
                <w:rFonts w:ascii="Georgia" w:hAnsi="Georgia"/>
                <w:b/>
                <w:sz w:val="20"/>
              </w:rPr>
              <w:t xml:space="preserve">rn Operating Services Pvt Ltd) </w:t>
            </w:r>
            <w:r w:rsidR="00FF5800" w:rsidRPr="00801B29">
              <w:rPr>
                <w:rFonts w:ascii="Georgia" w:hAnsi="Georgia"/>
                <w:b/>
                <w:sz w:val="20"/>
              </w:rPr>
              <w:br/>
            </w:r>
          </w:p>
          <w:p w14:paraId="4F15EB8A" w14:textId="4B122A22" w:rsidR="00AA4FF5" w:rsidRDefault="002C6CF4" w:rsidP="00481AA5">
            <w:pPr>
              <w:jc w:val="both"/>
              <w:rPr>
                <w:rFonts w:ascii="Georgia" w:hAnsi="Georgia"/>
                <w:b/>
                <w:sz w:val="20"/>
              </w:rPr>
            </w:pPr>
            <w:r>
              <w:rPr>
                <w:rFonts w:ascii="Georgia" w:hAnsi="Georgia"/>
                <w:b/>
                <w:sz w:val="20"/>
              </w:rPr>
              <w:t xml:space="preserve">Mar’21 to Sept’22 as </w:t>
            </w:r>
            <w:r w:rsidR="00FF5800" w:rsidRPr="00801B29">
              <w:rPr>
                <w:rFonts w:ascii="Georgia" w:hAnsi="Georgia"/>
                <w:b/>
                <w:sz w:val="20"/>
              </w:rPr>
              <w:t xml:space="preserve">Technical Coordinator (Fund Accounting) </w:t>
            </w:r>
          </w:p>
          <w:p w14:paraId="39C1A8CA" w14:textId="77777777" w:rsidR="00801B29" w:rsidRPr="00801B29" w:rsidRDefault="00801B29" w:rsidP="00481AA5">
            <w:pPr>
              <w:jc w:val="both"/>
              <w:rPr>
                <w:rFonts w:ascii="Georgia" w:hAnsi="Georgia"/>
                <w:b/>
                <w:sz w:val="20"/>
              </w:rPr>
            </w:pPr>
          </w:p>
          <w:p w14:paraId="655F359D" w14:textId="1098C04C" w:rsidR="00AA4FF5" w:rsidRDefault="00FF5800" w:rsidP="00481AA5">
            <w:pPr>
              <w:jc w:val="both"/>
              <w:rPr>
                <w:rFonts w:asciiTheme="majorHAnsi" w:hAnsiTheme="majorHAnsi"/>
                <w:sz w:val="20"/>
              </w:rPr>
            </w:pPr>
            <w:r w:rsidRPr="00801B29">
              <w:rPr>
                <w:rFonts w:ascii="Georgia" w:hAnsi="Georgia"/>
                <w:b/>
                <w:sz w:val="20"/>
              </w:rPr>
              <w:t>Responsibilities</w:t>
            </w:r>
            <w:r w:rsidRPr="00481AA5">
              <w:rPr>
                <w:rFonts w:asciiTheme="majorHAnsi" w:hAnsiTheme="majorHAnsi"/>
                <w:sz w:val="20"/>
              </w:rPr>
              <w:t>:</w:t>
            </w:r>
          </w:p>
          <w:p w14:paraId="01C04F16" w14:textId="2786CCA8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lastRenderedPageBreak/>
              <w:t xml:space="preserve">Efficiently </w:t>
            </w:r>
            <w:r w:rsidR="00B86D97">
              <w:rPr>
                <w:rFonts w:asciiTheme="majorHAnsi" w:hAnsiTheme="majorHAnsi"/>
                <w:sz w:val="20"/>
              </w:rPr>
              <w:t>monitored</w:t>
            </w:r>
            <w:r w:rsidRPr="00B86D97">
              <w:rPr>
                <w:rFonts w:asciiTheme="majorHAnsi" w:hAnsiTheme="majorHAnsi"/>
                <w:sz w:val="20"/>
              </w:rPr>
              <w:t xml:space="preserve"> the meticulous maintenance of books and records, ensuring accurate calculation of fund's Net Asset Value (NAV)</w:t>
            </w:r>
            <w:r w:rsidR="00C1326B">
              <w:rPr>
                <w:rFonts w:asciiTheme="majorHAnsi" w:hAnsiTheme="majorHAnsi"/>
                <w:sz w:val="20"/>
              </w:rPr>
              <w:t xml:space="preserve"> using </w:t>
            </w:r>
            <w:proofErr w:type="spellStart"/>
            <w:r w:rsidR="00C1326B">
              <w:rPr>
                <w:rFonts w:asciiTheme="majorHAnsi" w:hAnsiTheme="majorHAnsi"/>
                <w:sz w:val="20"/>
              </w:rPr>
              <w:t>InvestOne</w:t>
            </w:r>
            <w:proofErr w:type="spellEnd"/>
            <w:r w:rsidR="00C1326B">
              <w:rPr>
                <w:rFonts w:asciiTheme="majorHAnsi" w:hAnsiTheme="majorHAnsi"/>
                <w:sz w:val="20"/>
              </w:rPr>
              <w:t>.</w:t>
            </w:r>
          </w:p>
          <w:p w14:paraId="6EB6C028" w14:textId="36465B0B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Thoroughly assessed and authorized calculations for various fund accounting transactions, encompassing interest, incentives, performance fees, FX transactions, and distribution</w:t>
            </w:r>
          </w:p>
          <w:p w14:paraId="0E2A3FC6" w14:textId="543D8A2E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 xml:space="preserve">Proactively executed and evaluated corporate actions, contributed to product development </w:t>
            </w:r>
            <w:r w:rsidR="00512AC1">
              <w:rPr>
                <w:rFonts w:asciiTheme="majorHAnsi" w:hAnsiTheme="majorHAnsi"/>
                <w:sz w:val="20"/>
              </w:rPr>
              <w:t>initiatives</w:t>
            </w:r>
          </w:p>
          <w:p w14:paraId="001A892B" w14:textId="3C3C951C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D</w:t>
            </w:r>
            <w:r w:rsidR="00F81B77" w:rsidRPr="00B86D97">
              <w:rPr>
                <w:rFonts w:asciiTheme="majorHAnsi" w:hAnsiTheme="majorHAnsi"/>
                <w:sz w:val="20"/>
              </w:rPr>
              <w:t>ocumented procedures and actively supported the successful execution of new projects</w:t>
            </w:r>
          </w:p>
          <w:p w14:paraId="53A2E3B2" w14:textId="62AEB3E2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C</w:t>
            </w:r>
            <w:r w:rsidR="00F81B77" w:rsidRPr="00B86D97">
              <w:rPr>
                <w:rFonts w:asciiTheme="majorHAnsi" w:hAnsiTheme="majorHAnsi"/>
                <w:sz w:val="20"/>
              </w:rPr>
              <w:t>oordinated and meticulously reviewed financial statements, encompassing balance sheets, income statements, and cash flow statements, in strict adherence to accounting standards and regulatory guidelines</w:t>
            </w:r>
          </w:p>
          <w:p w14:paraId="2B4ECE68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</w:t>
            </w:r>
            <w:r w:rsidR="00F81B77" w:rsidRPr="00B86D97">
              <w:rPr>
                <w:rFonts w:asciiTheme="majorHAnsi" w:hAnsiTheme="majorHAnsi"/>
                <w:sz w:val="20"/>
              </w:rPr>
              <w:t xml:space="preserve">repared and </w:t>
            </w:r>
            <w:r w:rsidRPr="00B86D97">
              <w:rPr>
                <w:rFonts w:asciiTheme="majorHAnsi" w:hAnsiTheme="majorHAnsi"/>
                <w:sz w:val="20"/>
              </w:rPr>
              <w:t>precisely</w:t>
            </w:r>
            <w:r w:rsidR="00F81B77" w:rsidRPr="00B86D97">
              <w:rPr>
                <w:rFonts w:asciiTheme="majorHAnsi" w:hAnsiTheme="majorHAnsi"/>
                <w:sz w:val="20"/>
              </w:rPr>
              <w:t xml:space="preserve"> reviewed comprehensive monthly and yearly reports for both internal and external stakeholders</w:t>
            </w:r>
          </w:p>
          <w:p w14:paraId="7CD39A75" w14:textId="77777777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Served as the primary point of contact for on-site clients and fund participants, driving the implementation of standardized best practices and ensuring ongoing monitoring of performance standards</w:t>
            </w:r>
          </w:p>
          <w:p w14:paraId="37597B8A" w14:textId="77777777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 xml:space="preserve">Vigilantly </w:t>
            </w:r>
            <w:r w:rsidR="00B86D97">
              <w:rPr>
                <w:rFonts w:asciiTheme="majorHAnsi" w:hAnsiTheme="majorHAnsi"/>
                <w:sz w:val="20"/>
              </w:rPr>
              <w:t>supervise</w:t>
            </w:r>
            <w:r w:rsidRPr="00B86D97">
              <w:rPr>
                <w:rFonts w:asciiTheme="majorHAnsi" w:hAnsiTheme="majorHAnsi"/>
                <w:sz w:val="20"/>
              </w:rPr>
              <w:t xml:space="preserve"> and effectively managed expense calculations, payments, and various other financial transactions</w:t>
            </w:r>
          </w:p>
          <w:p w14:paraId="468405E9" w14:textId="77777777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Provided strong leadership and guidance to a team, ensuring thorough review and approval of all completed work</w:t>
            </w:r>
          </w:p>
          <w:p w14:paraId="436B442C" w14:textId="77777777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Actively engaged in delivering impactful presentations to both existing and prospective clients, facilitating system upgrades and implementations to significantly enhance accounting systems and reporting capabilities</w:t>
            </w:r>
          </w:p>
          <w:p w14:paraId="113A3459" w14:textId="77777777" w:rsidR="00B86D9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Played an integral role in diverse projects aimed at driving business expansion and fostering continuous evolution</w:t>
            </w:r>
          </w:p>
          <w:p w14:paraId="51FC2D6B" w14:textId="418D8433" w:rsidR="00F81B77" w:rsidRDefault="00F81B7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Nurtured enduring relationships with clients, gaining a deep understanding of their unique requirements and consistently delivering exceptional levels of client satisfaction</w:t>
            </w:r>
          </w:p>
          <w:p w14:paraId="6D157835" w14:textId="77777777" w:rsidR="00B86D97" w:rsidRPr="00B86D97" w:rsidRDefault="00B86D97" w:rsidP="00B86D97">
            <w:pPr>
              <w:pStyle w:val="ListParagraph"/>
              <w:ind w:left="360"/>
              <w:jc w:val="both"/>
              <w:rPr>
                <w:rFonts w:asciiTheme="majorHAnsi" w:hAnsiTheme="majorHAnsi"/>
                <w:sz w:val="20"/>
              </w:rPr>
            </w:pPr>
          </w:p>
          <w:p w14:paraId="250D0E8E" w14:textId="26334899" w:rsidR="00801B29" w:rsidRDefault="00F81B77" w:rsidP="00481AA5">
            <w:pPr>
              <w:jc w:val="both"/>
              <w:rPr>
                <w:rFonts w:ascii="Georgia" w:hAnsi="Georgia"/>
                <w:b/>
                <w:sz w:val="20"/>
              </w:rPr>
            </w:pPr>
            <w:r>
              <w:rPr>
                <w:rFonts w:ascii="Georgia" w:hAnsi="Georgia"/>
                <w:b/>
                <w:sz w:val="20"/>
              </w:rPr>
              <w:t xml:space="preserve">Dec’18 to Feb’21 as </w:t>
            </w:r>
            <w:r w:rsidR="00FF5800" w:rsidRPr="00801B29">
              <w:rPr>
                <w:rFonts w:ascii="Georgia" w:hAnsi="Georgia"/>
                <w:b/>
                <w:sz w:val="20"/>
              </w:rPr>
              <w:t>Senior Analyst (Fund Accounting) 2021</w:t>
            </w:r>
            <w:r w:rsidR="00FF5800" w:rsidRPr="00801B29">
              <w:rPr>
                <w:rFonts w:ascii="Georgia" w:hAnsi="Georgia"/>
                <w:b/>
                <w:sz w:val="20"/>
              </w:rPr>
              <w:br/>
            </w:r>
          </w:p>
          <w:p w14:paraId="0F64ED7C" w14:textId="2D6F61F0" w:rsidR="00E558E0" w:rsidRPr="00801B29" w:rsidRDefault="00FF5800" w:rsidP="00481AA5">
            <w:pPr>
              <w:jc w:val="both"/>
              <w:rPr>
                <w:rFonts w:ascii="Georgia" w:hAnsi="Georgia"/>
                <w:b/>
                <w:sz w:val="20"/>
              </w:rPr>
            </w:pPr>
            <w:r w:rsidRPr="00801B29">
              <w:rPr>
                <w:rFonts w:ascii="Georgia" w:hAnsi="Georgia"/>
                <w:b/>
                <w:sz w:val="20"/>
              </w:rPr>
              <w:t>Responsibilities:</w:t>
            </w:r>
          </w:p>
          <w:p w14:paraId="60DB8A9F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Meticulously oversaw the maintenance of books and records, ensuring accurate calculation of fund's Net Asset Value (NAV)</w:t>
            </w:r>
          </w:p>
          <w:p w14:paraId="6571663C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Provided valuable support in the seamless processing of fund transactions, encompassing trade settlements, cash movements, and income accruals, in collaboration with both internal and external stakeholders</w:t>
            </w:r>
          </w:p>
          <w:p w14:paraId="59311FA4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Thoroughly reconciled intricate cash and custody activity for clients, encompassing complex transactions and intricate structures</w:t>
            </w:r>
          </w:p>
          <w:p w14:paraId="37287D17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Conducted meticulous bond accrual, ensured accurate maintenance of interest schedules, and effectively managed various other accrual schedules</w:t>
            </w:r>
          </w:p>
          <w:p w14:paraId="01D71AB3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Thoroughly prepared comprehensive interest accrual schedules and meticulously recorded them in the system</w:t>
            </w:r>
          </w:p>
          <w:p w14:paraId="299C11D0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Effectively resolved and provided robust support in the meticulous reconciliation of fund holdings, cash positions, and various other accounts, ensuring utmost accuracy and completeness</w:t>
            </w:r>
          </w:p>
          <w:p w14:paraId="3C35126E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Provided comprehensive support in the seamless migration and onboarding of new funds, as well as additional funds, into the system, adhering to established standard operating procedures</w:t>
            </w:r>
          </w:p>
          <w:p w14:paraId="60F75EF3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Efficiently coordinated and meticulously processed a wide range of payments and various other transactions</w:t>
            </w:r>
          </w:p>
          <w:p w14:paraId="150932ED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Collaborated closely with both internal and external stakeholders and clients, ensuring effective dissemination of capital activity and timely communication of investor notices</w:t>
            </w:r>
          </w:p>
          <w:p w14:paraId="65CD47AF" w14:textId="77777777" w:rsidR="00B86D97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Proactively identified and promptly escalated significant issues that could impact the accuracy and overall effectiveness of the fund</w:t>
            </w:r>
          </w:p>
          <w:p w14:paraId="3944E340" w14:textId="77777777" w:rsidR="005C3318" w:rsidRDefault="00B86D97" w:rsidP="00761EDB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Theme="majorHAnsi" w:hAnsiTheme="majorHAnsi"/>
                <w:sz w:val="20"/>
              </w:rPr>
            </w:pPr>
            <w:r w:rsidRPr="00B86D97">
              <w:rPr>
                <w:rFonts w:asciiTheme="majorHAnsi" w:hAnsiTheme="majorHAnsi"/>
                <w:sz w:val="20"/>
              </w:rPr>
              <w:t>Played an integral role in diverse projects and actively contributed to team meetings, driving business expansion and fostering continuous evolution</w:t>
            </w:r>
          </w:p>
          <w:p w14:paraId="486678B1" w14:textId="501B1015" w:rsidR="00B86D97" w:rsidRPr="00B86D97" w:rsidRDefault="00B86D97" w:rsidP="00B86D97">
            <w:pPr>
              <w:pStyle w:val="ListParagraph"/>
              <w:ind w:left="360"/>
              <w:jc w:val="both"/>
              <w:rPr>
                <w:rFonts w:asciiTheme="majorHAnsi" w:hAnsiTheme="majorHAnsi"/>
                <w:sz w:val="20"/>
              </w:rPr>
            </w:pPr>
          </w:p>
        </w:tc>
      </w:tr>
    </w:tbl>
    <w:p w14:paraId="5A109334" w14:textId="77777777" w:rsidR="006D419B" w:rsidRDefault="00000000" w:rsidP="007255C5">
      <w:pPr>
        <w:tabs>
          <w:tab w:val="left" w:pos="0"/>
        </w:tabs>
        <w:rPr>
          <w:rFonts w:cstheme="minorHAnsi"/>
        </w:rPr>
      </w:pPr>
      <w:r>
        <w:rPr>
          <w:rFonts w:cstheme="minorHAnsi"/>
        </w:rPr>
        <w:lastRenderedPageBreak/>
        <w:pict w14:anchorId="40CF69E1">
          <v:rect id="_x0000_i1031" style="width:0;height:1.5pt" o:hralign="center" o:hrstd="t" o:hr="t" fillcolor="#a0a0a0" stroked="f"/>
        </w:pict>
      </w:r>
    </w:p>
    <w:p w14:paraId="48EC0FDA" w14:textId="77777777" w:rsidR="006431E4" w:rsidRPr="00441654" w:rsidRDefault="006431E4" w:rsidP="005E2036">
      <w:pPr>
        <w:tabs>
          <w:tab w:val="left" w:pos="0"/>
        </w:tabs>
        <w:ind w:firstLine="270"/>
        <w:rPr>
          <w:rFonts w:cstheme="minorHAnsi"/>
        </w:rPr>
      </w:pPr>
    </w:p>
    <w:sectPr w:rsidR="006431E4" w:rsidRPr="00441654" w:rsidSect="00B40B52">
      <w:pgSz w:w="12240" w:h="15840"/>
      <w:pgMar w:top="270" w:right="0" w:bottom="18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6" type="#_x0000_t75" style="width:10.8pt;height:10.8pt" o:bullet="t">
        <v:imagedata r:id="rId1" o:title="bullet"/>
      </v:shape>
    </w:pict>
  </w:numPicBullet>
  <w:numPicBullet w:numPicBulletId="1">
    <w:pict>
      <v:shape id="_x0000_i1117" type="#_x0000_t75" style="width:7.2pt;height:7.2pt" o:bullet="t">
        <v:imagedata r:id="rId2" o:title="bullet-grey"/>
      </v:shape>
    </w:pict>
  </w:numPicBullet>
  <w:numPicBullet w:numPicBulletId="2">
    <w:pict>
      <v:shape id="_x0000_i1118" type="#_x0000_t75" style="width:13.2pt;height:13.2pt;visibility:visible;mso-wrap-style:square" o:bullet="t">
        <v:imagedata r:id="rId3" o:title=""/>
      </v:shape>
    </w:pict>
  </w:numPicBullet>
  <w:numPicBullet w:numPicBulletId="3">
    <w:pict>
      <v:shape id="_x0000_i1119" type="#_x0000_t75" style="width:22.8pt;height:22.8pt" o:bullet="t">
        <v:imagedata r:id="rId4" o:title="pointer"/>
      </v:shape>
    </w:pict>
  </w:numPicBullet>
  <w:numPicBullet w:numPicBulletId="4">
    <w:pict>
      <v:shape id="_x0000_i1120" type="#_x0000_t75" style="width:40.8pt;height:40.8pt" o:bullet="t">
        <v:imagedata r:id="rId5" o:title="vsagde"/>
      </v:shape>
    </w:pict>
  </w:numPicBullet>
  <w:numPicBullet w:numPicBulletId="5">
    <w:pict>
      <v:shape id="_x0000_i1121" type="#_x0000_t75" alt="bullet_grey_circ" style="width:9.6pt;height:9.6pt;visibility:visible;mso-wrap-style:square" o:bullet="t">
        <v:imagedata r:id="rId6" o:title="bullet_grey_circ"/>
      </v:shape>
    </w:pict>
  </w:numPicBullet>
  <w:abstractNum w:abstractNumId="0" w15:restartNumberingAfterBreak="0">
    <w:nsid w:val="E29C5DB4"/>
    <w:multiLevelType w:val="hybridMultilevel"/>
    <w:tmpl w:val="FF78BB0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392"/>
    <w:multiLevelType w:val="hybridMultilevel"/>
    <w:tmpl w:val="A5FE70D6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80577"/>
    <w:multiLevelType w:val="hybridMultilevel"/>
    <w:tmpl w:val="9D9AB71A"/>
    <w:lvl w:ilvl="0" w:tplc="A6B61E9E">
      <w:start w:val="1"/>
      <w:numFmt w:val="bullet"/>
      <w:lvlText w:val=""/>
      <w:lvlPicBulletId w:val="5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8B528B"/>
    <w:multiLevelType w:val="hybridMultilevel"/>
    <w:tmpl w:val="A7F04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19EF1224"/>
    <w:multiLevelType w:val="hybridMultilevel"/>
    <w:tmpl w:val="2F0C4452"/>
    <w:lvl w:ilvl="0" w:tplc="F9DC39CA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1C971627"/>
    <w:multiLevelType w:val="hybridMultilevel"/>
    <w:tmpl w:val="22AA2F06"/>
    <w:lvl w:ilvl="0" w:tplc="286E5450">
      <w:start w:val="1"/>
      <w:numFmt w:val="bullet"/>
      <w:lvlText w:val=""/>
      <w:lvlPicBulletId w:val="5"/>
      <w:lvlJc w:val="left"/>
      <w:pPr>
        <w:ind w:left="360" w:hanging="360"/>
      </w:pPr>
      <w:rPr>
        <w:rFonts w:ascii="Symbol" w:hAnsi="Symbol" w:hint="default"/>
        <w:color w:val="15496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CAA6D2B"/>
    <w:multiLevelType w:val="hybridMultilevel"/>
    <w:tmpl w:val="4036AE44"/>
    <w:lvl w:ilvl="0" w:tplc="286E5450">
      <w:start w:val="1"/>
      <w:numFmt w:val="bullet"/>
      <w:lvlText w:val=""/>
      <w:lvlPicBulletId w:val="5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154960"/>
        <w:sz w:val="16"/>
        <w:szCs w:val="16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CC7D4F"/>
    <w:multiLevelType w:val="multilevel"/>
    <w:tmpl w:val="2AAE9DD0"/>
    <w:lvl w:ilvl="0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20B44ED9"/>
    <w:multiLevelType w:val="hybridMultilevel"/>
    <w:tmpl w:val="1CBA576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10F6F19"/>
    <w:multiLevelType w:val="multilevel"/>
    <w:tmpl w:val="CDD852A0"/>
    <w:lvl w:ilvl="0">
      <w:start w:val="1"/>
      <w:numFmt w:val="bullet"/>
      <w:lvlText w:val="●"/>
      <w:lvlJc w:val="left"/>
      <w:pPr>
        <w:ind w:left="502" w:hanging="360"/>
      </w:pPr>
      <w:rPr>
        <w:rFonts w:ascii="Noto Sans Symbols" w:eastAsia="Noto Sans Symbols" w:hAnsi="Noto Sans Symbols" w:cs="Noto Sans Symbols"/>
        <w:sz w:val="12"/>
        <w:szCs w:val="12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4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6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0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2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62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169727C"/>
    <w:multiLevelType w:val="hybridMultilevel"/>
    <w:tmpl w:val="9B7A3A7E"/>
    <w:lvl w:ilvl="0" w:tplc="8866491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2346AED"/>
    <w:multiLevelType w:val="hybridMultilevel"/>
    <w:tmpl w:val="854AE15C"/>
    <w:lvl w:ilvl="0" w:tplc="243086A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1549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8964244"/>
    <w:multiLevelType w:val="hybridMultilevel"/>
    <w:tmpl w:val="D8B8CA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93B6AB5"/>
    <w:multiLevelType w:val="hybridMultilevel"/>
    <w:tmpl w:val="D9A2B7F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95C6A03"/>
    <w:multiLevelType w:val="hybridMultilevel"/>
    <w:tmpl w:val="858CE536"/>
    <w:lvl w:ilvl="0" w:tplc="0409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17" w15:restartNumberingAfterBreak="0">
    <w:nsid w:val="2B370975"/>
    <w:multiLevelType w:val="hybridMultilevel"/>
    <w:tmpl w:val="1ABAD794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CA29A5"/>
    <w:multiLevelType w:val="hybridMultilevel"/>
    <w:tmpl w:val="CFA0E5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DBE10E1"/>
    <w:multiLevelType w:val="hybridMultilevel"/>
    <w:tmpl w:val="7A4C34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5623D4F"/>
    <w:multiLevelType w:val="hybridMultilevel"/>
    <w:tmpl w:val="8E32B4E8"/>
    <w:lvl w:ilvl="0" w:tplc="243086A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15496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5C8688F"/>
    <w:multiLevelType w:val="hybridMultilevel"/>
    <w:tmpl w:val="9E4A149C"/>
    <w:lvl w:ilvl="0" w:tplc="069A887E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7C82046"/>
    <w:multiLevelType w:val="hybridMultilevel"/>
    <w:tmpl w:val="8D22E1D4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9643DCB"/>
    <w:multiLevelType w:val="hybridMultilevel"/>
    <w:tmpl w:val="D1D827B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42D0777E"/>
    <w:multiLevelType w:val="multilevel"/>
    <w:tmpl w:val="DB5A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E34218"/>
    <w:multiLevelType w:val="hybridMultilevel"/>
    <w:tmpl w:val="98986C5A"/>
    <w:lvl w:ilvl="0" w:tplc="04090001">
      <w:start w:val="1"/>
      <w:numFmt w:val="bullet"/>
      <w:lvlText w:val=""/>
      <w:lvlJc w:val="left"/>
      <w:pPr>
        <w:ind w:left="10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26" w15:restartNumberingAfterBreak="0">
    <w:nsid w:val="4B0E1460"/>
    <w:multiLevelType w:val="hybridMultilevel"/>
    <w:tmpl w:val="9F3414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B373272"/>
    <w:multiLevelType w:val="hybridMultilevel"/>
    <w:tmpl w:val="5D609790"/>
    <w:lvl w:ilvl="0" w:tplc="0F06ACD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  <w:sz w:val="20"/>
        <w:szCs w:val="16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15737D8"/>
    <w:multiLevelType w:val="hybridMultilevel"/>
    <w:tmpl w:val="27EE3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1B4247A"/>
    <w:multiLevelType w:val="hybridMultilevel"/>
    <w:tmpl w:val="2D881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3147274"/>
    <w:multiLevelType w:val="hybridMultilevel"/>
    <w:tmpl w:val="38C0AD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3970F0E"/>
    <w:multiLevelType w:val="hybridMultilevel"/>
    <w:tmpl w:val="6C1A9A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1F19E4"/>
    <w:multiLevelType w:val="hybridMultilevel"/>
    <w:tmpl w:val="77A4616A"/>
    <w:lvl w:ilvl="0" w:tplc="01DCB0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511753"/>
    <w:multiLevelType w:val="hybridMultilevel"/>
    <w:tmpl w:val="1D267CD8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117B76"/>
    <w:multiLevelType w:val="hybridMultilevel"/>
    <w:tmpl w:val="68F62C36"/>
    <w:lvl w:ilvl="0" w:tplc="8866491A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0BE2701"/>
    <w:multiLevelType w:val="hybridMultilevel"/>
    <w:tmpl w:val="16DC443A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18345B"/>
    <w:multiLevelType w:val="hybridMultilevel"/>
    <w:tmpl w:val="63F8C1AC"/>
    <w:lvl w:ilvl="0" w:tplc="243086AE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154960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7" w15:restartNumberingAfterBreak="0">
    <w:nsid w:val="68E61140"/>
    <w:multiLevelType w:val="hybridMultilevel"/>
    <w:tmpl w:val="CC705C3C"/>
    <w:lvl w:ilvl="0" w:tplc="FE9C5E1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71B27811"/>
    <w:multiLevelType w:val="hybridMultilevel"/>
    <w:tmpl w:val="CB02BF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B9112D"/>
    <w:multiLevelType w:val="hybridMultilevel"/>
    <w:tmpl w:val="2B2201A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9D22EEF"/>
    <w:multiLevelType w:val="hybridMultilevel"/>
    <w:tmpl w:val="7868CB0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B8C7289"/>
    <w:multiLevelType w:val="hybridMultilevel"/>
    <w:tmpl w:val="A01E3208"/>
    <w:lvl w:ilvl="0" w:tplc="536A8854">
      <w:start w:val="1"/>
      <w:numFmt w:val="bullet"/>
      <w:lvlText w:val=""/>
      <w:lvlJc w:val="left"/>
      <w:pPr>
        <w:ind w:left="7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num w:numId="1" w16cid:durableId="1584798355">
    <w:abstractNumId w:val="2"/>
  </w:num>
  <w:num w:numId="2" w16cid:durableId="77102305">
    <w:abstractNumId w:val="17"/>
  </w:num>
  <w:num w:numId="3" w16cid:durableId="778794539">
    <w:abstractNumId w:val="35"/>
  </w:num>
  <w:num w:numId="4" w16cid:durableId="1701278768">
    <w:abstractNumId w:val="5"/>
  </w:num>
  <w:num w:numId="5" w16cid:durableId="1385763227">
    <w:abstractNumId w:val="37"/>
  </w:num>
  <w:num w:numId="6" w16cid:durableId="894974279">
    <w:abstractNumId w:val="15"/>
  </w:num>
  <w:num w:numId="7" w16cid:durableId="2015301022">
    <w:abstractNumId w:val="22"/>
  </w:num>
  <w:num w:numId="8" w16cid:durableId="1242376747">
    <w:abstractNumId w:val="39"/>
  </w:num>
  <w:num w:numId="9" w16cid:durableId="1680353231">
    <w:abstractNumId w:val="6"/>
  </w:num>
  <w:num w:numId="10" w16cid:durableId="2099668979">
    <w:abstractNumId w:val="9"/>
  </w:num>
  <w:num w:numId="11" w16cid:durableId="1237013433">
    <w:abstractNumId w:val="1"/>
  </w:num>
  <w:num w:numId="12" w16cid:durableId="650452449">
    <w:abstractNumId w:val="41"/>
  </w:num>
  <w:num w:numId="13" w16cid:durableId="194468119">
    <w:abstractNumId w:val="29"/>
  </w:num>
  <w:num w:numId="14" w16cid:durableId="1979065120">
    <w:abstractNumId w:val="3"/>
  </w:num>
  <w:num w:numId="15" w16cid:durableId="1145899787">
    <w:abstractNumId w:val="4"/>
  </w:num>
  <w:num w:numId="16" w16cid:durableId="1551840720">
    <w:abstractNumId w:val="25"/>
  </w:num>
  <w:num w:numId="17" w16cid:durableId="1098910547">
    <w:abstractNumId w:val="16"/>
  </w:num>
  <w:num w:numId="18" w16cid:durableId="937639197">
    <w:abstractNumId w:val="28"/>
  </w:num>
  <w:num w:numId="19" w16cid:durableId="440340521">
    <w:abstractNumId w:val="26"/>
  </w:num>
  <w:num w:numId="20" w16cid:durableId="25715468">
    <w:abstractNumId w:val="19"/>
  </w:num>
  <w:num w:numId="21" w16cid:durableId="844127431">
    <w:abstractNumId w:val="14"/>
  </w:num>
  <w:num w:numId="22" w16cid:durableId="855120102">
    <w:abstractNumId w:val="30"/>
  </w:num>
  <w:num w:numId="23" w16cid:durableId="192690238">
    <w:abstractNumId w:val="18"/>
  </w:num>
  <w:num w:numId="24" w16cid:durableId="1916669053">
    <w:abstractNumId w:val="31"/>
  </w:num>
  <w:num w:numId="25" w16cid:durableId="1045178399">
    <w:abstractNumId w:val="8"/>
  </w:num>
  <w:num w:numId="26" w16cid:durableId="1649047179">
    <w:abstractNumId w:val="34"/>
  </w:num>
  <w:num w:numId="27" w16cid:durableId="1529836248">
    <w:abstractNumId w:val="12"/>
  </w:num>
  <w:num w:numId="28" w16cid:durableId="267004963">
    <w:abstractNumId w:val="36"/>
  </w:num>
  <w:num w:numId="29" w16cid:durableId="539363912">
    <w:abstractNumId w:val="27"/>
  </w:num>
  <w:num w:numId="30" w16cid:durableId="1539589538">
    <w:abstractNumId w:val="7"/>
  </w:num>
  <w:num w:numId="31" w16cid:durableId="951476830">
    <w:abstractNumId w:val="11"/>
  </w:num>
  <w:num w:numId="32" w16cid:durableId="682979391">
    <w:abstractNumId w:val="21"/>
  </w:num>
  <w:num w:numId="33" w16cid:durableId="755202849">
    <w:abstractNumId w:val="32"/>
  </w:num>
  <w:num w:numId="34" w16cid:durableId="2058700502">
    <w:abstractNumId w:val="38"/>
  </w:num>
  <w:num w:numId="35" w16cid:durableId="848560779">
    <w:abstractNumId w:val="10"/>
  </w:num>
  <w:num w:numId="36" w16cid:durableId="761686183">
    <w:abstractNumId w:val="33"/>
  </w:num>
  <w:num w:numId="37" w16cid:durableId="1198814178">
    <w:abstractNumId w:val="40"/>
  </w:num>
  <w:num w:numId="38" w16cid:durableId="1601792116">
    <w:abstractNumId w:val="23"/>
  </w:num>
  <w:num w:numId="39" w16cid:durableId="882979920">
    <w:abstractNumId w:val="0"/>
  </w:num>
  <w:num w:numId="40" w16cid:durableId="231502762">
    <w:abstractNumId w:val="13"/>
  </w:num>
  <w:num w:numId="41" w16cid:durableId="2044162962">
    <w:abstractNumId w:val="20"/>
  </w:num>
  <w:num w:numId="42" w16cid:durableId="1129712218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1781C"/>
    <w:rsid w:val="0002017B"/>
    <w:rsid w:val="00021BAB"/>
    <w:rsid w:val="00035733"/>
    <w:rsid w:val="00045515"/>
    <w:rsid w:val="00054217"/>
    <w:rsid w:val="00072A42"/>
    <w:rsid w:val="00077729"/>
    <w:rsid w:val="000A30B5"/>
    <w:rsid w:val="000B6DED"/>
    <w:rsid w:val="000C5E5E"/>
    <w:rsid w:val="000D1D44"/>
    <w:rsid w:val="000E2FAE"/>
    <w:rsid w:val="000E34A1"/>
    <w:rsid w:val="00101DB2"/>
    <w:rsid w:val="00103211"/>
    <w:rsid w:val="00121373"/>
    <w:rsid w:val="001250C3"/>
    <w:rsid w:val="00163C6A"/>
    <w:rsid w:val="00172078"/>
    <w:rsid w:val="001A11D9"/>
    <w:rsid w:val="001B29BD"/>
    <w:rsid w:val="001B5F5E"/>
    <w:rsid w:val="001D5D18"/>
    <w:rsid w:val="001E0617"/>
    <w:rsid w:val="001E1BE3"/>
    <w:rsid w:val="001E7456"/>
    <w:rsid w:val="001F347D"/>
    <w:rsid w:val="001F3B22"/>
    <w:rsid w:val="001F57BE"/>
    <w:rsid w:val="00206B5C"/>
    <w:rsid w:val="00215761"/>
    <w:rsid w:val="00237DFB"/>
    <w:rsid w:val="00251DF5"/>
    <w:rsid w:val="002531B6"/>
    <w:rsid w:val="00255737"/>
    <w:rsid w:val="00255F1C"/>
    <w:rsid w:val="0027027E"/>
    <w:rsid w:val="00286F59"/>
    <w:rsid w:val="00295E7E"/>
    <w:rsid w:val="002B4985"/>
    <w:rsid w:val="002C6CF4"/>
    <w:rsid w:val="002E4A0B"/>
    <w:rsid w:val="0030009B"/>
    <w:rsid w:val="0030360F"/>
    <w:rsid w:val="003056CD"/>
    <w:rsid w:val="003104A9"/>
    <w:rsid w:val="00316A23"/>
    <w:rsid w:val="00334C7D"/>
    <w:rsid w:val="00344C14"/>
    <w:rsid w:val="00345B23"/>
    <w:rsid w:val="00346FF1"/>
    <w:rsid w:val="00351515"/>
    <w:rsid w:val="00364C93"/>
    <w:rsid w:val="00370108"/>
    <w:rsid w:val="00375BB0"/>
    <w:rsid w:val="00383B30"/>
    <w:rsid w:val="00396336"/>
    <w:rsid w:val="003A1203"/>
    <w:rsid w:val="003A47FE"/>
    <w:rsid w:val="003B226D"/>
    <w:rsid w:val="003C4E6A"/>
    <w:rsid w:val="003E32CC"/>
    <w:rsid w:val="003E629D"/>
    <w:rsid w:val="003F2F11"/>
    <w:rsid w:val="003F3189"/>
    <w:rsid w:val="0040086E"/>
    <w:rsid w:val="0040282D"/>
    <w:rsid w:val="00403C5B"/>
    <w:rsid w:val="004062D1"/>
    <w:rsid w:val="0040769C"/>
    <w:rsid w:val="004103E1"/>
    <w:rsid w:val="004127B8"/>
    <w:rsid w:val="00412B54"/>
    <w:rsid w:val="00417DCE"/>
    <w:rsid w:val="0043564E"/>
    <w:rsid w:val="00441654"/>
    <w:rsid w:val="00442177"/>
    <w:rsid w:val="00456DF0"/>
    <w:rsid w:val="00473462"/>
    <w:rsid w:val="004764D6"/>
    <w:rsid w:val="00481AA5"/>
    <w:rsid w:val="00482F31"/>
    <w:rsid w:val="0048737E"/>
    <w:rsid w:val="00491F0C"/>
    <w:rsid w:val="004A1664"/>
    <w:rsid w:val="004A7775"/>
    <w:rsid w:val="004A79A9"/>
    <w:rsid w:val="004D29BA"/>
    <w:rsid w:val="004E20F5"/>
    <w:rsid w:val="004F7765"/>
    <w:rsid w:val="00503630"/>
    <w:rsid w:val="0050756E"/>
    <w:rsid w:val="00512AC1"/>
    <w:rsid w:val="00515043"/>
    <w:rsid w:val="005151E7"/>
    <w:rsid w:val="00520F6D"/>
    <w:rsid w:val="00536F9A"/>
    <w:rsid w:val="00543313"/>
    <w:rsid w:val="00550FF3"/>
    <w:rsid w:val="00560D05"/>
    <w:rsid w:val="005615B2"/>
    <w:rsid w:val="00572205"/>
    <w:rsid w:val="0059440A"/>
    <w:rsid w:val="00595596"/>
    <w:rsid w:val="005A4E2E"/>
    <w:rsid w:val="005A5B37"/>
    <w:rsid w:val="005B498C"/>
    <w:rsid w:val="005C3318"/>
    <w:rsid w:val="005E2036"/>
    <w:rsid w:val="005E51A6"/>
    <w:rsid w:val="005E7F75"/>
    <w:rsid w:val="00603F9C"/>
    <w:rsid w:val="00640D49"/>
    <w:rsid w:val="006431E4"/>
    <w:rsid w:val="0065333B"/>
    <w:rsid w:val="00653D74"/>
    <w:rsid w:val="00656A30"/>
    <w:rsid w:val="00666E0F"/>
    <w:rsid w:val="0067192F"/>
    <w:rsid w:val="006829E4"/>
    <w:rsid w:val="00684CA4"/>
    <w:rsid w:val="00696DE9"/>
    <w:rsid w:val="006A11CE"/>
    <w:rsid w:val="006A1611"/>
    <w:rsid w:val="006B55AD"/>
    <w:rsid w:val="006C25D8"/>
    <w:rsid w:val="006D419B"/>
    <w:rsid w:val="006E2563"/>
    <w:rsid w:val="006E39FB"/>
    <w:rsid w:val="006E3D35"/>
    <w:rsid w:val="006F03CD"/>
    <w:rsid w:val="0071177E"/>
    <w:rsid w:val="007117CA"/>
    <w:rsid w:val="00711A63"/>
    <w:rsid w:val="007128E4"/>
    <w:rsid w:val="00713EFD"/>
    <w:rsid w:val="00716A7B"/>
    <w:rsid w:val="00720362"/>
    <w:rsid w:val="00722034"/>
    <w:rsid w:val="007255C5"/>
    <w:rsid w:val="0073083D"/>
    <w:rsid w:val="00732CAA"/>
    <w:rsid w:val="00737E39"/>
    <w:rsid w:val="00747513"/>
    <w:rsid w:val="00750493"/>
    <w:rsid w:val="00750E97"/>
    <w:rsid w:val="00757D80"/>
    <w:rsid w:val="00761EDB"/>
    <w:rsid w:val="007631E5"/>
    <w:rsid w:val="00766F55"/>
    <w:rsid w:val="00775B4B"/>
    <w:rsid w:val="00784E5F"/>
    <w:rsid w:val="00787743"/>
    <w:rsid w:val="00793581"/>
    <w:rsid w:val="00793700"/>
    <w:rsid w:val="007A3508"/>
    <w:rsid w:val="007B5B79"/>
    <w:rsid w:val="007C18AC"/>
    <w:rsid w:val="007E0313"/>
    <w:rsid w:val="007E249B"/>
    <w:rsid w:val="007E3601"/>
    <w:rsid w:val="007E72ED"/>
    <w:rsid w:val="00801B29"/>
    <w:rsid w:val="00815858"/>
    <w:rsid w:val="008161BC"/>
    <w:rsid w:val="008202F8"/>
    <w:rsid w:val="00821C10"/>
    <w:rsid w:val="00821E14"/>
    <w:rsid w:val="00844C3D"/>
    <w:rsid w:val="0086043A"/>
    <w:rsid w:val="00866B15"/>
    <w:rsid w:val="00876532"/>
    <w:rsid w:val="00876A4C"/>
    <w:rsid w:val="00884284"/>
    <w:rsid w:val="0088620B"/>
    <w:rsid w:val="00887533"/>
    <w:rsid w:val="0088778D"/>
    <w:rsid w:val="00890BAF"/>
    <w:rsid w:val="00891A3C"/>
    <w:rsid w:val="008A4FCE"/>
    <w:rsid w:val="008B5253"/>
    <w:rsid w:val="008B6C6A"/>
    <w:rsid w:val="008C248B"/>
    <w:rsid w:val="008D03DF"/>
    <w:rsid w:val="008D5E74"/>
    <w:rsid w:val="008D69C2"/>
    <w:rsid w:val="008E506D"/>
    <w:rsid w:val="0090456F"/>
    <w:rsid w:val="00906F28"/>
    <w:rsid w:val="0092564C"/>
    <w:rsid w:val="00932F12"/>
    <w:rsid w:val="009401AD"/>
    <w:rsid w:val="009653FE"/>
    <w:rsid w:val="0097439C"/>
    <w:rsid w:val="00975BE8"/>
    <w:rsid w:val="00977869"/>
    <w:rsid w:val="00980D87"/>
    <w:rsid w:val="0098256C"/>
    <w:rsid w:val="00990573"/>
    <w:rsid w:val="0099129A"/>
    <w:rsid w:val="0099216A"/>
    <w:rsid w:val="009937E2"/>
    <w:rsid w:val="009B2DA0"/>
    <w:rsid w:val="009B7713"/>
    <w:rsid w:val="009D0517"/>
    <w:rsid w:val="009F2A13"/>
    <w:rsid w:val="009F7924"/>
    <w:rsid w:val="00A05732"/>
    <w:rsid w:val="00A117A4"/>
    <w:rsid w:val="00A13099"/>
    <w:rsid w:val="00A23C80"/>
    <w:rsid w:val="00A24CEF"/>
    <w:rsid w:val="00A25FCB"/>
    <w:rsid w:val="00A32BED"/>
    <w:rsid w:val="00A44411"/>
    <w:rsid w:val="00A4445B"/>
    <w:rsid w:val="00A55231"/>
    <w:rsid w:val="00A577A0"/>
    <w:rsid w:val="00A62D8F"/>
    <w:rsid w:val="00A660DF"/>
    <w:rsid w:val="00A735ED"/>
    <w:rsid w:val="00A768FF"/>
    <w:rsid w:val="00A9097D"/>
    <w:rsid w:val="00A9713D"/>
    <w:rsid w:val="00AA20D6"/>
    <w:rsid w:val="00AA4FF5"/>
    <w:rsid w:val="00AA7083"/>
    <w:rsid w:val="00AB50C8"/>
    <w:rsid w:val="00AC3371"/>
    <w:rsid w:val="00AD1997"/>
    <w:rsid w:val="00AE2988"/>
    <w:rsid w:val="00AF2FE3"/>
    <w:rsid w:val="00AF593F"/>
    <w:rsid w:val="00AF5F6B"/>
    <w:rsid w:val="00AF67A8"/>
    <w:rsid w:val="00B40B52"/>
    <w:rsid w:val="00B449B1"/>
    <w:rsid w:val="00B61A52"/>
    <w:rsid w:val="00B61E6C"/>
    <w:rsid w:val="00B66799"/>
    <w:rsid w:val="00B74703"/>
    <w:rsid w:val="00B75E6B"/>
    <w:rsid w:val="00B77D02"/>
    <w:rsid w:val="00B86D97"/>
    <w:rsid w:val="00B9284E"/>
    <w:rsid w:val="00BB0E86"/>
    <w:rsid w:val="00BB39D4"/>
    <w:rsid w:val="00BB78D2"/>
    <w:rsid w:val="00BF1598"/>
    <w:rsid w:val="00C04699"/>
    <w:rsid w:val="00C077E8"/>
    <w:rsid w:val="00C1144B"/>
    <w:rsid w:val="00C1326B"/>
    <w:rsid w:val="00C21A67"/>
    <w:rsid w:val="00C22B9A"/>
    <w:rsid w:val="00C23E15"/>
    <w:rsid w:val="00C32EA4"/>
    <w:rsid w:val="00C4416B"/>
    <w:rsid w:val="00C52034"/>
    <w:rsid w:val="00C6405E"/>
    <w:rsid w:val="00C773BC"/>
    <w:rsid w:val="00C80B89"/>
    <w:rsid w:val="00C835BF"/>
    <w:rsid w:val="00C9514A"/>
    <w:rsid w:val="00CB0FB3"/>
    <w:rsid w:val="00CD3E04"/>
    <w:rsid w:val="00CD528A"/>
    <w:rsid w:val="00CF243C"/>
    <w:rsid w:val="00CF6FF5"/>
    <w:rsid w:val="00D070C7"/>
    <w:rsid w:val="00D11AE5"/>
    <w:rsid w:val="00D232E1"/>
    <w:rsid w:val="00D322EC"/>
    <w:rsid w:val="00D32499"/>
    <w:rsid w:val="00D3282B"/>
    <w:rsid w:val="00D33527"/>
    <w:rsid w:val="00D35553"/>
    <w:rsid w:val="00D40700"/>
    <w:rsid w:val="00D412B3"/>
    <w:rsid w:val="00D44195"/>
    <w:rsid w:val="00D51D8C"/>
    <w:rsid w:val="00D567FB"/>
    <w:rsid w:val="00D664AB"/>
    <w:rsid w:val="00D72890"/>
    <w:rsid w:val="00D7686C"/>
    <w:rsid w:val="00D8063E"/>
    <w:rsid w:val="00D829FF"/>
    <w:rsid w:val="00D874BA"/>
    <w:rsid w:val="00D910DC"/>
    <w:rsid w:val="00D93858"/>
    <w:rsid w:val="00DA24C5"/>
    <w:rsid w:val="00DA5410"/>
    <w:rsid w:val="00DB33F0"/>
    <w:rsid w:val="00DC5AA1"/>
    <w:rsid w:val="00DE0605"/>
    <w:rsid w:val="00DE20AA"/>
    <w:rsid w:val="00DF5EB4"/>
    <w:rsid w:val="00E10910"/>
    <w:rsid w:val="00E20120"/>
    <w:rsid w:val="00E20ED0"/>
    <w:rsid w:val="00E25A48"/>
    <w:rsid w:val="00E2622C"/>
    <w:rsid w:val="00E275C9"/>
    <w:rsid w:val="00E33BE5"/>
    <w:rsid w:val="00E401C9"/>
    <w:rsid w:val="00E53093"/>
    <w:rsid w:val="00E558E0"/>
    <w:rsid w:val="00E604FB"/>
    <w:rsid w:val="00E65FD7"/>
    <w:rsid w:val="00E843AC"/>
    <w:rsid w:val="00E852F0"/>
    <w:rsid w:val="00E87C42"/>
    <w:rsid w:val="00EA4B32"/>
    <w:rsid w:val="00EB69A8"/>
    <w:rsid w:val="00EB6FE9"/>
    <w:rsid w:val="00EF40A3"/>
    <w:rsid w:val="00EF60C2"/>
    <w:rsid w:val="00EF796A"/>
    <w:rsid w:val="00F30562"/>
    <w:rsid w:val="00F319B1"/>
    <w:rsid w:val="00F53B68"/>
    <w:rsid w:val="00F55DF5"/>
    <w:rsid w:val="00F612E9"/>
    <w:rsid w:val="00F64368"/>
    <w:rsid w:val="00F723D7"/>
    <w:rsid w:val="00F76167"/>
    <w:rsid w:val="00F80200"/>
    <w:rsid w:val="00F81B77"/>
    <w:rsid w:val="00F843D6"/>
    <w:rsid w:val="00F95B2F"/>
    <w:rsid w:val="00FA1B84"/>
    <w:rsid w:val="00FA533F"/>
    <w:rsid w:val="00FA548F"/>
    <w:rsid w:val="00FB15DB"/>
    <w:rsid w:val="00FB1CA7"/>
    <w:rsid w:val="00FB256D"/>
    <w:rsid w:val="00FB4275"/>
    <w:rsid w:val="00FD1621"/>
    <w:rsid w:val="00FD7C76"/>
    <w:rsid w:val="00FE5316"/>
    <w:rsid w:val="00FF0756"/>
    <w:rsid w:val="00FF3765"/>
    <w:rsid w:val="00FF5800"/>
    <w:rsid w:val="00FF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0F383"/>
  <w15:docId w15:val="{3707B38A-72E4-441E-8657-DF0749C1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5F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26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669ec3-64eb-423d-84b2-40720a032d7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B45AFB3F34D944A45B31DCA555FC61" ma:contentTypeVersion="16" ma:contentTypeDescription="Create a new document." ma:contentTypeScope="" ma:versionID="8a4444652a0606a669e2b4da47ad5d63">
  <xsd:schema xmlns:xsd="http://www.w3.org/2001/XMLSchema" xmlns:xs="http://www.w3.org/2001/XMLSchema" xmlns:p="http://schemas.microsoft.com/office/2006/metadata/properties" xmlns:ns3="ca669ec3-64eb-423d-84b2-40720a032d7c" xmlns:ns4="553d254b-3f2b-4f41-9b68-99746d0fe4ff" targetNamespace="http://schemas.microsoft.com/office/2006/metadata/properties" ma:root="true" ma:fieldsID="2228219205c74949b3f644919d1efba5" ns3:_="" ns4:_="">
    <xsd:import namespace="ca669ec3-64eb-423d-84b2-40720a032d7c"/>
    <xsd:import namespace="553d254b-3f2b-4f41-9b68-99746d0fe4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669ec3-64eb-423d-84b2-40720a032d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3d254b-3f2b-4f41-9b68-99746d0fe4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70BD3E-A098-48B0-91D7-5C43295288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4EB106-661C-42FB-8150-BAD40FCDC742}">
  <ds:schemaRefs>
    <ds:schemaRef ds:uri="http://schemas.microsoft.com/office/2006/metadata/properties"/>
    <ds:schemaRef ds:uri="http://schemas.microsoft.com/office/infopath/2007/PartnerControls"/>
    <ds:schemaRef ds:uri="ca669ec3-64eb-423d-84b2-40720a032d7c"/>
  </ds:schemaRefs>
</ds:datastoreItem>
</file>

<file path=customXml/itemProps3.xml><?xml version="1.0" encoding="utf-8"?>
<ds:datastoreItem xmlns:ds="http://schemas.openxmlformats.org/officeDocument/2006/customXml" ds:itemID="{B454B93F-4EA0-4295-869D-B1335969FF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669ec3-64eb-423d-84b2-40720a032d7c"/>
    <ds:schemaRef ds:uri="553d254b-3f2b-4f41-9b68-99746d0fe4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1210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Mandar Kelkar</cp:lastModifiedBy>
  <cp:revision>11</cp:revision>
  <cp:lastPrinted>2024-01-11T13:54:00Z</cp:lastPrinted>
  <dcterms:created xsi:type="dcterms:W3CDTF">2023-10-17T09:30:00Z</dcterms:created>
  <dcterms:modified xsi:type="dcterms:W3CDTF">2024-05-14T02:47:00Z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0x010100D9B45AFB3F34D944A45B31DCA555FC61</vt:lpwstr>
  </property>
</Properties>
</file>