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5E2814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D169AB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IIM Certified professional </w:t>
      </w:r>
      <w:bookmarkStart w:id="0" w:name="_GoBack"/>
      <w:bookmarkEnd w:id="0"/>
      <w:r w:rsidR="00613AF1">
        <w:rPr>
          <w:rFonts w:ascii="Times New Roman" w:hAnsi="Times New Roman"/>
          <w:i/>
          <w:sz w:val="20"/>
          <w:szCs w:val="20"/>
        </w:rPr>
        <w:t>in” Advance</w:t>
      </w:r>
      <w:r>
        <w:rPr>
          <w:rFonts w:ascii="Times New Roman" w:hAnsi="Times New Roman"/>
          <w:i/>
          <w:sz w:val="20"/>
          <w:szCs w:val="20"/>
        </w:rPr>
        <w:t xml:space="preserve"> Corporate Finance and Risk Management”</w:t>
      </w:r>
      <w:r w:rsidR="002A4DE4" w:rsidRPr="00991BDE">
        <w:rPr>
          <w:rFonts w:ascii="Times New Roman" w:hAnsi="Times New Roman"/>
          <w:i/>
          <w:sz w:val="20"/>
          <w:szCs w:val="20"/>
        </w:rPr>
        <w:t xml:space="preserve"> targeting assignments in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Analysis/Operation Management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 &amp; Service Control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/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Pr="00991BDE" w:rsidRDefault="0090383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Analysis</w:t>
            </w:r>
          </w:p>
          <w:p w:rsidR="00844D42" w:rsidRPr="00991BDE" w:rsidRDefault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5E2814" w:rsidRPr="00991BDE" w:rsidRDefault="00115925" w:rsidP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Business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and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903838" w:rsidRPr="00991BDE" w:rsidRDefault="0090383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all projects related to Revenue Enhancement, Cost reduction, Process Optimization and deriving the MIS for the same.</w:t>
            </w:r>
          </w:p>
          <w:p w:rsidR="003E4BDB" w:rsidRPr="00991BDE" w:rsidRDefault="003E4BDB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profitability analysis, market analysis and CASA mobilization.</w:t>
            </w:r>
          </w:p>
          <w:p w:rsidR="003E4BDB" w:rsidRPr="00991BDE" w:rsidRDefault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844D4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branch channel pro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ductivity for liability and Fee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business.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and execution of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strategy to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get the same done from the team for better functioning</w:t>
            </w:r>
          </w:p>
          <w:p w:rsidR="005E6D45" w:rsidRPr="00991BDE" w:rsidRDefault="00D82781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was looking after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CASA Sales channel as a CASA FPR</w:t>
            </w:r>
            <w:r w:rsidR="00991BDE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for the region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991BDE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</w:t>
            </w:r>
            <w:r w:rsidR="00DB16F9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for the</w:t>
            </w:r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best region in CASA productivity.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</w:rPr>
              <w:t>Improvement in Service parameters and reduction in rework</w:t>
            </w:r>
          </w:p>
          <w:p w:rsidR="005E6D45" w:rsidRPr="00991BDE" w:rsidRDefault="00115925" w:rsidP="00991BDE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991BDE">
              <w:rPr>
                <w:rFonts w:ascii="Times New Roman" w:hAnsi="Times New Roman"/>
                <w:sz w:val="20"/>
                <w:szCs w:val="20"/>
              </w:rPr>
              <w:t xml:space="preserve">cases to fix </w:t>
            </w:r>
            <w:r w:rsidR="001F5EAB" w:rsidRPr="00991BDE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 w:rsidRPr="00991BD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Creating and mana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ging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business</w:t>
            </w:r>
            <w:r w:rsidR="008024D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dashboards with and in-depth understanding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991BDE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Training,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636524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Regional 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Service </w:t>
      </w:r>
      <w:r w:rsidRPr="00991BDE">
        <w:rPr>
          <w:rFonts w:ascii="Times New Roman" w:hAnsi="Times New Roman"/>
          <w:b/>
          <w:sz w:val="20"/>
          <w:szCs w:val="20"/>
        </w:rPr>
        <w:t>Manager                               April 2015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991BDE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As Regional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Ensuring smooth service and compliance across the branches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Analysing and managi</w:t>
      </w:r>
      <w:r w:rsidR="00E162D7" w:rsidRPr="00991BDE">
        <w:rPr>
          <w:color w:val="000000"/>
          <w:sz w:val="20"/>
          <w:szCs w:val="20"/>
        </w:rPr>
        <w:t>ng the Profitability of the Region</w:t>
      </w:r>
      <w:r w:rsidRPr="00991BDE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Improvement in Service parameters and reduction in rework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Design &amp; Drive Competency Development Pr</w:t>
      </w:r>
      <w:r w:rsidR="008024D0">
        <w:rPr>
          <w:color w:val="000000"/>
          <w:sz w:val="20"/>
          <w:szCs w:val="20"/>
        </w:rPr>
        <w:t xml:space="preserve">ograms to increase the Inbound </w:t>
      </w:r>
      <w:r w:rsidRPr="00991BDE">
        <w:rPr>
          <w:color w:val="000000"/>
          <w:sz w:val="20"/>
          <w:szCs w:val="20"/>
        </w:rPr>
        <w:t>&amp; Outbound Channel Sales Productivity</w:t>
      </w:r>
    </w:p>
    <w:p w:rsidR="00E162D7" w:rsidRPr="00991BDE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991BDE">
        <w:rPr>
          <w:rFonts w:ascii="Times New Roman" w:hAnsi="Times New Roman"/>
          <w:sz w:val="20"/>
          <w:szCs w:val="20"/>
        </w:rPr>
        <w:t>excel</w:t>
      </w:r>
      <w:r w:rsidRPr="00991BDE">
        <w:rPr>
          <w:rFonts w:ascii="Times New Roman" w:hAnsi="Times New Roman"/>
          <w:sz w:val="20"/>
          <w:szCs w:val="20"/>
        </w:rPr>
        <w:t>ling</w:t>
      </w:r>
      <w:r w:rsidR="00E162D7" w:rsidRPr="00991BDE">
        <w:rPr>
          <w:rFonts w:ascii="Times New Roman" w:hAnsi="Times New Roman"/>
          <w:sz w:val="20"/>
          <w:szCs w:val="20"/>
        </w:rPr>
        <w:t xml:space="preserve"> the </w:t>
      </w:r>
      <w:r w:rsidR="00E162D7" w:rsidRPr="00991BDE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991BDE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sz w:val="20"/>
          <w:szCs w:val="20"/>
        </w:rPr>
        <w:t xml:space="preserve">and </w:t>
      </w:r>
      <w:r w:rsidR="00E162D7" w:rsidRPr="00991BDE">
        <w:rPr>
          <w:rFonts w:ascii="Times New Roman" w:hAnsi="Times New Roman"/>
          <w:bCs/>
          <w:sz w:val="20"/>
          <w:szCs w:val="20"/>
        </w:rPr>
        <w:t>Retail Assets</w:t>
      </w:r>
      <w:r w:rsidR="00E162D7" w:rsidRPr="00991BDE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lastRenderedPageBreak/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2A4DE4" w:rsidRPr="00991BDE">
        <w:rPr>
          <w:sz w:val="20"/>
          <w:szCs w:val="20"/>
        </w:rPr>
        <w:t xml:space="preserve"> Sales &amp; Service review of the Branches with Zonal Head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of branch staffs on FOCUS and other Service parameters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Accessing training requirements basis feedback from field teams &amp; product teams scheduling and roll out of various training programs across branch banking teams </w:t>
      </w:r>
    </w:p>
    <w:p w:rsidR="005E2814" w:rsidRPr="00991BDE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991BDE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Review on the quality score of the branch and </w:t>
      </w:r>
      <w:r w:rsidR="006F3F4F" w:rsidRPr="00991BDE">
        <w:rPr>
          <w:sz w:val="20"/>
          <w:szCs w:val="20"/>
        </w:rPr>
        <w:t>ensure closure of related issues.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Preparing the CASA report with focus on outflow from major accounts; monitoring the quality of ac</w:t>
      </w:r>
      <w:r w:rsidR="008024D0">
        <w:rPr>
          <w:sz w:val="20"/>
          <w:szCs w:val="20"/>
        </w:rPr>
        <w:t xml:space="preserve">counts for CASA, major outflow </w:t>
      </w:r>
      <w:r w:rsidRPr="00991BDE">
        <w:rPr>
          <w:sz w:val="20"/>
          <w:szCs w:val="20"/>
        </w:rPr>
        <w:t>&amp; ensuring the balance maintenance by each branch</w:t>
      </w:r>
      <w:r w:rsidR="008024D0">
        <w:rPr>
          <w:sz w:val="20"/>
          <w:szCs w:val="20"/>
        </w:rPr>
        <w:t>.</w:t>
      </w: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66244A">
        <w:rPr>
          <w:rFonts w:ascii="Times New Roman" w:hAnsi="Times New Roman"/>
          <w:b/>
          <w:sz w:val="20"/>
          <w:szCs w:val="20"/>
        </w:rPr>
        <w:t xml:space="preserve">           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91BDE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991BDE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1B0A9E" w:rsidRPr="00991BDE" w:rsidRDefault="001B0A9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Handling the portfolio of 300 Customers and revenue generation from the given set of customers.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636524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36524" w:rsidRPr="00991BDE" w:rsidTr="00AB50C6">
        <w:trPr>
          <w:trHeight w:val="288"/>
        </w:trPr>
        <w:tc>
          <w:tcPr>
            <w:tcW w:w="1512" w:type="dxa"/>
            <w:vAlign w:val="center"/>
          </w:tcPr>
          <w:p w:rsidR="00636524" w:rsidRPr="00991BDE" w:rsidRDefault="00D855D1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Advance Corporate Finance &amp; Risk Management</w:t>
            </w:r>
          </w:p>
        </w:tc>
        <w:tc>
          <w:tcPr>
            <w:tcW w:w="1361" w:type="dxa"/>
            <w:vAlign w:val="center"/>
          </w:tcPr>
          <w:p w:rsidR="00636524" w:rsidRPr="00991BDE" w:rsidRDefault="00D855D1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4988" w:type="dxa"/>
            <w:vAlign w:val="center"/>
          </w:tcPr>
          <w:p w:rsidR="00636524" w:rsidRDefault="00D855D1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Indian Institute of Management, Raipur</w:t>
            </w:r>
          </w:p>
        </w:tc>
        <w:tc>
          <w:tcPr>
            <w:tcW w:w="2451" w:type="dxa"/>
            <w:vAlign w:val="center"/>
          </w:tcPr>
          <w:p w:rsidR="00636524" w:rsidRPr="00991BDE" w:rsidRDefault="00B76C0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Certified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DC49FC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Manipal Academy of Higher Education in Collaboration with ICICI Bank Ltd.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991BDE" w:rsidRDefault="00613AF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613AF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NISM-Series-V-A: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Mutual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NISM-Series-VI: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Depository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DB16F9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</w:t>
      </w:r>
      <w:r w:rsidRPr="00991BDE">
        <w:rPr>
          <w:sz w:val="20"/>
          <w:szCs w:val="20"/>
        </w:rPr>
        <w:t>roduction</w:t>
      </w:r>
      <w:r>
        <w:rPr>
          <w:sz w:val="20"/>
          <w:szCs w:val="20"/>
        </w:rPr>
        <w:t>s to</w:t>
      </w:r>
      <w:r w:rsidR="00E5686F" w:rsidRPr="00991BDE">
        <w:rPr>
          <w:sz w:val="20"/>
          <w:szCs w:val="20"/>
        </w:rPr>
        <w:t xml:space="preserve"> Corporate Fina</w:t>
      </w:r>
      <w:r w:rsidR="008024D0">
        <w:rPr>
          <w:sz w:val="20"/>
          <w:szCs w:val="20"/>
        </w:rPr>
        <w:t>n</w:t>
      </w:r>
      <w:r w:rsidR="00E5686F" w:rsidRPr="00991BDE">
        <w:rPr>
          <w:sz w:val="20"/>
          <w:szCs w:val="20"/>
        </w:rPr>
        <w:t>ce by CFI, USA.</w:t>
      </w:r>
    </w:p>
    <w:p w:rsidR="005E2814" w:rsidRPr="00991BDE" w:rsidRDefault="00613AF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lastRenderedPageBreak/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C369F7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Bhagwanpur</w:t>
      </w:r>
      <w:r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Chatti</w:t>
      </w:r>
      <w:r w:rsidR="00DB16F9" w:rsidRPr="00991BDE">
        <w:rPr>
          <w:rFonts w:ascii="Times New Roman" w:hAnsi="Times New Roman"/>
          <w:sz w:val="20"/>
          <w:szCs w:val="20"/>
        </w:rPr>
        <w:t>, Muzaffarpur</w:t>
      </w:r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613AF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Designing &amp; Formulation of MIS File for RBI &amp; Central Reporting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613AF1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r w:rsidR="001B0A9E" w:rsidRPr="00991BDE">
        <w:rPr>
          <w:rFonts w:ascii="Times New Roman" w:hAnsi="Times New Roman"/>
          <w:sz w:val="20"/>
          <w:szCs w:val="20"/>
        </w:rPr>
        <w:t>project. The</w:t>
      </w:r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r w:rsidR="001B0A9E" w:rsidRPr="00991BDE">
        <w:rPr>
          <w:rFonts w:ascii="Times New Roman" w:hAnsi="Times New Roman"/>
          <w:sz w:val="20"/>
          <w:szCs w:val="20"/>
        </w:rPr>
        <w:t>security, accuracy, and</w:t>
      </w:r>
      <w:r w:rsidRPr="00991BDE">
        <w:rPr>
          <w:rFonts w:ascii="Times New Roman" w:hAnsi="Times New Roman"/>
          <w:sz w:val="20"/>
          <w:szCs w:val="20"/>
        </w:rPr>
        <w:t xml:space="preserve">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0A9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3E4BDB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53AA"/>
    <w:rsid w:val="0058708F"/>
    <w:rsid w:val="00593211"/>
    <w:rsid w:val="005A1F96"/>
    <w:rsid w:val="005E2814"/>
    <w:rsid w:val="005E6D45"/>
    <w:rsid w:val="0061127A"/>
    <w:rsid w:val="00613AF1"/>
    <w:rsid w:val="006147D6"/>
    <w:rsid w:val="00631F57"/>
    <w:rsid w:val="00636524"/>
    <w:rsid w:val="006436A1"/>
    <w:rsid w:val="00646B0C"/>
    <w:rsid w:val="00647AAC"/>
    <w:rsid w:val="0066244A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07A70"/>
    <w:rsid w:val="007129D4"/>
    <w:rsid w:val="00720398"/>
    <w:rsid w:val="00720EB7"/>
    <w:rsid w:val="0073551E"/>
    <w:rsid w:val="00786718"/>
    <w:rsid w:val="007B5C98"/>
    <w:rsid w:val="007C5A3D"/>
    <w:rsid w:val="007C6628"/>
    <w:rsid w:val="007D7557"/>
    <w:rsid w:val="008024D0"/>
    <w:rsid w:val="00802E17"/>
    <w:rsid w:val="00807709"/>
    <w:rsid w:val="00825053"/>
    <w:rsid w:val="00844D42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0FAF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76C0F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369F7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169AB"/>
    <w:rsid w:val="00D8120A"/>
    <w:rsid w:val="00D82781"/>
    <w:rsid w:val="00D855D1"/>
    <w:rsid w:val="00DB16F9"/>
    <w:rsid w:val="00DC49FC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C4C3E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27</cp:revision>
  <dcterms:created xsi:type="dcterms:W3CDTF">2019-08-28T09:49:00Z</dcterms:created>
  <dcterms:modified xsi:type="dcterms:W3CDTF">2019-12-09T09:39:00Z</dcterms:modified>
</cp:coreProperties>
</file>