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FB9C6" w14:textId="77777777" w:rsidR="00AD2F2A" w:rsidRPr="00BB58BF" w:rsidRDefault="00AD2F2A" w:rsidP="00941FAE">
      <w:pPr>
        <w:ind w:left="3240" w:firstLine="360"/>
        <w:rPr>
          <w:rFonts w:ascii="Calibri" w:hAnsi="Calibri" w:cs="Segoe UI"/>
          <w:b/>
          <w:sz w:val="32"/>
          <w:szCs w:val="32"/>
          <w:u w:val="single"/>
        </w:rPr>
      </w:pPr>
      <w:r w:rsidRPr="00BB58BF">
        <w:rPr>
          <w:rFonts w:ascii="Calibri" w:hAnsi="Calibri" w:cs="Segoe UI"/>
          <w:b/>
          <w:sz w:val="32"/>
          <w:szCs w:val="32"/>
          <w:u w:val="single"/>
        </w:rPr>
        <w:t xml:space="preserve"> Curriculum-Vitae</w:t>
      </w:r>
    </w:p>
    <w:p w14:paraId="4BE6B0CE" w14:textId="77777777" w:rsidR="00941FAE" w:rsidRDefault="00941FAE" w:rsidP="005755FC">
      <w:pPr>
        <w:rPr>
          <w:rFonts w:ascii="Calibri" w:hAnsi="Calibri" w:cs="Segoe UI"/>
          <w:b/>
          <w:sz w:val="22"/>
          <w:szCs w:val="22"/>
        </w:rPr>
      </w:pPr>
    </w:p>
    <w:p w14:paraId="6C199A70" w14:textId="77777777" w:rsidR="00AD2F2A" w:rsidRDefault="008E177A" w:rsidP="005755FC">
      <w:pPr>
        <w:rPr>
          <w:rFonts w:ascii="Calibri" w:hAnsi="Calibri" w:cs="Segoe UI"/>
          <w:b/>
          <w:sz w:val="22"/>
          <w:szCs w:val="22"/>
        </w:rPr>
      </w:pPr>
      <w:r w:rsidRPr="007F3658">
        <w:rPr>
          <w:rFonts w:ascii="Calibri" w:hAnsi="Calibri" w:cs="Segoe UI"/>
          <w:b/>
          <w:sz w:val="22"/>
          <w:szCs w:val="22"/>
        </w:rPr>
        <w:t>Name: -</w:t>
      </w:r>
      <w:r w:rsidR="00AD2F2A" w:rsidRPr="007F3658">
        <w:rPr>
          <w:rFonts w:ascii="Calibri" w:hAnsi="Calibri" w:cs="Segoe UI"/>
          <w:b/>
          <w:sz w:val="22"/>
          <w:szCs w:val="22"/>
        </w:rPr>
        <w:t>Jay Shankar</w:t>
      </w:r>
    </w:p>
    <w:p w14:paraId="2D469F18" w14:textId="5F66AFB4" w:rsidR="00941FAE" w:rsidRDefault="00C25A55" w:rsidP="00941FAE">
      <w:pPr>
        <w:pStyle w:val="Normal1"/>
        <w:rPr>
          <w:rFonts w:ascii="Calibri" w:eastAsia="Calibri" w:hAnsi="Calibri" w:cs="Calibri"/>
          <w:sz w:val="22"/>
          <w:szCs w:val="22"/>
        </w:rPr>
      </w:pPr>
      <w:r>
        <w:rPr>
          <w:rFonts w:ascii="Calibri" w:eastAsia="Calibri" w:hAnsi="Calibri" w:cs="Calibri"/>
          <w:b/>
          <w:sz w:val="22"/>
          <w:szCs w:val="22"/>
        </w:rPr>
        <w:t>Permanent Address</w:t>
      </w:r>
      <w:r w:rsidR="00941FAE">
        <w:rPr>
          <w:rFonts w:ascii="Calibri" w:eastAsia="Calibri" w:hAnsi="Calibri" w:cs="Calibri"/>
          <w:b/>
          <w:sz w:val="22"/>
          <w:szCs w:val="22"/>
        </w:rPr>
        <w:t>: -</w:t>
      </w:r>
      <w:r w:rsidR="00941FAE">
        <w:rPr>
          <w:rFonts w:ascii="Calibri" w:eastAsia="Calibri" w:hAnsi="Calibri" w:cs="Calibri"/>
          <w:sz w:val="22"/>
          <w:szCs w:val="22"/>
        </w:rPr>
        <w:t xml:space="preserve"> </w:t>
      </w:r>
      <w:r w:rsidR="00374B73">
        <w:rPr>
          <w:rFonts w:ascii="Calibri" w:eastAsia="Calibri" w:hAnsi="Calibri" w:cs="Calibri"/>
          <w:sz w:val="22"/>
          <w:szCs w:val="22"/>
        </w:rPr>
        <w:t xml:space="preserve">House No – 125, Near Village – Baruari, Post – Baruari, Police Station – </w:t>
      </w:r>
      <w:r>
        <w:rPr>
          <w:rFonts w:ascii="Calibri" w:eastAsia="Calibri" w:hAnsi="Calibri" w:cs="Calibri"/>
          <w:sz w:val="22"/>
          <w:szCs w:val="22"/>
        </w:rPr>
        <w:t>Gayghat, Dist</w:t>
      </w:r>
      <w:r w:rsidR="00374B73">
        <w:rPr>
          <w:rFonts w:ascii="Calibri" w:eastAsia="Calibri" w:hAnsi="Calibri" w:cs="Calibri"/>
          <w:sz w:val="22"/>
          <w:szCs w:val="22"/>
        </w:rPr>
        <w:t>- Muzaffarpur, State – Bihar, Pin Code - 847107</w:t>
      </w:r>
    </w:p>
    <w:p w14:paraId="09521E7C" w14:textId="77777777" w:rsidR="00941FAE" w:rsidRDefault="00941FAE" w:rsidP="00941FAE">
      <w:pPr>
        <w:pStyle w:val="Normal1"/>
        <w:rPr>
          <w:rFonts w:ascii="Calibri" w:eastAsia="Calibri" w:hAnsi="Calibri" w:cs="Calibri"/>
          <w:sz w:val="22"/>
          <w:szCs w:val="22"/>
        </w:rPr>
      </w:pPr>
      <w:r>
        <w:rPr>
          <w:rFonts w:ascii="Calibri" w:eastAsia="Calibri" w:hAnsi="Calibri" w:cs="Calibri"/>
          <w:sz w:val="22"/>
          <w:szCs w:val="22"/>
        </w:rPr>
        <w:t>Mobile No: - +91 8318324525</w:t>
      </w:r>
    </w:p>
    <w:p w14:paraId="2E682874" w14:textId="77777777" w:rsidR="00AD2F2A" w:rsidRDefault="00AD2F2A" w:rsidP="005755FC">
      <w:pPr>
        <w:tabs>
          <w:tab w:val="right" w:pos="9910"/>
        </w:tabs>
        <w:rPr>
          <w:rFonts w:ascii="Calibri" w:hAnsi="Calibri" w:cs="Segoe UI"/>
          <w:sz w:val="22"/>
          <w:szCs w:val="22"/>
        </w:rPr>
      </w:pPr>
      <w:r w:rsidRPr="007F3658">
        <w:rPr>
          <w:rFonts w:ascii="Calibri" w:hAnsi="Calibri" w:cs="Segoe UI"/>
          <w:sz w:val="22"/>
          <w:szCs w:val="22"/>
        </w:rPr>
        <w:t xml:space="preserve">Email: - </w:t>
      </w:r>
      <w:hyperlink r:id="rId8" w:history="1">
        <w:r w:rsidR="00B0112F" w:rsidRPr="00CB506C">
          <w:rPr>
            <w:rStyle w:val="Hyperlink"/>
            <w:rFonts w:ascii="Calibri" w:hAnsi="Calibri" w:cs="Segoe UI"/>
            <w:sz w:val="22"/>
            <w:szCs w:val="22"/>
          </w:rPr>
          <w:t>ShankarJay@hotmail.com</w:t>
        </w:r>
      </w:hyperlink>
    </w:p>
    <w:p w14:paraId="6CE4C6D3" w14:textId="77777777" w:rsidR="00B0112F" w:rsidRDefault="00B0112F" w:rsidP="00B0112F">
      <w:pPr>
        <w:pBdr>
          <w:bottom w:val="single" w:sz="4" w:space="1" w:color="auto"/>
        </w:pBdr>
        <w:spacing w:line="276" w:lineRule="auto"/>
        <w:jc w:val="both"/>
        <w:rPr>
          <w:rFonts w:ascii="Calibri" w:hAnsi="Calibri" w:cs="Segoe UI"/>
          <w:sz w:val="22"/>
          <w:szCs w:val="22"/>
          <w:u w:val="single"/>
        </w:rPr>
      </w:pPr>
    </w:p>
    <w:p w14:paraId="1FAC80F1" w14:textId="77777777" w:rsidR="00B0112F" w:rsidRDefault="00B0112F" w:rsidP="00B0112F">
      <w:pPr>
        <w:pStyle w:val="Normal1"/>
        <w:jc w:val="both"/>
        <w:rPr>
          <w:rFonts w:ascii="Calibri" w:eastAsia="Calibri" w:hAnsi="Calibri" w:cs="Calibri"/>
          <w:b/>
          <w:sz w:val="22"/>
          <w:szCs w:val="22"/>
          <w:u w:val="single"/>
        </w:rPr>
      </w:pPr>
    </w:p>
    <w:p w14:paraId="37DB73CB" w14:textId="77777777" w:rsidR="00B0112F" w:rsidRDefault="00B0112F" w:rsidP="00B0112F">
      <w:pPr>
        <w:pStyle w:val="Normal1"/>
        <w:jc w:val="both"/>
        <w:rPr>
          <w:rFonts w:ascii="Calibri" w:eastAsia="Calibri" w:hAnsi="Calibri" w:cs="Calibri"/>
          <w:sz w:val="22"/>
          <w:szCs w:val="22"/>
        </w:rPr>
      </w:pPr>
      <w:r>
        <w:rPr>
          <w:rFonts w:ascii="Calibri" w:eastAsia="Calibri" w:hAnsi="Calibri" w:cs="Calibri"/>
          <w:b/>
          <w:sz w:val="22"/>
          <w:szCs w:val="22"/>
          <w:u w:val="single"/>
        </w:rPr>
        <w:t>Objectives:</w:t>
      </w:r>
      <w:r>
        <w:rPr>
          <w:rFonts w:ascii="Calibri" w:eastAsia="Calibri" w:hAnsi="Calibri" w:cs="Calibri"/>
          <w:sz w:val="22"/>
          <w:szCs w:val="22"/>
        </w:rPr>
        <w:t xml:space="preserve"> A challenging job commensurate with qualifications, experience and having growth potential to improve performance levels and excel in the assigned job.</w:t>
      </w:r>
    </w:p>
    <w:p w14:paraId="78F60F34" w14:textId="77777777" w:rsidR="00B0112F" w:rsidRDefault="00B0112F" w:rsidP="00B0112F">
      <w:pPr>
        <w:pStyle w:val="Normal1"/>
        <w:rPr>
          <w:rFonts w:ascii="Calibri" w:eastAsia="Calibri" w:hAnsi="Calibri" w:cs="Calibri"/>
          <w:sz w:val="22"/>
          <w:szCs w:val="22"/>
        </w:rPr>
      </w:pPr>
      <w:r>
        <w:rPr>
          <w:rFonts w:ascii="Calibri" w:eastAsia="Calibri" w:hAnsi="Calibri" w:cs="Calibri"/>
          <w:b/>
          <w:sz w:val="22"/>
          <w:szCs w:val="22"/>
          <w:u w:val="single"/>
        </w:rPr>
        <w:t xml:space="preserve">Core Competencies: </w:t>
      </w:r>
      <w:r>
        <w:rPr>
          <w:rFonts w:ascii="Calibri" w:eastAsia="Calibri" w:hAnsi="Calibri" w:cs="Calibri"/>
          <w:sz w:val="22"/>
          <w:szCs w:val="22"/>
        </w:rPr>
        <w:t>Operations management , Key Accounts Management, Cost  Benefits Analysis, Customer service, Basic Freight Knowledge, Inventory Management, Inventory Analysis ABC, Vendor Management, New Vendor Development, Negotiation, Team Management, Transport Management, Warehouse Management, Distribution Management, Account’s Profitability, Cost Control, Resources Planning &amp; scheduling, Monthly MIS Preparation, Process alignment as per SOP, Monthly Billing, Process Implementations and Improvement, Space Optimization, Troubleshooting, 5s Implementation, Lean &amp; Quality.</w:t>
      </w:r>
    </w:p>
    <w:p w14:paraId="12B243A4"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Significant Attainments:</w:t>
      </w:r>
    </w:p>
    <w:p w14:paraId="5BD9A6E5" w14:textId="77777777" w:rsidR="00B0112F" w:rsidRDefault="00B0112F" w:rsidP="00B0112F">
      <w:pPr>
        <w:pStyle w:val="Normal1"/>
        <w:numPr>
          <w:ilvl w:val="0"/>
          <w:numId w:val="33"/>
        </w:numPr>
        <w:rPr>
          <w:sz w:val="22"/>
          <w:szCs w:val="22"/>
        </w:rPr>
      </w:pPr>
      <w:r>
        <w:rPr>
          <w:rFonts w:ascii="Calibri" w:eastAsia="Calibri" w:hAnsi="Calibri" w:cs="Calibri"/>
          <w:sz w:val="22"/>
          <w:szCs w:val="22"/>
        </w:rPr>
        <w:t xml:space="preserve">02 Days training attained for FMEA (Failure mode and effect analysis) &amp; 8D by Bosch Ltd Bangalore.  </w:t>
      </w:r>
    </w:p>
    <w:p w14:paraId="47E4817F" w14:textId="77777777" w:rsidR="00B0112F" w:rsidRDefault="00B0112F" w:rsidP="00B0112F">
      <w:pPr>
        <w:pStyle w:val="Normal1"/>
        <w:numPr>
          <w:ilvl w:val="0"/>
          <w:numId w:val="33"/>
        </w:numPr>
        <w:rPr>
          <w:sz w:val="22"/>
          <w:szCs w:val="22"/>
        </w:rPr>
      </w:pPr>
      <w:r>
        <w:rPr>
          <w:rFonts w:ascii="Calibri" w:eastAsia="Calibri" w:hAnsi="Calibri" w:cs="Calibri"/>
          <w:sz w:val="22"/>
          <w:szCs w:val="22"/>
        </w:rPr>
        <w:t>02- Days training attained for HSE and Logistics by Bosch Ltd in Bangalore.</w:t>
      </w:r>
    </w:p>
    <w:p w14:paraId="2448CAF7" w14:textId="77777777" w:rsidR="00B0112F" w:rsidRDefault="00B0112F" w:rsidP="00B0112F">
      <w:pPr>
        <w:pStyle w:val="Normal1"/>
        <w:numPr>
          <w:ilvl w:val="0"/>
          <w:numId w:val="33"/>
        </w:numPr>
        <w:rPr>
          <w:sz w:val="22"/>
          <w:szCs w:val="22"/>
        </w:rPr>
      </w:pPr>
      <w:r>
        <w:rPr>
          <w:rFonts w:ascii="Calibri" w:eastAsia="Calibri" w:hAnsi="Calibri" w:cs="Calibri"/>
          <w:sz w:val="22"/>
          <w:szCs w:val="22"/>
        </w:rPr>
        <w:t>01-Day workshop attained for Leadership skills by Princeton academy in Connaught Place, New Delhi.</w:t>
      </w:r>
    </w:p>
    <w:p w14:paraId="179F39CE" w14:textId="77777777" w:rsidR="00B0112F" w:rsidRDefault="00B0112F" w:rsidP="00B0112F">
      <w:pPr>
        <w:pStyle w:val="Normal1"/>
        <w:numPr>
          <w:ilvl w:val="0"/>
          <w:numId w:val="33"/>
        </w:numPr>
        <w:rPr>
          <w:sz w:val="22"/>
          <w:szCs w:val="22"/>
        </w:rPr>
      </w:pPr>
      <w:r>
        <w:rPr>
          <w:rFonts w:ascii="Calibri" w:eastAsia="Calibri" w:hAnsi="Calibri" w:cs="Calibri"/>
          <w:sz w:val="22"/>
          <w:szCs w:val="22"/>
        </w:rPr>
        <w:t>4- Days training attained of Lean, Quality, VSM and VSD Model at Bosch Ltd.in Bangalore.</w:t>
      </w:r>
    </w:p>
    <w:p w14:paraId="52793FAB" w14:textId="7EC359CE" w:rsidR="00B0112F" w:rsidRDefault="00B0112F" w:rsidP="00B0112F">
      <w:pPr>
        <w:pStyle w:val="Normal1"/>
        <w:numPr>
          <w:ilvl w:val="0"/>
          <w:numId w:val="33"/>
        </w:numPr>
        <w:rPr>
          <w:sz w:val="22"/>
          <w:szCs w:val="22"/>
        </w:rPr>
      </w:pPr>
      <w:r>
        <w:rPr>
          <w:rFonts w:ascii="Calibri" w:eastAsia="Calibri" w:hAnsi="Calibri" w:cs="Calibri"/>
          <w:sz w:val="22"/>
          <w:szCs w:val="22"/>
        </w:rPr>
        <w:t>One-week training attained of SAP and operation process (Inbound, Outbound, Inventory Management, and Transportation</w:t>
      </w:r>
      <w:r w:rsidR="0002243A">
        <w:rPr>
          <w:rFonts w:ascii="Calibri" w:eastAsia="Calibri" w:hAnsi="Calibri" w:cs="Calibri"/>
          <w:sz w:val="22"/>
          <w:szCs w:val="22"/>
        </w:rPr>
        <w:t>)</w:t>
      </w:r>
      <w:r>
        <w:rPr>
          <w:rFonts w:ascii="Calibri" w:eastAsia="Calibri" w:hAnsi="Calibri" w:cs="Calibri"/>
          <w:sz w:val="22"/>
          <w:szCs w:val="22"/>
        </w:rPr>
        <w:t xml:space="preserve"> by Bosch Ltd in Bangalore for the Project Bosch - Automotive Aftermarket.</w:t>
      </w:r>
    </w:p>
    <w:p w14:paraId="108C66EE" w14:textId="77777777" w:rsidR="00B0112F" w:rsidRDefault="00B0112F" w:rsidP="00B0112F">
      <w:pPr>
        <w:pStyle w:val="Normal1"/>
        <w:numPr>
          <w:ilvl w:val="0"/>
          <w:numId w:val="33"/>
        </w:numPr>
        <w:rPr>
          <w:sz w:val="22"/>
          <w:szCs w:val="22"/>
        </w:rPr>
      </w:pPr>
      <w:r>
        <w:rPr>
          <w:rFonts w:ascii="Calibri" w:eastAsia="Calibri" w:hAnsi="Calibri" w:cs="Calibri"/>
          <w:sz w:val="22"/>
          <w:szCs w:val="22"/>
        </w:rPr>
        <w:t>One-day training of Yusen Logistics for Spine – Human Resource Management System.</w:t>
      </w:r>
    </w:p>
    <w:p w14:paraId="755569D6" w14:textId="77777777" w:rsidR="00B0112F" w:rsidRDefault="00B0112F" w:rsidP="00B0112F">
      <w:pPr>
        <w:pStyle w:val="Normal1"/>
        <w:numPr>
          <w:ilvl w:val="0"/>
          <w:numId w:val="33"/>
        </w:numPr>
        <w:rPr>
          <w:sz w:val="22"/>
          <w:szCs w:val="22"/>
        </w:rPr>
      </w:pPr>
      <w:r>
        <w:rPr>
          <w:rFonts w:ascii="Calibri" w:eastAsia="Calibri" w:hAnsi="Calibri" w:cs="Calibri"/>
          <w:sz w:val="22"/>
          <w:szCs w:val="22"/>
        </w:rPr>
        <w:t xml:space="preserve">Two weeks training on Inventory Management, Order, </w:t>
      </w:r>
      <w:proofErr w:type="spellStart"/>
      <w:r>
        <w:rPr>
          <w:rFonts w:ascii="Calibri" w:eastAsia="Calibri" w:hAnsi="Calibri" w:cs="Calibri"/>
          <w:sz w:val="22"/>
          <w:szCs w:val="22"/>
        </w:rPr>
        <w:t>Asn</w:t>
      </w:r>
      <w:proofErr w:type="spellEnd"/>
      <w:r>
        <w:rPr>
          <w:rFonts w:ascii="Calibri" w:eastAsia="Calibri" w:hAnsi="Calibri" w:cs="Calibri"/>
          <w:sz w:val="22"/>
          <w:szCs w:val="22"/>
        </w:rPr>
        <w:t xml:space="preserve"> &amp; RMA Processing Conducted by CEVA Freight India Pvt. Ltd of WMS for </w:t>
      </w:r>
      <w:proofErr w:type="spellStart"/>
      <w:r>
        <w:rPr>
          <w:rFonts w:ascii="Calibri" w:eastAsia="Calibri" w:hAnsi="Calibri" w:cs="Calibri"/>
          <w:sz w:val="22"/>
          <w:szCs w:val="22"/>
        </w:rPr>
        <w:t>DLx</w:t>
      </w:r>
      <w:proofErr w:type="spellEnd"/>
      <w:r>
        <w:rPr>
          <w:rFonts w:ascii="Calibri" w:eastAsia="Calibri" w:hAnsi="Calibri" w:cs="Calibri"/>
          <w:sz w:val="22"/>
          <w:szCs w:val="22"/>
        </w:rPr>
        <w:t xml:space="preserve"> (Red Prairie) &amp; SAP in Delhi. </w:t>
      </w:r>
    </w:p>
    <w:p w14:paraId="68CA2B7A" w14:textId="77777777" w:rsidR="00B0112F" w:rsidRDefault="00B0112F" w:rsidP="00B0112F">
      <w:pPr>
        <w:pStyle w:val="Normal1"/>
        <w:tabs>
          <w:tab w:val="left" w:pos="1785"/>
        </w:tabs>
        <w:rPr>
          <w:rFonts w:ascii="Calibri" w:eastAsia="Calibri" w:hAnsi="Calibri" w:cs="Calibri"/>
          <w:b/>
          <w:sz w:val="22"/>
          <w:szCs w:val="22"/>
          <w:u w:val="single"/>
        </w:rPr>
      </w:pPr>
      <w:r>
        <w:rPr>
          <w:rFonts w:ascii="Calibri" w:eastAsia="Calibri" w:hAnsi="Calibri" w:cs="Calibri"/>
          <w:b/>
          <w:sz w:val="22"/>
          <w:szCs w:val="22"/>
          <w:u w:val="single"/>
        </w:rPr>
        <w:t>Professional Experience:</w:t>
      </w:r>
    </w:p>
    <w:p w14:paraId="2EF2E786" w14:textId="458BC16E"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Kuehne Nagel Pvt. Ltd</w:t>
      </w:r>
      <w:r>
        <w:rPr>
          <w:rFonts w:ascii="Calibri" w:eastAsia="Calibri" w:hAnsi="Calibri" w:cs="Calibri"/>
          <w:sz w:val="22"/>
          <w:szCs w:val="22"/>
        </w:rPr>
        <w:t>: Deputy Manager – Contract Logistics (Client: Amazon seller Services Pvt. Ltd): Jul 2018 to Jan 2019. Location: Kolkata, West Bengal.</w:t>
      </w:r>
    </w:p>
    <w:p w14:paraId="37A8D15A" w14:textId="77777777"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xml:space="preserve">: Deputy Manager – Operations (Client: Escorts Ltd – In plant Operations at </w:t>
      </w:r>
      <w:proofErr w:type="spellStart"/>
      <w:r>
        <w:rPr>
          <w:rFonts w:ascii="Calibri" w:eastAsia="Calibri" w:hAnsi="Calibri" w:cs="Calibri"/>
          <w:sz w:val="22"/>
          <w:szCs w:val="22"/>
        </w:rPr>
        <w:t>Ballabhgarh</w:t>
      </w:r>
      <w:proofErr w:type="spellEnd"/>
      <w:r>
        <w:rPr>
          <w:rFonts w:ascii="Calibri" w:eastAsia="Calibri" w:hAnsi="Calibri" w:cs="Calibri"/>
          <w:sz w:val="22"/>
          <w:szCs w:val="22"/>
        </w:rPr>
        <w:t xml:space="preserve">): Apr 2018 to Jul 2018. Location: </w:t>
      </w:r>
      <w:proofErr w:type="spellStart"/>
      <w:r>
        <w:rPr>
          <w:rFonts w:ascii="Calibri" w:eastAsia="Calibri" w:hAnsi="Calibri" w:cs="Calibri"/>
          <w:sz w:val="22"/>
          <w:szCs w:val="22"/>
        </w:rPr>
        <w:t>Ballabhgarh</w:t>
      </w:r>
      <w:proofErr w:type="spellEnd"/>
      <w:r>
        <w:rPr>
          <w:rFonts w:ascii="Calibri" w:eastAsia="Calibri" w:hAnsi="Calibri" w:cs="Calibri"/>
          <w:sz w:val="22"/>
          <w:szCs w:val="22"/>
        </w:rPr>
        <w:t xml:space="preserve">, Haryana </w:t>
      </w:r>
    </w:p>
    <w:p w14:paraId="62744315" w14:textId="77777777"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Yusen Logistics India P Ltd</w:t>
      </w:r>
      <w:r>
        <w:rPr>
          <w:rFonts w:ascii="Calibri" w:eastAsia="Calibri" w:hAnsi="Calibri" w:cs="Calibri"/>
          <w:sz w:val="22"/>
          <w:szCs w:val="22"/>
        </w:rPr>
        <w:t>: Asst. Manager – Operations (Client: Bosch - Automotive aftermarket, Security System): Jun 2015 to Mar 2018. Location: - Lucknow – Uttar Pradesh.</w:t>
      </w:r>
    </w:p>
    <w:p w14:paraId="213E7138" w14:textId="69D8B9BB"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KD Supply Chain Solutions P Ltd</w:t>
      </w:r>
      <w:r>
        <w:rPr>
          <w:rFonts w:ascii="Calibri" w:eastAsia="Calibri" w:hAnsi="Calibri" w:cs="Calibri"/>
          <w:sz w:val="22"/>
          <w:szCs w:val="22"/>
        </w:rPr>
        <w:t xml:space="preserve">: Key Account Manager (Client: Amway India, Castrol &amp; Armstrong): Tenure: Apr 2013 to May 2014: </w:t>
      </w:r>
      <w:r w:rsidR="004C5E19">
        <w:rPr>
          <w:rFonts w:ascii="Calibri" w:eastAsia="Calibri" w:hAnsi="Calibri" w:cs="Calibri"/>
          <w:sz w:val="22"/>
          <w:szCs w:val="22"/>
        </w:rPr>
        <w:t>(</w:t>
      </w:r>
      <w:r>
        <w:rPr>
          <w:rFonts w:ascii="Calibri" w:eastAsia="Calibri" w:hAnsi="Calibri" w:cs="Calibri"/>
          <w:sz w:val="22"/>
          <w:szCs w:val="22"/>
        </w:rPr>
        <w:t>1 years</w:t>
      </w:r>
      <w:r w:rsidR="004C5E19">
        <w:rPr>
          <w:rFonts w:ascii="Calibri" w:eastAsia="Calibri" w:hAnsi="Calibri" w:cs="Calibri"/>
          <w:sz w:val="22"/>
          <w:szCs w:val="22"/>
        </w:rPr>
        <w:t>)</w:t>
      </w:r>
      <w:r>
        <w:rPr>
          <w:rFonts w:ascii="Calibri" w:eastAsia="Calibri" w:hAnsi="Calibri" w:cs="Calibri"/>
          <w:sz w:val="22"/>
          <w:szCs w:val="22"/>
        </w:rPr>
        <w:t xml:space="preserve">. Location – New Delhi </w:t>
      </w:r>
    </w:p>
    <w:p w14:paraId="738A3D18" w14:textId="200BBBCB" w:rsidR="00B0112F" w:rsidRDefault="00B0112F" w:rsidP="00B0112F">
      <w:pPr>
        <w:pStyle w:val="Normal1"/>
        <w:numPr>
          <w:ilvl w:val="0"/>
          <w:numId w:val="34"/>
        </w:numPr>
        <w:rPr>
          <w:sz w:val="22"/>
          <w:szCs w:val="22"/>
        </w:rPr>
      </w:pPr>
      <w:r w:rsidRPr="002548A4">
        <w:rPr>
          <w:rFonts w:ascii="Calibri" w:eastAsia="Calibri" w:hAnsi="Calibri" w:cs="Calibri"/>
          <w:b/>
          <w:bCs/>
          <w:sz w:val="22"/>
          <w:szCs w:val="22"/>
        </w:rPr>
        <w:t>CEVA Freight India Pvt. Ltd</w:t>
      </w:r>
      <w:r>
        <w:rPr>
          <w:rFonts w:ascii="Calibri" w:eastAsia="Calibri" w:hAnsi="Calibri" w:cs="Calibri"/>
          <w:sz w:val="22"/>
          <w:szCs w:val="22"/>
        </w:rPr>
        <w:t xml:space="preserve">: Warehouse Supervisor (Client: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Blood Technologies, </w:t>
      </w:r>
      <w:proofErr w:type="spellStart"/>
      <w:r>
        <w:rPr>
          <w:rFonts w:ascii="Calibri" w:eastAsia="Calibri" w:hAnsi="Calibri" w:cs="Calibri"/>
          <w:sz w:val="22"/>
          <w:szCs w:val="22"/>
        </w:rPr>
        <w:t>Metabo</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Tente</w:t>
      </w:r>
      <w:proofErr w:type="spellEnd"/>
      <w:r>
        <w:rPr>
          <w:rFonts w:ascii="Calibri" w:eastAsia="Calibri" w:hAnsi="Calibri" w:cs="Calibri"/>
          <w:sz w:val="22"/>
          <w:szCs w:val="22"/>
        </w:rPr>
        <w:t xml:space="preserve"> Tenure: Jul 2008 to Mar 2013 (5 years). Location – New Delhi.</w:t>
      </w:r>
    </w:p>
    <w:p w14:paraId="1956B410"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Achievements:</w:t>
      </w:r>
    </w:p>
    <w:p w14:paraId="2E46847C" w14:textId="77777777" w:rsidR="00B0112F" w:rsidRDefault="00B0112F" w:rsidP="00B0112F">
      <w:pPr>
        <w:pStyle w:val="Normal1"/>
        <w:ind w:firstLine="720"/>
        <w:rPr>
          <w:rFonts w:ascii="Calibri" w:eastAsia="Calibri" w:hAnsi="Calibri" w:cs="Calibri"/>
          <w:b/>
          <w:sz w:val="22"/>
          <w:szCs w:val="22"/>
          <w:u w:val="single"/>
        </w:rPr>
      </w:pPr>
      <w:r>
        <w:rPr>
          <w:rFonts w:ascii="Calibri" w:eastAsia="Calibri" w:hAnsi="Calibri" w:cs="Calibri"/>
          <w:b/>
          <w:sz w:val="22"/>
          <w:szCs w:val="22"/>
          <w:u w:val="single"/>
        </w:rPr>
        <w:t>Yusen Logistics:</w:t>
      </w:r>
    </w:p>
    <w:p w14:paraId="62554523"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3, 10, 000/- Yearly through overtime reduction.</w:t>
      </w:r>
    </w:p>
    <w:p w14:paraId="7C4A437A"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56,876/- Yearly to procure stationery by deployment of the new vendor.</w:t>
      </w:r>
    </w:p>
    <w:p w14:paraId="480B9183"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1, 28, 000/- reduction of the manpower through improvement per Hours Line picking.</w:t>
      </w:r>
    </w:p>
    <w:p w14:paraId="7EDA2188" w14:textId="77777777" w:rsidR="00B0112F" w:rsidRDefault="00B0112F" w:rsidP="00B0112F">
      <w:pPr>
        <w:pStyle w:val="Normal1"/>
        <w:ind w:left="720"/>
        <w:rPr>
          <w:rFonts w:ascii="Calibri" w:eastAsia="Calibri" w:hAnsi="Calibri" w:cs="Calibri"/>
          <w:b/>
          <w:sz w:val="22"/>
          <w:szCs w:val="22"/>
          <w:u w:val="single"/>
        </w:rPr>
      </w:pPr>
      <w:r>
        <w:rPr>
          <w:rFonts w:ascii="Calibri" w:eastAsia="Calibri" w:hAnsi="Calibri" w:cs="Calibri"/>
          <w:b/>
          <w:sz w:val="22"/>
          <w:szCs w:val="22"/>
          <w:u w:val="single"/>
        </w:rPr>
        <w:t>Kuehne Nagel:</w:t>
      </w:r>
    </w:p>
    <w:p w14:paraId="11456189"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1, 32,000/- yearly to deploy the Bus through new vendor.</w:t>
      </w:r>
    </w:p>
    <w:p w14:paraId="2DBB7374"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Savings – ₹ 1619/- yearly to yearly subscription for Airtel DTH.</w:t>
      </w:r>
    </w:p>
    <w:p w14:paraId="0B48E2D7" w14:textId="77777777" w:rsidR="00B0112F" w:rsidRDefault="00B0112F" w:rsidP="00B0112F">
      <w:pPr>
        <w:pStyle w:val="Normal1"/>
        <w:numPr>
          <w:ilvl w:val="0"/>
          <w:numId w:val="34"/>
        </w:numPr>
        <w:rPr>
          <w:sz w:val="22"/>
          <w:szCs w:val="22"/>
        </w:rPr>
      </w:pPr>
      <w:r>
        <w:rPr>
          <w:rFonts w:ascii="Calibri" w:eastAsia="Calibri" w:hAnsi="Calibri" w:cs="Calibri"/>
          <w:sz w:val="22"/>
          <w:szCs w:val="22"/>
        </w:rPr>
        <w:t>Cost Saving – ₹ 4, 81,950/- through reduction of additional Head count during the Peak.</w:t>
      </w:r>
    </w:p>
    <w:p w14:paraId="0633005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Award &amp; Recognition:</w:t>
      </w:r>
    </w:p>
    <w:p w14:paraId="6DA0BFDA" w14:textId="77777777" w:rsidR="00B0112F"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t xml:space="preserve">Best Dedicated warehouse Operations award of the Year 2016 by Yusen Logistics at CL Meet 2016 in Mumbai for the Project- Bosch Automotive Aftermarket &amp; Bosch Security System for Lucknow site. </w:t>
      </w:r>
    </w:p>
    <w:p w14:paraId="4AECFB84" w14:textId="77777777" w:rsidR="00B0112F" w:rsidRDefault="00B0112F" w:rsidP="00B0112F">
      <w:pPr>
        <w:pStyle w:val="Normal1"/>
        <w:numPr>
          <w:ilvl w:val="0"/>
          <w:numId w:val="30"/>
        </w:numPr>
        <w:pBdr>
          <w:top w:val="nil"/>
          <w:left w:val="nil"/>
          <w:bottom w:val="nil"/>
          <w:right w:val="nil"/>
          <w:between w:val="nil"/>
        </w:pBdr>
        <w:rPr>
          <w:b/>
          <w:color w:val="000000"/>
          <w:sz w:val="22"/>
          <w:szCs w:val="22"/>
        </w:rPr>
      </w:pPr>
      <w:r>
        <w:rPr>
          <w:rFonts w:ascii="Calibri" w:eastAsia="Calibri" w:hAnsi="Calibri" w:cs="Calibri"/>
          <w:b/>
          <w:color w:val="000000"/>
          <w:sz w:val="22"/>
          <w:szCs w:val="22"/>
        </w:rPr>
        <w:t>Best Kaizen award for the cost savings of the Year 2016 by Yusen Logistics at CL Meet 2016 in Mumbai for the Project- Bosch Automotive aftermarket &amp; Bosch Security system for Lucknow Site.</w:t>
      </w:r>
    </w:p>
    <w:p w14:paraId="0079D165" w14:textId="61A952F9"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Kuehne Nagel for the Client: Amazon Seller Services Pvt. Ltd.</w:t>
      </w:r>
    </w:p>
    <w:p w14:paraId="5C62CC6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lastRenderedPageBreak/>
        <w:t>06 months worked as a Deputy Manager – Contract Logistics with Kuehne Nagel Pvt. Ltd, Kolkata.</w:t>
      </w:r>
    </w:p>
    <w:p w14:paraId="5547AA6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83,000 Sq. ft. Team Size – 405 People, Double shift – Operations.</w:t>
      </w:r>
    </w:p>
    <w:p w14:paraId="396074A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lead the Operations team (Warehousing and Distribution).</w:t>
      </w:r>
    </w:p>
    <w:p w14:paraId="4467F898"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the development of system and procedure for operating and managing physical facilities, Human resource, Equipment and product in a profitable manner.</w:t>
      </w:r>
    </w:p>
    <w:p w14:paraId="63B8B576"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Operate in compliance with local statues with special focus on hazardous goods and food storage regulations.</w:t>
      </w:r>
    </w:p>
    <w:p w14:paraId="40164C54"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operation SLAs are met and maintained.</w:t>
      </w:r>
    </w:p>
    <w:p w14:paraId="327B11E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Acts as an escalation point of customer, vendors and service providers.</w:t>
      </w:r>
    </w:p>
    <w:p w14:paraId="366A8729"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Operations Management.</w:t>
      </w:r>
    </w:p>
    <w:p w14:paraId="2FD00B3C" w14:textId="77777777" w:rsidR="00B0112F" w:rsidRPr="00637636"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Manpower Hiring and De-Hiring.</w:t>
      </w:r>
    </w:p>
    <w:p w14:paraId="5B4BC06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Resources Planning and scheduling as per given forecast by customer.</w:t>
      </w:r>
    </w:p>
    <w:p w14:paraId="0420434D"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Administration of the Site.</w:t>
      </w:r>
    </w:p>
    <w:p w14:paraId="64C2905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Agreement preparation for new vendor.</w:t>
      </w:r>
    </w:p>
    <w:p w14:paraId="1727B89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P&amp;L Management.</w:t>
      </w:r>
    </w:p>
    <w:p w14:paraId="69E0422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 submission to customer and internal management.</w:t>
      </w:r>
    </w:p>
    <w:p w14:paraId="5B57BEB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contractual targets met, with no penalties.</w:t>
      </w:r>
    </w:p>
    <w:p w14:paraId="503B804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Reduction of the direct expenses.</w:t>
      </w:r>
    </w:p>
    <w:p w14:paraId="15B5779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Cost benefits analysis submission to management.</w:t>
      </w:r>
    </w:p>
    <w:p w14:paraId="6DBAAEF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Minimum 3 project completion for Cost savings.</w:t>
      </w:r>
    </w:p>
    <w:p w14:paraId="2DD7B11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All billing done to Client with stipulated time.</w:t>
      </w:r>
    </w:p>
    <w:p w14:paraId="46B0C9F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Vendor Billing verification and submission on time.</w:t>
      </w:r>
    </w:p>
    <w:p w14:paraId="07400A8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Provides forum for regular discussion of the ethics issue.</w:t>
      </w:r>
    </w:p>
    <w:p w14:paraId="3EE1A18F"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Handle any upcoming allegation case timely and appropriately.</w:t>
      </w:r>
    </w:p>
    <w:p w14:paraId="70FFB8B9" w14:textId="77777777" w:rsidR="00B0112F" w:rsidRDefault="00B0112F" w:rsidP="00B0112F">
      <w:pPr>
        <w:pStyle w:val="Normal1"/>
        <w:numPr>
          <w:ilvl w:val="0"/>
          <w:numId w:val="31"/>
        </w:numPr>
        <w:pBdr>
          <w:top w:val="nil"/>
          <w:left w:val="nil"/>
          <w:bottom w:val="nil"/>
          <w:right w:val="nil"/>
          <w:between w:val="nil"/>
        </w:pBdr>
        <w:rPr>
          <w:b/>
          <w:color w:val="000000"/>
          <w:sz w:val="22"/>
          <w:szCs w:val="22"/>
        </w:rPr>
      </w:pPr>
      <w:r>
        <w:rPr>
          <w:rFonts w:ascii="Calibri" w:eastAsia="Calibri" w:hAnsi="Calibri" w:cs="Calibri"/>
          <w:color w:val="000000"/>
          <w:sz w:val="22"/>
          <w:szCs w:val="22"/>
        </w:rPr>
        <w:t xml:space="preserve">All sites process and Operation including distribution is 100% complained </w:t>
      </w:r>
      <w:proofErr w:type="gramStart"/>
      <w:r>
        <w:rPr>
          <w:rFonts w:ascii="Calibri" w:eastAsia="Calibri" w:hAnsi="Calibri" w:cs="Calibri"/>
          <w:color w:val="000000"/>
          <w:sz w:val="22"/>
          <w:szCs w:val="22"/>
        </w:rPr>
        <w:t>for</w:t>
      </w:r>
      <w:proofErr w:type="gramEnd"/>
      <w:r>
        <w:rPr>
          <w:rFonts w:ascii="Calibri" w:eastAsia="Calibri" w:hAnsi="Calibri" w:cs="Calibri"/>
          <w:color w:val="000000"/>
          <w:sz w:val="22"/>
          <w:szCs w:val="22"/>
        </w:rPr>
        <w:t xml:space="preserve"> safety, Legality, COC and all are the concern measure.</w:t>
      </w:r>
    </w:p>
    <w:p w14:paraId="1D5E7FE1"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Yusen Logistics for the Client: Escorts Ltd.</w:t>
      </w:r>
    </w:p>
    <w:p w14:paraId="4D5C992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Worked as a Deputy Manager – Operations with Yusen Logistics India P Ltd, </w:t>
      </w:r>
      <w:proofErr w:type="spellStart"/>
      <w:r>
        <w:rPr>
          <w:rFonts w:ascii="Calibri" w:eastAsia="Calibri" w:hAnsi="Calibri" w:cs="Calibri"/>
          <w:color w:val="000000"/>
          <w:sz w:val="22"/>
          <w:szCs w:val="22"/>
        </w:rPr>
        <w:t>Ballabhgarh</w:t>
      </w:r>
      <w:proofErr w:type="spellEnd"/>
      <w:r>
        <w:rPr>
          <w:rFonts w:ascii="Calibri" w:eastAsia="Calibri" w:hAnsi="Calibri" w:cs="Calibri"/>
          <w:color w:val="000000"/>
          <w:sz w:val="22"/>
          <w:szCs w:val="22"/>
        </w:rPr>
        <w:t>.</w:t>
      </w:r>
    </w:p>
    <w:p w14:paraId="746C52C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In Plant Operations Handling for the Client: Escorts Ltd.</w:t>
      </w:r>
    </w:p>
    <w:p w14:paraId="7AB03517"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Tenure: Apr 2018 to July 2018.  </w:t>
      </w:r>
    </w:p>
    <w:p w14:paraId="54F1B85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Warehouse size – 60,000 Sq. Ft. Team size – 60 People.</w:t>
      </w:r>
    </w:p>
    <w:p w14:paraId="583A3E6B"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4D797406"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Pre-packaging of the Material.</w:t>
      </w:r>
    </w:p>
    <w:p w14:paraId="4764EC4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complete warehouse management and customer relationship by achieving the agreed service level.</w:t>
      </w:r>
    </w:p>
    <w:p w14:paraId="05C89744"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inventory accuracy and to achieve 100% inventory match up system Vs Physical.</w:t>
      </w:r>
    </w:p>
    <w:p w14:paraId="7B5FC5C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Perform task as per defined SOP.</w:t>
      </w:r>
    </w:p>
    <w:p w14:paraId="24330E0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organizing morning meeting with the team to set the target of the Inward, Pre-packing, put away, Picking, packing, dispatch, Physical stock count.</w:t>
      </w:r>
    </w:p>
    <w:p w14:paraId="55AD048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Lean, 5S &amp; Kaizen activity in the warehouse.</w:t>
      </w:r>
    </w:p>
    <w:p w14:paraId="6993391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resolve customer complaint within 24 hours and share the CAPA with the customer.</w:t>
      </w:r>
    </w:p>
    <w:p w14:paraId="5001C18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Communication.</w:t>
      </w:r>
    </w:p>
    <w:p w14:paraId="6E695AC3"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manpower management – managing the complete team of executives, supervisors, DEO, pickers and Helpers.</w:t>
      </w:r>
    </w:p>
    <w:p w14:paraId="5ACBD011"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facility management complete 5S, 3T and warehouse cleaning &amp; housekeeping and managing complete administration of the warehouse. Maintaining warehouse infrastructure as per required level of hygiene and safety.</w:t>
      </w:r>
    </w:p>
    <w:p w14:paraId="57FA054D"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ensure proper filling and documentation of inward, outward, stock taking documents.</w:t>
      </w:r>
    </w:p>
    <w:p w14:paraId="2DAA2EBE"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share daily Operation summery to all concern.</w:t>
      </w:r>
    </w:p>
    <w:p w14:paraId="74D00BB5"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To provide adequate training to all warehouse staff.</w:t>
      </w:r>
    </w:p>
    <w:p w14:paraId="6C5E130A"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to cost control, timely petty cash expense vouchers submission to account as per frequency.</w:t>
      </w:r>
    </w:p>
    <w:p w14:paraId="700D633C"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Responsible for vendor management, to ensure 100% attendance in the warehouse.</w:t>
      </w:r>
    </w:p>
    <w:p w14:paraId="4CA4F7B2" w14:textId="77777777" w:rsidR="00B0112F" w:rsidRDefault="00B0112F" w:rsidP="00B0112F">
      <w:pPr>
        <w:pStyle w:val="Normal1"/>
        <w:numPr>
          <w:ilvl w:val="0"/>
          <w:numId w:val="31"/>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operations review with customer and share the MOM accordingly. </w:t>
      </w:r>
    </w:p>
    <w:p w14:paraId="6FBF4E1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Yusen Logistics for the Client: Bosch – Automotive Aftermarket.</w:t>
      </w:r>
    </w:p>
    <w:p w14:paraId="1923ADD0"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lastRenderedPageBreak/>
        <w:t xml:space="preserve">02 Years 09 months worked as a Asst. Manager – Operations with Yusen Logistics India P Ltd, Lucknow  </w:t>
      </w:r>
    </w:p>
    <w:p w14:paraId="08CFB5F2"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Handling Client: Bosch - Automotive Aftermarket, Bosch Security System &amp; Bosch Chassis System.</w:t>
      </w:r>
    </w:p>
    <w:p w14:paraId="2383ACEE" w14:textId="77777777" w:rsidR="00B0112F" w:rsidRDefault="00B0112F" w:rsidP="00B0112F">
      <w:pPr>
        <w:pStyle w:val="Normal1"/>
        <w:numPr>
          <w:ilvl w:val="0"/>
          <w:numId w:val="34"/>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Warehouse size: 82,000 sq. ft. Inbuilt Locations – 27500, Team Size – 50 People, </w:t>
      </w:r>
      <w:proofErr w:type="spellStart"/>
      <w:r>
        <w:rPr>
          <w:rFonts w:ascii="Calibri" w:eastAsia="Calibri" w:hAnsi="Calibri" w:cs="Calibri"/>
          <w:color w:val="000000"/>
          <w:sz w:val="22"/>
          <w:szCs w:val="22"/>
        </w:rPr>
        <w:t>Sku</w:t>
      </w:r>
      <w:proofErr w:type="spellEnd"/>
      <w:r>
        <w:rPr>
          <w:rFonts w:ascii="Calibri" w:eastAsia="Calibri" w:hAnsi="Calibri" w:cs="Calibri"/>
          <w:color w:val="000000"/>
          <w:sz w:val="22"/>
          <w:szCs w:val="22"/>
        </w:rPr>
        <w:t xml:space="preserve"> – 7000.</w:t>
      </w:r>
    </w:p>
    <w:p w14:paraId="0D8DD9CA"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15E8DE1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Smooth operation of site.</w:t>
      </w:r>
    </w:p>
    <w:p w14:paraId="219E0688"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0% Discrepancy in Stock.</w:t>
      </w:r>
    </w:p>
    <w:p w14:paraId="466D5CE2"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customer SLA achieved 99%.</w:t>
      </w:r>
    </w:p>
    <w:p w14:paraId="6C911CE5"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Customer complaint to be resolved within 24 hrs.</w:t>
      </w:r>
    </w:p>
    <w:p w14:paraId="160E7262"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Team Management.</w:t>
      </w:r>
    </w:p>
    <w:p w14:paraId="4346D060"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Presentation.</w:t>
      </w:r>
    </w:p>
    <w:p w14:paraId="0EB4C440"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Monthly review for SLA achievements. </w:t>
      </w:r>
    </w:p>
    <w:p w14:paraId="47D988C4"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Troubleshooting related to operation &amp; customer related issue. </w:t>
      </w:r>
    </w:p>
    <w:p w14:paraId="7F60A5E9"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Floor level coordination with each team member and ensuring proper planning.</w:t>
      </w:r>
    </w:p>
    <w:p w14:paraId="39C9CC43"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review with team and reporting.</w:t>
      </w:r>
    </w:p>
    <w:p w14:paraId="0DAE007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New employees, joining to be completed.</w:t>
      </w:r>
    </w:p>
    <w:p w14:paraId="675535DD"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Weekly 5S audit of warehouse and rating to be shared.</w:t>
      </w:r>
    </w:p>
    <w:p w14:paraId="4B004E8E"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100% adherence to company and client SOP at the time of receipt and dispatch of goods.</w:t>
      </w:r>
    </w:p>
    <w:p w14:paraId="65D26D4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Monthly 6-8 hrs. Training by identifying skill gaps of each employee working in warehouse.</w:t>
      </w:r>
    </w:p>
    <w:p w14:paraId="54B853BA"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bills for each expense and vendor to be submitted to finance every month.</w:t>
      </w:r>
    </w:p>
    <w:p w14:paraId="3E70F337"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no revenue leakage.</w:t>
      </w:r>
    </w:p>
    <w:p w14:paraId="0E2F6D5C"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 xml:space="preserve">Ensure Daily, Weekly and monthly reports to be submitted to management and customer.   </w:t>
      </w:r>
    </w:p>
    <w:p w14:paraId="4C8316DF"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Reduce cost of operation by 10%.</w:t>
      </w:r>
    </w:p>
    <w:p w14:paraId="5C11488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Overall housekeeping of warehouse.</w:t>
      </w:r>
    </w:p>
    <w:p w14:paraId="1E18ED0A"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Ensure 2 kaizen per month.</w:t>
      </w:r>
    </w:p>
    <w:p w14:paraId="3D4A6BBB"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Transportation Management.</w:t>
      </w:r>
    </w:p>
    <w:p w14:paraId="6B13A944" w14:textId="77777777" w:rsidR="00B0112F" w:rsidRDefault="00B0112F" w:rsidP="00B0112F">
      <w:pPr>
        <w:pStyle w:val="Normal1"/>
        <w:numPr>
          <w:ilvl w:val="0"/>
          <w:numId w:val="35"/>
        </w:numPr>
        <w:pBdr>
          <w:top w:val="nil"/>
          <w:left w:val="nil"/>
          <w:bottom w:val="nil"/>
          <w:right w:val="nil"/>
          <w:between w:val="nil"/>
        </w:pBdr>
        <w:rPr>
          <w:color w:val="000000"/>
          <w:sz w:val="22"/>
          <w:szCs w:val="22"/>
        </w:rPr>
      </w:pPr>
      <w:r>
        <w:rPr>
          <w:rFonts w:ascii="Calibri" w:eastAsia="Calibri" w:hAnsi="Calibri" w:cs="Calibri"/>
          <w:color w:val="000000"/>
          <w:sz w:val="22"/>
          <w:szCs w:val="22"/>
        </w:rPr>
        <w:t>Shipment consolidation and shipping plan through Milk route run.</w:t>
      </w:r>
    </w:p>
    <w:p w14:paraId="6C5188B7"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KD Supply Chain for the Client: Amway India, Castrol &amp; Armstrong.</w:t>
      </w:r>
    </w:p>
    <w:p w14:paraId="0EF6CDCB"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01 Years worked as a Key Account Manager with KD Supply Chain Solutions P Ltd, Rajendra Place New Delhi. </w:t>
      </w:r>
    </w:p>
    <w:p w14:paraId="2D419B38"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Handled Clients: Amway India, Castrol &amp; Armstrong.</w:t>
      </w:r>
    </w:p>
    <w:p w14:paraId="48EC8F35"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Tenure: Apr 2013 to May 2014.</w:t>
      </w:r>
    </w:p>
    <w:p w14:paraId="363EB241"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Accountabilities:</w:t>
      </w:r>
    </w:p>
    <w:p w14:paraId="1E4944D4" w14:textId="77777777" w:rsidR="00B0112F" w:rsidRDefault="00B0112F" w:rsidP="00B0112F">
      <w:pPr>
        <w:pStyle w:val="Normal1"/>
        <w:numPr>
          <w:ilvl w:val="0"/>
          <w:numId w:val="27"/>
        </w:numPr>
        <w:rPr>
          <w:sz w:val="22"/>
          <w:szCs w:val="22"/>
        </w:rPr>
      </w:pPr>
      <w:r>
        <w:rPr>
          <w:rFonts w:ascii="Calibri" w:eastAsia="Calibri" w:hAnsi="Calibri" w:cs="Calibri"/>
          <w:sz w:val="22"/>
          <w:szCs w:val="22"/>
        </w:rPr>
        <w:t>Business Expansion with existing customers.</w:t>
      </w:r>
    </w:p>
    <w:p w14:paraId="7BE22AFD" w14:textId="77777777" w:rsidR="00B0112F" w:rsidRDefault="00B0112F" w:rsidP="00B0112F">
      <w:pPr>
        <w:pStyle w:val="Normal1"/>
        <w:numPr>
          <w:ilvl w:val="0"/>
          <w:numId w:val="27"/>
        </w:numPr>
        <w:rPr>
          <w:sz w:val="22"/>
          <w:szCs w:val="22"/>
        </w:rPr>
      </w:pPr>
      <w:r>
        <w:rPr>
          <w:rFonts w:ascii="Calibri" w:eastAsia="Calibri" w:hAnsi="Calibri" w:cs="Calibri"/>
          <w:sz w:val="22"/>
          <w:szCs w:val="22"/>
        </w:rPr>
        <w:t>Customer visit monthly basis and developing strong rapport with them.</w:t>
      </w:r>
    </w:p>
    <w:p w14:paraId="2E983208"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review meeting with customers for managing the service level expectations.</w:t>
      </w:r>
    </w:p>
    <w:p w14:paraId="1FC43C24" w14:textId="77777777" w:rsidR="00B0112F" w:rsidRDefault="00B0112F" w:rsidP="00B0112F">
      <w:pPr>
        <w:pStyle w:val="Normal1"/>
        <w:numPr>
          <w:ilvl w:val="0"/>
          <w:numId w:val="27"/>
        </w:numPr>
        <w:rPr>
          <w:sz w:val="22"/>
          <w:szCs w:val="22"/>
        </w:rPr>
      </w:pPr>
      <w:r>
        <w:rPr>
          <w:rFonts w:ascii="Calibri" w:eastAsia="Calibri" w:hAnsi="Calibri" w:cs="Calibri"/>
          <w:sz w:val="22"/>
          <w:szCs w:val="22"/>
        </w:rPr>
        <w:t>Follow up with the customers for payments and ensure that all invoices are approved and submitted with supporting documents to customer on time.</w:t>
      </w:r>
    </w:p>
    <w:p w14:paraId="464405BF" w14:textId="77777777" w:rsidR="00B0112F" w:rsidRDefault="00B0112F" w:rsidP="00B0112F">
      <w:pPr>
        <w:pStyle w:val="Normal1"/>
        <w:numPr>
          <w:ilvl w:val="0"/>
          <w:numId w:val="27"/>
        </w:numPr>
        <w:rPr>
          <w:sz w:val="22"/>
          <w:szCs w:val="22"/>
        </w:rPr>
      </w:pPr>
      <w:r>
        <w:rPr>
          <w:rFonts w:ascii="Calibri" w:eastAsia="Calibri" w:hAnsi="Calibri" w:cs="Calibri"/>
          <w:sz w:val="22"/>
          <w:szCs w:val="22"/>
        </w:rPr>
        <w:t>Follow with the customer to clear the payment within credit period.</w:t>
      </w:r>
    </w:p>
    <w:p w14:paraId="3A9D53F8" w14:textId="77777777" w:rsidR="00B0112F" w:rsidRDefault="00B0112F" w:rsidP="00B0112F">
      <w:pPr>
        <w:pStyle w:val="Normal1"/>
        <w:numPr>
          <w:ilvl w:val="0"/>
          <w:numId w:val="27"/>
        </w:numPr>
        <w:rPr>
          <w:sz w:val="22"/>
          <w:szCs w:val="22"/>
        </w:rPr>
      </w:pPr>
      <w:r>
        <w:rPr>
          <w:rFonts w:ascii="Calibri" w:eastAsia="Calibri" w:hAnsi="Calibri" w:cs="Calibri"/>
          <w:sz w:val="22"/>
          <w:szCs w:val="22"/>
        </w:rPr>
        <w:t>Sorting out customers related issues/Handling escalations.</w:t>
      </w:r>
    </w:p>
    <w:p w14:paraId="40AB13EE"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billing data submission to account dept.</w:t>
      </w:r>
    </w:p>
    <w:p w14:paraId="7E286C32" w14:textId="77777777" w:rsidR="00B0112F" w:rsidRDefault="00B0112F" w:rsidP="00B0112F">
      <w:pPr>
        <w:pStyle w:val="Normal1"/>
        <w:numPr>
          <w:ilvl w:val="0"/>
          <w:numId w:val="27"/>
        </w:numPr>
        <w:rPr>
          <w:sz w:val="22"/>
          <w:szCs w:val="22"/>
        </w:rPr>
      </w:pPr>
      <w:r>
        <w:rPr>
          <w:rFonts w:ascii="Calibri" w:eastAsia="Calibri" w:hAnsi="Calibri" w:cs="Calibri"/>
          <w:sz w:val="22"/>
          <w:szCs w:val="22"/>
        </w:rPr>
        <w:t>Achieve operational Excellency in the respective warehouse.</w:t>
      </w:r>
    </w:p>
    <w:p w14:paraId="6FCBB917" w14:textId="77777777" w:rsidR="00B0112F" w:rsidRDefault="00B0112F" w:rsidP="00B0112F">
      <w:pPr>
        <w:pStyle w:val="Normal1"/>
        <w:numPr>
          <w:ilvl w:val="0"/>
          <w:numId w:val="27"/>
        </w:numPr>
        <w:rPr>
          <w:sz w:val="22"/>
          <w:szCs w:val="22"/>
        </w:rPr>
      </w:pPr>
      <w:r>
        <w:rPr>
          <w:rFonts w:ascii="Calibri" w:eastAsia="Calibri" w:hAnsi="Calibri" w:cs="Calibri"/>
          <w:sz w:val="22"/>
          <w:szCs w:val="22"/>
        </w:rPr>
        <w:t>New Project Completion on time.</w:t>
      </w:r>
    </w:p>
    <w:p w14:paraId="75889C2A"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Service level review of all sites.</w:t>
      </w:r>
    </w:p>
    <w:p w14:paraId="14DBFE5B" w14:textId="77777777" w:rsidR="00B0112F" w:rsidRDefault="00B0112F" w:rsidP="00B0112F">
      <w:pPr>
        <w:pStyle w:val="Normal1"/>
        <w:numPr>
          <w:ilvl w:val="0"/>
          <w:numId w:val="27"/>
        </w:numPr>
        <w:rPr>
          <w:sz w:val="22"/>
          <w:szCs w:val="22"/>
        </w:rPr>
      </w:pPr>
      <w:r>
        <w:rPr>
          <w:rFonts w:ascii="Calibri" w:eastAsia="Calibri" w:hAnsi="Calibri" w:cs="Calibri"/>
          <w:sz w:val="22"/>
          <w:szCs w:val="22"/>
        </w:rPr>
        <w:t>Manpower Planning.</w:t>
      </w:r>
    </w:p>
    <w:p w14:paraId="56B9AFB7"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customer.</w:t>
      </w:r>
    </w:p>
    <w:p w14:paraId="2C96E456" w14:textId="77777777" w:rsidR="00B0112F" w:rsidRDefault="00B0112F" w:rsidP="00B0112F">
      <w:pPr>
        <w:pStyle w:val="Normal1"/>
        <w:numPr>
          <w:ilvl w:val="0"/>
          <w:numId w:val="27"/>
        </w:numPr>
        <w:rPr>
          <w:sz w:val="22"/>
          <w:szCs w:val="22"/>
        </w:rPr>
      </w:pPr>
      <w:r>
        <w:rPr>
          <w:rFonts w:ascii="Calibri" w:eastAsia="Calibri" w:hAnsi="Calibri" w:cs="Calibri"/>
          <w:sz w:val="22"/>
          <w:szCs w:val="22"/>
        </w:rPr>
        <w:t>To impart training to the associates based on the operational needs.</w:t>
      </w:r>
    </w:p>
    <w:p w14:paraId="33C27D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Inventory accuracy to be maintained as per SLA in the respective warehouse.</w:t>
      </w:r>
    </w:p>
    <w:p w14:paraId="4753862F"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Adherence of SOP and </w:t>
      </w:r>
      <w:proofErr w:type="gramStart"/>
      <w:r>
        <w:rPr>
          <w:rFonts w:ascii="Calibri" w:eastAsia="Calibri" w:hAnsi="Calibri" w:cs="Calibri"/>
          <w:sz w:val="22"/>
          <w:szCs w:val="22"/>
        </w:rPr>
        <w:t>frame work</w:t>
      </w:r>
      <w:proofErr w:type="gramEnd"/>
      <w:r>
        <w:rPr>
          <w:rFonts w:ascii="Calibri" w:eastAsia="Calibri" w:hAnsi="Calibri" w:cs="Calibri"/>
          <w:sz w:val="22"/>
          <w:szCs w:val="22"/>
        </w:rPr>
        <w:t xml:space="preserve"> instructions to the respective warehouse team.</w:t>
      </w:r>
    </w:p>
    <w:p w14:paraId="6A4F9802" w14:textId="77777777" w:rsidR="00B0112F" w:rsidRDefault="00B0112F" w:rsidP="00B0112F">
      <w:pPr>
        <w:pStyle w:val="Normal1"/>
        <w:numPr>
          <w:ilvl w:val="0"/>
          <w:numId w:val="27"/>
        </w:numPr>
        <w:rPr>
          <w:sz w:val="22"/>
          <w:szCs w:val="22"/>
        </w:rPr>
      </w:pPr>
      <w:r>
        <w:rPr>
          <w:rFonts w:ascii="Calibri" w:eastAsia="Calibri" w:hAnsi="Calibri" w:cs="Calibri"/>
          <w:sz w:val="22"/>
          <w:szCs w:val="22"/>
        </w:rPr>
        <w:t>Timely submission Of KPI reports to the management &amp; customer.</w:t>
      </w:r>
    </w:p>
    <w:p w14:paraId="0A8763E4" w14:textId="77777777" w:rsidR="00B0112F" w:rsidRDefault="00B0112F" w:rsidP="00B0112F">
      <w:pPr>
        <w:pStyle w:val="Normal1"/>
        <w:numPr>
          <w:ilvl w:val="0"/>
          <w:numId w:val="32"/>
        </w:numPr>
        <w:pBdr>
          <w:top w:val="nil"/>
          <w:left w:val="nil"/>
          <w:bottom w:val="nil"/>
          <w:right w:val="nil"/>
          <w:between w:val="nil"/>
        </w:pBdr>
        <w:rPr>
          <w:sz w:val="22"/>
          <w:szCs w:val="22"/>
        </w:rPr>
      </w:pPr>
      <w:r>
        <w:rPr>
          <w:rFonts w:ascii="Calibri" w:eastAsia="Calibri" w:hAnsi="Calibri" w:cs="Calibri"/>
          <w:color w:val="000000"/>
          <w:sz w:val="22"/>
          <w:szCs w:val="22"/>
        </w:rPr>
        <w:t>Effective utilization of manpower in the given project.</w:t>
      </w:r>
    </w:p>
    <w:p w14:paraId="070FC92B" w14:textId="77777777" w:rsidR="00B0112F" w:rsidRDefault="00B0112F" w:rsidP="00B0112F">
      <w:pPr>
        <w:pStyle w:val="Normal1"/>
        <w:jc w:val="both"/>
        <w:rPr>
          <w:rFonts w:ascii="Calibri" w:eastAsia="Calibri" w:hAnsi="Calibri" w:cs="Calibri"/>
          <w:b/>
          <w:sz w:val="22"/>
          <w:szCs w:val="22"/>
          <w:u w:val="single"/>
        </w:rPr>
      </w:pPr>
      <w:r>
        <w:rPr>
          <w:rFonts w:ascii="Calibri" w:eastAsia="Calibri" w:hAnsi="Calibri" w:cs="Calibri"/>
          <w:b/>
          <w:sz w:val="22"/>
          <w:szCs w:val="22"/>
          <w:u w:val="single"/>
        </w:rPr>
        <w:t xml:space="preserve">CEVA Freight for the Client: </w:t>
      </w:r>
      <w:proofErr w:type="spellStart"/>
      <w:r>
        <w:rPr>
          <w:rFonts w:ascii="Calibri" w:eastAsia="Calibri" w:hAnsi="Calibri" w:cs="Calibri"/>
          <w:b/>
          <w:sz w:val="22"/>
          <w:szCs w:val="22"/>
          <w:u w:val="single"/>
        </w:rPr>
        <w:t>Fenwal</w:t>
      </w:r>
      <w:proofErr w:type="spellEnd"/>
      <w:r>
        <w:rPr>
          <w:rFonts w:ascii="Calibri" w:eastAsia="Calibri" w:hAnsi="Calibri" w:cs="Calibri"/>
          <w:b/>
          <w:sz w:val="22"/>
          <w:szCs w:val="22"/>
          <w:u w:val="single"/>
        </w:rPr>
        <w:t xml:space="preserve">, </w:t>
      </w:r>
      <w:proofErr w:type="spellStart"/>
      <w:r>
        <w:rPr>
          <w:rFonts w:ascii="Calibri" w:eastAsia="Calibri" w:hAnsi="Calibri" w:cs="Calibri"/>
          <w:b/>
          <w:sz w:val="22"/>
          <w:szCs w:val="22"/>
          <w:u w:val="single"/>
        </w:rPr>
        <w:t>Metabo</w:t>
      </w:r>
      <w:proofErr w:type="spellEnd"/>
      <w:r>
        <w:rPr>
          <w:rFonts w:ascii="Calibri" w:eastAsia="Calibri" w:hAnsi="Calibri" w:cs="Calibri"/>
          <w:b/>
          <w:sz w:val="22"/>
          <w:szCs w:val="22"/>
          <w:u w:val="single"/>
        </w:rPr>
        <w:t xml:space="preserve">, </w:t>
      </w:r>
      <w:proofErr w:type="spellStart"/>
      <w:r>
        <w:rPr>
          <w:rFonts w:ascii="Calibri" w:eastAsia="Calibri" w:hAnsi="Calibri" w:cs="Calibri"/>
          <w:b/>
          <w:sz w:val="22"/>
          <w:szCs w:val="22"/>
          <w:u w:val="single"/>
        </w:rPr>
        <w:t>Tente</w:t>
      </w:r>
      <w:proofErr w:type="spellEnd"/>
      <w:r>
        <w:rPr>
          <w:rFonts w:ascii="Calibri" w:eastAsia="Calibri" w:hAnsi="Calibri" w:cs="Calibri"/>
          <w:b/>
          <w:sz w:val="22"/>
          <w:szCs w:val="22"/>
          <w:u w:val="single"/>
        </w:rPr>
        <w:t xml:space="preserve"> &amp; Mahler</w:t>
      </w:r>
    </w:p>
    <w:p w14:paraId="03A537F6"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05 years worked as a Warehouse Supervisor with CEVA Freight India Pvt. Ltd, Rohini New Delhi Tenure: Jul 2008 to Mar 2013.</w:t>
      </w:r>
    </w:p>
    <w:p w14:paraId="74609AD3" w14:textId="77777777" w:rsidR="00B0112F" w:rsidRDefault="00B0112F" w:rsidP="00B0112F">
      <w:pPr>
        <w:pStyle w:val="Normal1"/>
        <w:ind w:left="720"/>
        <w:rPr>
          <w:rFonts w:ascii="Calibri" w:eastAsia="Calibri" w:hAnsi="Calibri" w:cs="Calibri"/>
          <w:sz w:val="22"/>
          <w:szCs w:val="22"/>
        </w:rPr>
      </w:pPr>
      <w:r>
        <w:rPr>
          <w:rFonts w:ascii="Calibri" w:eastAsia="Calibri" w:hAnsi="Calibri" w:cs="Calibri"/>
          <w:sz w:val="22"/>
          <w:szCs w:val="22"/>
        </w:rPr>
        <w:t xml:space="preserve">Clients Handled in CEVA: - </w:t>
      </w:r>
      <w:proofErr w:type="spellStart"/>
      <w:r>
        <w:rPr>
          <w:rFonts w:ascii="Calibri" w:eastAsia="Calibri" w:hAnsi="Calibri" w:cs="Calibri"/>
          <w:sz w:val="22"/>
          <w:szCs w:val="22"/>
        </w:rPr>
        <w:t>Metabo</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Tente</w:t>
      </w:r>
      <w:proofErr w:type="spellEnd"/>
      <w:r>
        <w:rPr>
          <w:rFonts w:ascii="Calibri" w:eastAsia="Calibri" w:hAnsi="Calibri" w:cs="Calibri"/>
          <w:sz w:val="22"/>
          <w:szCs w:val="22"/>
        </w:rPr>
        <w:t xml:space="preserve"> &amp; Mahler.</w:t>
      </w:r>
    </w:p>
    <w:p w14:paraId="39209547" w14:textId="77777777" w:rsidR="00B0112F" w:rsidRDefault="00B0112F" w:rsidP="00B0112F">
      <w:pPr>
        <w:pStyle w:val="Normal1"/>
        <w:rPr>
          <w:rFonts w:ascii="Calibri" w:eastAsia="Calibri" w:hAnsi="Calibri" w:cs="Calibri"/>
          <w:sz w:val="22"/>
          <w:szCs w:val="22"/>
        </w:rPr>
      </w:pPr>
      <w:r>
        <w:rPr>
          <w:rFonts w:ascii="Calibri" w:eastAsia="Calibri" w:hAnsi="Calibri" w:cs="Calibri"/>
          <w:sz w:val="22"/>
          <w:szCs w:val="22"/>
        </w:rPr>
        <w:tab/>
        <w:t xml:space="preserve">As </w:t>
      </w:r>
      <w:proofErr w:type="spellStart"/>
      <w:proofErr w:type="gramStart"/>
      <w:r>
        <w:rPr>
          <w:rFonts w:ascii="Calibri" w:eastAsia="Calibri" w:hAnsi="Calibri" w:cs="Calibri"/>
          <w:sz w:val="22"/>
          <w:szCs w:val="22"/>
        </w:rPr>
        <w:t>a</w:t>
      </w:r>
      <w:proofErr w:type="spellEnd"/>
      <w:proofErr w:type="gramEnd"/>
      <w:r>
        <w:rPr>
          <w:rFonts w:ascii="Calibri" w:eastAsia="Calibri" w:hAnsi="Calibri" w:cs="Calibri"/>
          <w:sz w:val="22"/>
          <w:szCs w:val="22"/>
        </w:rPr>
        <w:t xml:space="preserve"> Operation In charge Independently Handled Global Client: -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Blood Technologies.</w:t>
      </w:r>
    </w:p>
    <w:p w14:paraId="320B8BC0"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lastRenderedPageBreak/>
        <w:t>Accountabilities:</w:t>
      </w:r>
    </w:p>
    <w:p w14:paraId="7FFD1F1C"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operations.</w:t>
      </w:r>
    </w:p>
    <w:p w14:paraId="2C9F77A0"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Inventory Reconciliation – Daily, Weekly &amp; Monthly basis. </w:t>
      </w:r>
    </w:p>
    <w:p w14:paraId="7CBCF1BD"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Order processing as per FEFO, FIFO &amp; LIFO norm. </w:t>
      </w:r>
    </w:p>
    <w:p w14:paraId="7792DDD6"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Order Management by </w:t>
      </w:r>
      <w:proofErr w:type="spellStart"/>
      <w:r>
        <w:rPr>
          <w:rFonts w:ascii="Calibri" w:eastAsia="Calibri" w:hAnsi="Calibri" w:cs="Calibri"/>
          <w:sz w:val="22"/>
          <w:szCs w:val="22"/>
        </w:rPr>
        <w:t>DLx</w:t>
      </w:r>
      <w:proofErr w:type="spellEnd"/>
      <w:r>
        <w:rPr>
          <w:rFonts w:ascii="Calibri" w:eastAsia="Calibri" w:hAnsi="Calibri" w:cs="Calibri"/>
          <w:sz w:val="22"/>
          <w:szCs w:val="22"/>
        </w:rPr>
        <w:t>.</w:t>
      </w:r>
    </w:p>
    <w:p w14:paraId="585556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Coordination with </w:t>
      </w:r>
      <w:proofErr w:type="spellStart"/>
      <w:r>
        <w:rPr>
          <w:rFonts w:ascii="Calibri" w:eastAsia="Calibri" w:hAnsi="Calibri" w:cs="Calibri"/>
          <w:sz w:val="22"/>
          <w:szCs w:val="22"/>
        </w:rPr>
        <w:t>Fenwal</w:t>
      </w:r>
      <w:proofErr w:type="spellEnd"/>
      <w:r>
        <w:rPr>
          <w:rFonts w:ascii="Calibri" w:eastAsia="Calibri" w:hAnsi="Calibri" w:cs="Calibri"/>
          <w:sz w:val="22"/>
          <w:szCs w:val="22"/>
        </w:rPr>
        <w:t xml:space="preserve"> Overseas &amp; CHA for custom clearance of Air &amp; Sea Shipments.</w:t>
      </w:r>
    </w:p>
    <w:p w14:paraId="5CE24F6B"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Warehouse Capacity Report submission (Space Utilization) to Client.</w:t>
      </w:r>
    </w:p>
    <w:p w14:paraId="710DAD4F"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Cross Functional report submission to Client.</w:t>
      </w:r>
    </w:p>
    <w:p w14:paraId="34BEB00D"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FSL &amp; Transportation Report submission to Client.</w:t>
      </w:r>
    </w:p>
    <w:p w14:paraId="1274C269" w14:textId="77777777" w:rsidR="00B0112F" w:rsidRDefault="00B0112F" w:rsidP="00B0112F">
      <w:pPr>
        <w:pStyle w:val="Normal1"/>
        <w:numPr>
          <w:ilvl w:val="0"/>
          <w:numId w:val="27"/>
        </w:numPr>
        <w:rPr>
          <w:sz w:val="22"/>
          <w:szCs w:val="22"/>
        </w:rPr>
      </w:pPr>
      <w:r>
        <w:rPr>
          <w:rFonts w:ascii="Calibri" w:eastAsia="Calibri" w:hAnsi="Calibri" w:cs="Calibri"/>
          <w:sz w:val="22"/>
          <w:szCs w:val="22"/>
        </w:rPr>
        <w:t>Daily Cycle Count Report (Perpetual Inventory) submission to Client.</w:t>
      </w:r>
    </w:p>
    <w:p w14:paraId="2452E7E6" w14:textId="77777777" w:rsidR="00B0112F" w:rsidRDefault="00B0112F" w:rsidP="00B0112F">
      <w:pPr>
        <w:pStyle w:val="Normal1"/>
        <w:numPr>
          <w:ilvl w:val="0"/>
          <w:numId w:val="27"/>
        </w:numPr>
        <w:rPr>
          <w:sz w:val="22"/>
          <w:szCs w:val="22"/>
        </w:rPr>
      </w:pPr>
      <w:r>
        <w:rPr>
          <w:rFonts w:ascii="Calibri" w:eastAsia="Calibri" w:hAnsi="Calibri" w:cs="Calibri"/>
          <w:sz w:val="22"/>
          <w:szCs w:val="22"/>
        </w:rPr>
        <w:t>Weekly Cycle Count Report (Wall to Wall) submission to Client.</w:t>
      </w:r>
    </w:p>
    <w:p w14:paraId="1B972D6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Cost benefits Analysis.</w:t>
      </w:r>
    </w:p>
    <w:p w14:paraId="11B5DA3B"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Vendor Bill Verification.</w:t>
      </w:r>
    </w:p>
    <w:p w14:paraId="0881CF0C"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Monthly Inventory Reconciliation among SAP, </w:t>
      </w:r>
      <w:proofErr w:type="spellStart"/>
      <w:r>
        <w:rPr>
          <w:rFonts w:ascii="Calibri" w:eastAsia="Calibri" w:hAnsi="Calibri" w:cs="Calibri"/>
          <w:sz w:val="22"/>
          <w:szCs w:val="22"/>
        </w:rPr>
        <w:t>DLx</w:t>
      </w:r>
      <w:proofErr w:type="spellEnd"/>
      <w:r>
        <w:rPr>
          <w:rFonts w:ascii="Calibri" w:eastAsia="Calibri" w:hAnsi="Calibri" w:cs="Calibri"/>
          <w:sz w:val="22"/>
          <w:szCs w:val="22"/>
        </w:rPr>
        <w:t xml:space="preserve"> &amp; Physical Inventories.</w:t>
      </w:r>
    </w:p>
    <w:p w14:paraId="76F0A904"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KPI report (Accurate billing data) submission to Client &amp; internal finance for Invoicing.</w:t>
      </w:r>
    </w:p>
    <w:p w14:paraId="0990FE5C"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warehouse expense report submission to Internal Finance.</w:t>
      </w:r>
    </w:p>
    <w:p w14:paraId="1A7AC54C"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Performance report submission to Client.</w:t>
      </w:r>
    </w:p>
    <w:p w14:paraId="72EFBF16"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Presentation submission to Client.</w:t>
      </w:r>
    </w:p>
    <w:p w14:paraId="72829DF5"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Meeting with Client.</w:t>
      </w:r>
    </w:p>
    <w:p w14:paraId="17F2C0A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Bills submission to Client.</w:t>
      </w:r>
    </w:p>
    <w:p w14:paraId="56D5C239"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Revenue sheet submission to Management.</w:t>
      </w:r>
    </w:p>
    <w:p w14:paraId="6188F2B3"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HSSE report submission to Management.</w:t>
      </w:r>
    </w:p>
    <w:p w14:paraId="5DD3AFBE" w14:textId="77777777" w:rsidR="00B0112F" w:rsidRDefault="00B0112F" w:rsidP="00B0112F">
      <w:pPr>
        <w:pStyle w:val="Normal1"/>
        <w:numPr>
          <w:ilvl w:val="0"/>
          <w:numId w:val="27"/>
        </w:numPr>
        <w:rPr>
          <w:sz w:val="22"/>
          <w:szCs w:val="22"/>
        </w:rPr>
      </w:pPr>
      <w:r>
        <w:rPr>
          <w:rFonts w:ascii="Calibri" w:eastAsia="Calibri" w:hAnsi="Calibri" w:cs="Calibri"/>
          <w:sz w:val="22"/>
          <w:szCs w:val="22"/>
        </w:rPr>
        <w:t>Monthly Transit Time analysis report submission to Client.</w:t>
      </w:r>
    </w:p>
    <w:p w14:paraId="1D09E963"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management reporting.</w:t>
      </w:r>
    </w:p>
    <w:p w14:paraId="204B3AE2" w14:textId="77777777" w:rsidR="00B0112F" w:rsidRDefault="00B0112F" w:rsidP="00B0112F">
      <w:pPr>
        <w:pStyle w:val="Normal1"/>
        <w:numPr>
          <w:ilvl w:val="0"/>
          <w:numId w:val="27"/>
        </w:numPr>
        <w:rPr>
          <w:sz w:val="22"/>
          <w:szCs w:val="22"/>
        </w:rPr>
      </w:pPr>
      <w:r>
        <w:rPr>
          <w:rFonts w:ascii="Calibri" w:eastAsia="Calibri" w:hAnsi="Calibri" w:cs="Calibri"/>
          <w:sz w:val="22"/>
          <w:szCs w:val="22"/>
        </w:rPr>
        <w:t xml:space="preserve">Responsible for Process Compliance for warehouse operation. </w:t>
      </w:r>
    </w:p>
    <w:p w14:paraId="011EA142" w14:textId="77777777" w:rsidR="00B0112F" w:rsidRDefault="00B0112F" w:rsidP="00B0112F">
      <w:pPr>
        <w:pStyle w:val="Normal1"/>
        <w:numPr>
          <w:ilvl w:val="0"/>
          <w:numId w:val="27"/>
        </w:numPr>
        <w:rPr>
          <w:sz w:val="22"/>
          <w:szCs w:val="22"/>
        </w:rPr>
      </w:pPr>
      <w:r>
        <w:rPr>
          <w:rFonts w:ascii="Calibri" w:eastAsia="Calibri" w:hAnsi="Calibri" w:cs="Calibri"/>
          <w:sz w:val="22"/>
          <w:szCs w:val="22"/>
        </w:rPr>
        <w:t>Responsible for overall warehouse operation.</w:t>
      </w:r>
    </w:p>
    <w:p w14:paraId="0F1D1A73" w14:textId="77777777" w:rsidR="00B0112F" w:rsidRDefault="00B0112F" w:rsidP="00B0112F">
      <w:pPr>
        <w:pStyle w:val="Normal1"/>
        <w:numPr>
          <w:ilvl w:val="0"/>
          <w:numId w:val="27"/>
        </w:numPr>
        <w:rPr>
          <w:sz w:val="22"/>
          <w:szCs w:val="22"/>
        </w:rPr>
      </w:pPr>
      <w:r>
        <w:rPr>
          <w:rFonts w:ascii="Calibri" w:eastAsia="Calibri" w:hAnsi="Calibri" w:cs="Calibri"/>
          <w:sz w:val="22"/>
          <w:szCs w:val="22"/>
        </w:rPr>
        <w:t>Outbound shipment tracking on daily basis.</w:t>
      </w:r>
    </w:p>
    <w:p w14:paraId="6A8C6D77" w14:textId="77777777" w:rsidR="00B0112F" w:rsidRDefault="00B0112F" w:rsidP="00B0112F">
      <w:pPr>
        <w:pStyle w:val="Normal1"/>
        <w:numPr>
          <w:ilvl w:val="0"/>
          <w:numId w:val="27"/>
        </w:numPr>
        <w:rPr>
          <w:sz w:val="22"/>
          <w:szCs w:val="22"/>
        </w:rPr>
      </w:pPr>
      <w:r>
        <w:rPr>
          <w:rFonts w:ascii="Calibri" w:eastAsia="Calibri" w:hAnsi="Calibri" w:cs="Calibri"/>
          <w:sz w:val="22"/>
          <w:szCs w:val="22"/>
        </w:rPr>
        <w:t>Transport Management.</w:t>
      </w:r>
    </w:p>
    <w:p w14:paraId="285062B5" w14:textId="77777777" w:rsidR="00B0112F" w:rsidRDefault="00B0112F" w:rsidP="00B0112F">
      <w:pPr>
        <w:pStyle w:val="Normal1"/>
        <w:numPr>
          <w:ilvl w:val="0"/>
          <w:numId w:val="27"/>
        </w:numPr>
        <w:rPr>
          <w:sz w:val="22"/>
          <w:szCs w:val="22"/>
        </w:rPr>
      </w:pPr>
      <w:r>
        <w:rPr>
          <w:rFonts w:ascii="Calibri" w:eastAsia="Calibri" w:hAnsi="Calibri" w:cs="Calibri"/>
          <w:sz w:val="22"/>
          <w:szCs w:val="22"/>
        </w:rPr>
        <w:t>Team Management.</w:t>
      </w:r>
    </w:p>
    <w:p w14:paraId="2EE78E46" w14:textId="77777777" w:rsidR="00B0112F" w:rsidRDefault="00B0112F" w:rsidP="00B0112F">
      <w:pPr>
        <w:pStyle w:val="Normal1"/>
        <w:numPr>
          <w:ilvl w:val="0"/>
          <w:numId w:val="27"/>
        </w:numPr>
        <w:rPr>
          <w:sz w:val="22"/>
          <w:szCs w:val="22"/>
        </w:rPr>
      </w:pPr>
      <w:r>
        <w:rPr>
          <w:rFonts w:ascii="Calibri" w:eastAsia="Calibri" w:hAnsi="Calibri" w:cs="Calibri"/>
          <w:sz w:val="22"/>
          <w:szCs w:val="22"/>
        </w:rPr>
        <w:t>Troubleshooting.</w:t>
      </w:r>
    </w:p>
    <w:p w14:paraId="0449E914" w14:textId="77777777" w:rsidR="00B0112F" w:rsidRDefault="00B0112F" w:rsidP="00B0112F">
      <w:pPr>
        <w:pStyle w:val="Normal1"/>
        <w:numPr>
          <w:ilvl w:val="0"/>
          <w:numId w:val="27"/>
        </w:numPr>
        <w:rPr>
          <w:sz w:val="22"/>
          <w:szCs w:val="22"/>
        </w:rPr>
      </w:pPr>
      <w:r>
        <w:rPr>
          <w:rFonts w:ascii="Calibri" w:eastAsia="Calibri" w:hAnsi="Calibri" w:cs="Calibri"/>
          <w:sz w:val="22"/>
          <w:szCs w:val="22"/>
        </w:rPr>
        <w:t>Invoice generation by SAP.</w:t>
      </w:r>
    </w:p>
    <w:p w14:paraId="227F48FC" w14:textId="77777777" w:rsidR="00B0112F" w:rsidRDefault="00B0112F" w:rsidP="00B0112F">
      <w:pPr>
        <w:pStyle w:val="Normal1"/>
        <w:numPr>
          <w:ilvl w:val="0"/>
          <w:numId w:val="27"/>
        </w:numPr>
        <w:rPr>
          <w:sz w:val="22"/>
          <w:szCs w:val="22"/>
        </w:rPr>
      </w:pPr>
      <w:r>
        <w:rPr>
          <w:rFonts w:ascii="Calibri" w:eastAsia="Calibri" w:hAnsi="Calibri" w:cs="Calibri"/>
          <w:sz w:val="22"/>
          <w:szCs w:val="22"/>
        </w:rPr>
        <w:t>Cost Savings initiatives.</w:t>
      </w:r>
    </w:p>
    <w:p w14:paraId="081F9F2D"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Education:</w:t>
      </w:r>
    </w:p>
    <w:p w14:paraId="79A254F7" w14:textId="50367E62" w:rsidR="004C07CE" w:rsidRPr="004C07CE" w:rsidRDefault="004C07CE" w:rsidP="00B0112F">
      <w:pPr>
        <w:pStyle w:val="Normal1"/>
        <w:widowControl w:val="0"/>
        <w:numPr>
          <w:ilvl w:val="0"/>
          <w:numId w:val="29"/>
        </w:numPr>
        <w:jc w:val="both"/>
        <w:rPr>
          <w:rFonts w:asciiTheme="minorHAnsi" w:hAnsiTheme="minorHAnsi" w:cstheme="minorHAnsi"/>
          <w:sz w:val="22"/>
          <w:szCs w:val="22"/>
        </w:rPr>
      </w:pPr>
      <w:r>
        <w:rPr>
          <w:rFonts w:asciiTheme="minorHAnsi" w:hAnsiTheme="minorHAnsi" w:cstheme="minorHAnsi"/>
          <w:sz w:val="22"/>
          <w:szCs w:val="22"/>
        </w:rPr>
        <w:t xml:space="preserve">Pursuing Executive Development Program </w:t>
      </w:r>
      <w:proofErr w:type="gramStart"/>
      <w:r>
        <w:rPr>
          <w:rFonts w:asciiTheme="minorHAnsi" w:hAnsiTheme="minorHAnsi" w:cstheme="minorHAnsi"/>
          <w:sz w:val="22"/>
          <w:szCs w:val="22"/>
        </w:rPr>
        <w:t>In</w:t>
      </w:r>
      <w:proofErr w:type="gramEnd"/>
      <w:r>
        <w:rPr>
          <w:rFonts w:asciiTheme="minorHAnsi" w:hAnsiTheme="minorHAnsi" w:cstheme="minorHAnsi"/>
          <w:sz w:val="22"/>
          <w:szCs w:val="22"/>
        </w:rPr>
        <w:t xml:space="preserve"> Operations Management </w:t>
      </w:r>
      <w:r w:rsidR="00FB3ABC">
        <w:rPr>
          <w:rFonts w:asciiTheme="minorHAnsi" w:hAnsiTheme="minorHAnsi" w:cstheme="minorHAnsi"/>
          <w:sz w:val="22"/>
          <w:szCs w:val="22"/>
        </w:rPr>
        <w:t>with</w:t>
      </w:r>
      <w:r>
        <w:rPr>
          <w:rFonts w:asciiTheme="minorHAnsi" w:hAnsiTheme="minorHAnsi" w:cstheme="minorHAnsi"/>
          <w:sz w:val="22"/>
          <w:szCs w:val="22"/>
        </w:rPr>
        <w:t xml:space="preserve"> Six Sigma from Indian Institute of Management – Raipur. </w:t>
      </w:r>
    </w:p>
    <w:p w14:paraId="402A3A98" w14:textId="60997174"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 xml:space="preserve">PGDBM – Post Graduate Diploma in Business Management from </w:t>
      </w:r>
      <w:proofErr w:type="spellStart"/>
      <w:r>
        <w:rPr>
          <w:rFonts w:ascii="Calibri" w:eastAsia="Calibri" w:hAnsi="Calibri" w:cs="Calibri"/>
          <w:sz w:val="22"/>
          <w:szCs w:val="22"/>
        </w:rPr>
        <w:t>Shobhit</w:t>
      </w:r>
      <w:proofErr w:type="spellEnd"/>
      <w:r>
        <w:rPr>
          <w:rFonts w:ascii="Calibri" w:eastAsia="Calibri" w:hAnsi="Calibri" w:cs="Calibri"/>
          <w:sz w:val="22"/>
          <w:szCs w:val="22"/>
        </w:rPr>
        <w:t xml:space="preserve"> University, Meerut.</w:t>
      </w:r>
    </w:p>
    <w:p w14:paraId="2F16AA5E" w14:textId="77777777" w:rsidR="00B0112F" w:rsidRDefault="00B0112F" w:rsidP="00B0112F">
      <w:pPr>
        <w:pStyle w:val="Normal1"/>
        <w:widowControl w:val="0"/>
        <w:numPr>
          <w:ilvl w:val="0"/>
          <w:numId w:val="29"/>
        </w:numPr>
        <w:jc w:val="both"/>
        <w:rPr>
          <w:sz w:val="22"/>
          <w:szCs w:val="22"/>
        </w:rPr>
      </w:pPr>
      <w:r>
        <w:rPr>
          <w:rFonts w:ascii="Calibri" w:eastAsia="Calibri" w:hAnsi="Calibri" w:cs="Calibri"/>
          <w:sz w:val="22"/>
          <w:szCs w:val="22"/>
        </w:rPr>
        <w:t>Diploma – Logistics &amp; Supply Chain Management (01 Year) from Indian School of Business Management &amp; Administration, New Delhi.</w:t>
      </w:r>
    </w:p>
    <w:p w14:paraId="7C223B55" w14:textId="77777777" w:rsidR="00B0112F" w:rsidRDefault="00B0112F" w:rsidP="00B0112F">
      <w:pPr>
        <w:pStyle w:val="Normal1"/>
        <w:rPr>
          <w:rFonts w:ascii="Calibri" w:eastAsia="Calibri" w:hAnsi="Calibri" w:cs="Calibri"/>
          <w:b/>
          <w:sz w:val="22"/>
          <w:szCs w:val="22"/>
          <w:u w:val="single"/>
        </w:rPr>
      </w:pPr>
      <w:r>
        <w:rPr>
          <w:rFonts w:ascii="Calibri" w:eastAsia="Calibri" w:hAnsi="Calibri" w:cs="Calibri"/>
          <w:b/>
          <w:sz w:val="22"/>
          <w:szCs w:val="22"/>
          <w:u w:val="single"/>
        </w:rPr>
        <w:t xml:space="preserve">Personal Particulars: </w:t>
      </w:r>
    </w:p>
    <w:p w14:paraId="484B1B5F"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Date of Birth – 10</w:t>
      </w:r>
      <w:r>
        <w:rPr>
          <w:rFonts w:ascii="Calibri" w:eastAsia="Calibri" w:hAnsi="Calibri" w:cs="Calibri"/>
          <w:sz w:val="22"/>
          <w:szCs w:val="22"/>
          <w:vertAlign w:val="superscript"/>
        </w:rPr>
        <w:t>th</w:t>
      </w:r>
      <w:r>
        <w:rPr>
          <w:rFonts w:ascii="Calibri" w:eastAsia="Calibri" w:hAnsi="Calibri" w:cs="Calibri"/>
          <w:sz w:val="22"/>
          <w:szCs w:val="22"/>
        </w:rPr>
        <w:t xml:space="preserve"> Jan 1986 </w:t>
      </w:r>
    </w:p>
    <w:p w14:paraId="0465F025"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Father’s Name – Mr. Harendra Nath Singh</w:t>
      </w:r>
    </w:p>
    <w:p w14:paraId="55BA6CBE" w14:textId="0881F73A"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Marital Status - </w:t>
      </w:r>
      <w:r w:rsidR="00BA2C4C">
        <w:rPr>
          <w:rFonts w:ascii="Calibri" w:eastAsia="Calibri" w:hAnsi="Calibri" w:cs="Calibri"/>
          <w:sz w:val="22"/>
          <w:szCs w:val="22"/>
        </w:rPr>
        <w:t>Married</w:t>
      </w:r>
      <w:bookmarkStart w:id="0" w:name="_GoBack"/>
      <w:bookmarkEnd w:id="0"/>
      <w:r>
        <w:rPr>
          <w:rFonts w:ascii="Calibri" w:eastAsia="Calibri" w:hAnsi="Calibri" w:cs="Calibri"/>
          <w:sz w:val="22"/>
          <w:szCs w:val="22"/>
        </w:rPr>
        <w:t xml:space="preserve">       </w:t>
      </w:r>
    </w:p>
    <w:p w14:paraId="6BEAA2CB" w14:textId="46A68254"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 xml:space="preserve">Experience – </w:t>
      </w:r>
      <w:r w:rsidR="004C07CE">
        <w:rPr>
          <w:rFonts w:ascii="Calibri" w:eastAsia="Calibri" w:hAnsi="Calibri" w:cs="Calibri"/>
          <w:sz w:val="22"/>
          <w:szCs w:val="22"/>
        </w:rPr>
        <w:t>10</w:t>
      </w:r>
      <w:r>
        <w:rPr>
          <w:rFonts w:ascii="Calibri" w:eastAsia="Calibri" w:hAnsi="Calibri" w:cs="Calibri"/>
          <w:sz w:val="22"/>
          <w:szCs w:val="22"/>
        </w:rPr>
        <w:t xml:space="preserve"> years</w:t>
      </w:r>
    </w:p>
    <w:p w14:paraId="2374238F" w14:textId="77777777" w:rsidR="00B0112F" w:rsidRDefault="00B0112F" w:rsidP="00B0112F">
      <w:pPr>
        <w:pStyle w:val="Normal1"/>
        <w:widowControl w:val="0"/>
        <w:numPr>
          <w:ilvl w:val="0"/>
          <w:numId w:val="28"/>
        </w:numPr>
        <w:jc w:val="both"/>
        <w:rPr>
          <w:sz w:val="22"/>
          <w:szCs w:val="22"/>
        </w:rPr>
      </w:pPr>
      <w:r>
        <w:rPr>
          <w:rFonts w:ascii="Calibri" w:eastAsia="Calibri" w:hAnsi="Calibri" w:cs="Calibri"/>
          <w:sz w:val="22"/>
          <w:szCs w:val="22"/>
        </w:rPr>
        <w:t>Linguistic Abilities - English, Hindi</w:t>
      </w:r>
    </w:p>
    <w:p w14:paraId="3984E84F" w14:textId="77777777" w:rsidR="00AD2F2A" w:rsidRPr="007F3658" w:rsidRDefault="00AD2F2A" w:rsidP="005755FC">
      <w:pPr>
        <w:jc w:val="both"/>
        <w:rPr>
          <w:rFonts w:ascii="Calibri" w:hAnsi="Calibri" w:cs="Segoe UI"/>
          <w:sz w:val="22"/>
          <w:szCs w:val="22"/>
          <w:u w:val="single"/>
        </w:rPr>
      </w:pPr>
    </w:p>
    <w:sectPr w:rsidR="00AD2F2A" w:rsidRPr="007F3658" w:rsidSect="00697B3D">
      <w:pgSz w:w="11909" w:h="16834" w:code="9"/>
      <w:pgMar w:top="1008" w:right="1008" w:bottom="1008" w:left="1008" w:header="720" w:footer="720" w:gutter="0"/>
      <w:pgBorders w:offsetFrom="page">
        <w:top w:val="thickThinSmallGap" w:sz="12" w:space="24" w:color="auto"/>
        <w:left w:val="thickThinSmallGap" w:sz="12" w:space="24" w:color="auto"/>
        <w:bottom w:val="thinThickSmallGap" w:sz="12" w:space="24" w:color="auto"/>
        <w:right w:val="thinThickSmallGap" w:sz="12" w:space="24" w:color="auto"/>
      </w:pgBorder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35EE82" w14:textId="77777777" w:rsidR="00B51655" w:rsidRDefault="00B51655" w:rsidP="00A7228B">
      <w:r>
        <w:separator/>
      </w:r>
    </w:p>
  </w:endnote>
  <w:endnote w:type="continuationSeparator" w:id="0">
    <w:p w14:paraId="5C8EE9FB" w14:textId="77777777" w:rsidR="00B51655" w:rsidRDefault="00B51655" w:rsidP="00A72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B014AD" w14:textId="77777777" w:rsidR="00B51655" w:rsidRDefault="00B51655" w:rsidP="00A7228B">
      <w:r>
        <w:separator/>
      </w:r>
    </w:p>
  </w:footnote>
  <w:footnote w:type="continuationSeparator" w:id="0">
    <w:p w14:paraId="6C0B49F7" w14:textId="77777777" w:rsidR="00B51655" w:rsidRDefault="00B51655" w:rsidP="00A722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720F"/>
    <w:multiLevelType w:val="hybridMultilevel"/>
    <w:tmpl w:val="F43C38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12763DE"/>
    <w:multiLevelType w:val="hybridMultilevel"/>
    <w:tmpl w:val="EAE01DB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1AB275C"/>
    <w:multiLevelType w:val="hybridMultilevel"/>
    <w:tmpl w:val="CAF227BA"/>
    <w:lvl w:ilvl="0" w:tplc="0409000B">
      <w:start w:val="1"/>
      <w:numFmt w:val="bullet"/>
      <w:lvlText w:val=""/>
      <w:lvlJc w:val="left"/>
      <w:pPr>
        <w:tabs>
          <w:tab w:val="num" w:pos="990"/>
        </w:tabs>
        <w:ind w:left="990" w:hanging="360"/>
      </w:pPr>
      <w:rPr>
        <w:rFonts w:ascii="Wingdings" w:hAnsi="Wingdings" w:hint="default"/>
      </w:rPr>
    </w:lvl>
    <w:lvl w:ilvl="1" w:tplc="04090003">
      <w:start w:val="1"/>
      <w:numFmt w:val="bullet"/>
      <w:lvlText w:val="o"/>
      <w:lvlJc w:val="left"/>
      <w:pPr>
        <w:tabs>
          <w:tab w:val="num" w:pos="1620"/>
        </w:tabs>
        <w:ind w:left="1620" w:hanging="360"/>
      </w:pPr>
      <w:rPr>
        <w:rFonts w:ascii="Courier New" w:hAnsi="Courier New" w:hint="default"/>
      </w:rPr>
    </w:lvl>
    <w:lvl w:ilvl="2" w:tplc="04090005">
      <w:start w:val="1"/>
      <w:numFmt w:val="bullet"/>
      <w:lvlText w:val=""/>
      <w:lvlJc w:val="left"/>
      <w:pPr>
        <w:tabs>
          <w:tab w:val="num" w:pos="2340"/>
        </w:tabs>
        <w:ind w:left="2340" w:hanging="360"/>
      </w:pPr>
      <w:rPr>
        <w:rFonts w:ascii="Wingdings" w:hAnsi="Wingdings" w:hint="default"/>
      </w:rPr>
    </w:lvl>
    <w:lvl w:ilvl="3" w:tplc="04090001">
      <w:start w:val="1"/>
      <w:numFmt w:val="bullet"/>
      <w:lvlText w:val=""/>
      <w:lvlJc w:val="left"/>
      <w:pPr>
        <w:tabs>
          <w:tab w:val="num" w:pos="3060"/>
        </w:tabs>
        <w:ind w:left="3060" w:hanging="360"/>
      </w:pPr>
      <w:rPr>
        <w:rFonts w:ascii="Symbol" w:hAnsi="Symbol" w:hint="default"/>
      </w:rPr>
    </w:lvl>
    <w:lvl w:ilvl="4" w:tplc="04090003">
      <w:start w:val="1"/>
      <w:numFmt w:val="bullet"/>
      <w:lvlText w:val="o"/>
      <w:lvlJc w:val="left"/>
      <w:pPr>
        <w:tabs>
          <w:tab w:val="num" w:pos="3780"/>
        </w:tabs>
        <w:ind w:left="3780" w:hanging="360"/>
      </w:pPr>
      <w:rPr>
        <w:rFonts w:ascii="Courier New" w:hAnsi="Courier New" w:hint="default"/>
      </w:rPr>
    </w:lvl>
    <w:lvl w:ilvl="5" w:tplc="04090005">
      <w:start w:val="1"/>
      <w:numFmt w:val="bullet"/>
      <w:lvlText w:val=""/>
      <w:lvlJc w:val="left"/>
      <w:pPr>
        <w:tabs>
          <w:tab w:val="num" w:pos="4500"/>
        </w:tabs>
        <w:ind w:left="4500" w:hanging="360"/>
      </w:pPr>
      <w:rPr>
        <w:rFonts w:ascii="Wingdings" w:hAnsi="Wingdings" w:hint="default"/>
      </w:rPr>
    </w:lvl>
    <w:lvl w:ilvl="6" w:tplc="04090001">
      <w:start w:val="1"/>
      <w:numFmt w:val="bullet"/>
      <w:lvlText w:val=""/>
      <w:lvlJc w:val="left"/>
      <w:pPr>
        <w:tabs>
          <w:tab w:val="num" w:pos="5220"/>
        </w:tabs>
        <w:ind w:left="5220" w:hanging="360"/>
      </w:pPr>
      <w:rPr>
        <w:rFonts w:ascii="Symbol" w:hAnsi="Symbol" w:hint="default"/>
      </w:rPr>
    </w:lvl>
    <w:lvl w:ilvl="7" w:tplc="04090003">
      <w:start w:val="1"/>
      <w:numFmt w:val="bullet"/>
      <w:lvlText w:val="o"/>
      <w:lvlJc w:val="left"/>
      <w:pPr>
        <w:tabs>
          <w:tab w:val="num" w:pos="5940"/>
        </w:tabs>
        <w:ind w:left="5940" w:hanging="360"/>
      </w:pPr>
      <w:rPr>
        <w:rFonts w:ascii="Courier New" w:hAnsi="Courier New" w:hint="default"/>
      </w:rPr>
    </w:lvl>
    <w:lvl w:ilvl="8" w:tplc="04090005">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020941E9"/>
    <w:multiLevelType w:val="hybridMultilevel"/>
    <w:tmpl w:val="ACC6A4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717D38"/>
    <w:multiLevelType w:val="hybridMultilevel"/>
    <w:tmpl w:val="65DAE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8A7BDE"/>
    <w:multiLevelType w:val="hybridMultilevel"/>
    <w:tmpl w:val="496E540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FA55BCF"/>
    <w:multiLevelType w:val="hybridMultilevel"/>
    <w:tmpl w:val="A75E43E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7" w15:restartNumberingAfterBreak="0">
    <w:nsid w:val="14DA23CC"/>
    <w:multiLevelType w:val="hybridMultilevel"/>
    <w:tmpl w:val="0DFE1152"/>
    <w:lvl w:ilvl="0" w:tplc="04090001">
      <w:start w:val="1"/>
      <w:numFmt w:val="bullet"/>
      <w:lvlText w:val=""/>
      <w:lvlJc w:val="left"/>
      <w:pPr>
        <w:tabs>
          <w:tab w:val="num" w:pos="1485"/>
        </w:tabs>
        <w:ind w:left="1485" w:hanging="360"/>
      </w:pPr>
      <w:rPr>
        <w:rFonts w:ascii="Symbol" w:hAnsi="Symbol" w:hint="default"/>
      </w:rPr>
    </w:lvl>
    <w:lvl w:ilvl="1" w:tplc="0409000F">
      <w:start w:val="1"/>
      <w:numFmt w:val="decimal"/>
      <w:lvlText w:val="%2."/>
      <w:lvlJc w:val="left"/>
      <w:pPr>
        <w:tabs>
          <w:tab w:val="num" w:pos="2205"/>
        </w:tabs>
        <w:ind w:left="2205" w:hanging="360"/>
      </w:pPr>
      <w:rPr>
        <w:rFonts w:cs="Times New Roman" w:hint="default"/>
      </w:rPr>
    </w:lvl>
    <w:lvl w:ilvl="2" w:tplc="04090005">
      <w:start w:val="1"/>
      <w:numFmt w:val="bullet"/>
      <w:lvlText w:val=""/>
      <w:lvlJc w:val="left"/>
      <w:pPr>
        <w:tabs>
          <w:tab w:val="num" w:pos="2925"/>
        </w:tabs>
        <w:ind w:left="2925" w:hanging="360"/>
      </w:pPr>
      <w:rPr>
        <w:rFonts w:ascii="Wingdings" w:hAnsi="Wingdings" w:hint="default"/>
      </w:rPr>
    </w:lvl>
    <w:lvl w:ilvl="3" w:tplc="04090001">
      <w:start w:val="1"/>
      <w:numFmt w:val="bullet"/>
      <w:lvlText w:val=""/>
      <w:lvlJc w:val="left"/>
      <w:pPr>
        <w:tabs>
          <w:tab w:val="num" w:pos="3645"/>
        </w:tabs>
        <w:ind w:left="3645" w:hanging="360"/>
      </w:pPr>
      <w:rPr>
        <w:rFonts w:ascii="Symbol" w:hAnsi="Symbol" w:hint="default"/>
      </w:rPr>
    </w:lvl>
    <w:lvl w:ilvl="4" w:tplc="04090003">
      <w:start w:val="1"/>
      <w:numFmt w:val="bullet"/>
      <w:lvlText w:val="o"/>
      <w:lvlJc w:val="left"/>
      <w:pPr>
        <w:tabs>
          <w:tab w:val="num" w:pos="4365"/>
        </w:tabs>
        <w:ind w:left="4365" w:hanging="360"/>
      </w:pPr>
      <w:rPr>
        <w:rFonts w:ascii="Courier New" w:hAnsi="Courier New" w:hint="default"/>
      </w:rPr>
    </w:lvl>
    <w:lvl w:ilvl="5" w:tplc="04090005">
      <w:start w:val="1"/>
      <w:numFmt w:val="bullet"/>
      <w:lvlText w:val=""/>
      <w:lvlJc w:val="left"/>
      <w:pPr>
        <w:tabs>
          <w:tab w:val="num" w:pos="5085"/>
        </w:tabs>
        <w:ind w:left="5085" w:hanging="360"/>
      </w:pPr>
      <w:rPr>
        <w:rFonts w:ascii="Wingdings" w:hAnsi="Wingdings" w:hint="default"/>
      </w:rPr>
    </w:lvl>
    <w:lvl w:ilvl="6" w:tplc="04090001">
      <w:start w:val="1"/>
      <w:numFmt w:val="bullet"/>
      <w:lvlText w:val=""/>
      <w:lvlJc w:val="left"/>
      <w:pPr>
        <w:tabs>
          <w:tab w:val="num" w:pos="5805"/>
        </w:tabs>
        <w:ind w:left="5805" w:hanging="360"/>
      </w:pPr>
      <w:rPr>
        <w:rFonts w:ascii="Symbol" w:hAnsi="Symbol" w:hint="default"/>
      </w:rPr>
    </w:lvl>
    <w:lvl w:ilvl="7" w:tplc="04090003">
      <w:start w:val="1"/>
      <w:numFmt w:val="bullet"/>
      <w:lvlText w:val="o"/>
      <w:lvlJc w:val="left"/>
      <w:pPr>
        <w:tabs>
          <w:tab w:val="num" w:pos="6525"/>
        </w:tabs>
        <w:ind w:left="6525" w:hanging="360"/>
      </w:pPr>
      <w:rPr>
        <w:rFonts w:ascii="Courier New" w:hAnsi="Courier New" w:hint="default"/>
      </w:rPr>
    </w:lvl>
    <w:lvl w:ilvl="8" w:tplc="04090005">
      <w:start w:val="1"/>
      <w:numFmt w:val="bullet"/>
      <w:lvlText w:val=""/>
      <w:lvlJc w:val="left"/>
      <w:pPr>
        <w:tabs>
          <w:tab w:val="num" w:pos="7245"/>
        </w:tabs>
        <w:ind w:left="7245" w:hanging="360"/>
      </w:pPr>
      <w:rPr>
        <w:rFonts w:ascii="Wingdings" w:hAnsi="Wingdings" w:hint="default"/>
      </w:rPr>
    </w:lvl>
  </w:abstractNum>
  <w:abstractNum w:abstractNumId="8" w15:restartNumberingAfterBreak="0">
    <w:nsid w:val="19A3320A"/>
    <w:multiLevelType w:val="hybridMultilevel"/>
    <w:tmpl w:val="DE447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2C2CC4"/>
    <w:multiLevelType w:val="hybridMultilevel"/>
    <w:tmpl w:val="3F32F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DEE5CD5"/>
    <w:multiLevelType w:val="multilevel"/>
    <w:tmpl w:val="61AA2ABA"/>
    <w:lvl w:ilvl="0">
      <w:start w:val="1"/>
      <w:numFmt w:val="bullet"/>
      <w:lvlText w:val="●"/>
      <w:lvlJc w:val="left"/>
      <w:pPr>
        <w:ind w:left="630" w:hanging="360"/>
      </w:pPr>
      <w:rPr>
        <w:rFonts w:ascii="Noto Sans Symbols" w:eastAsia="Noto Sans Symbols" w:hAnsi="Noto Sans Symbols" w:cs="Noto Sans Symbols"/>
      </w:rPr>
    </w:lvl>
    <w:lvl w:ilvl="1">
      <w:start w:val="1"/>
      <w:numFmt w:val="decimal"/>
      <w:lvlText w:val="%2."/>
      <w:lvlJc w:val="left"/>
      <w:pPr>
        <w:ind w:left="1350" w:hanging="360"/>
      </w:pPr>
    </w:lvl>
    <w:lvl w:ilvl="2">
      <w:start w:val="1"/>
      <w:numFmt w:val="decimal"/>
      <w:lvlText w:val="%3."/>
      <w:lvlJc w:val="left"/>
      <w:pPr>
        <w:ind w:left="2070" w:hanging="360"/>
      </w:pPr>
    </w:lvl>
    <w:lvl w:ilvl="3">
      <w:start w:val="1"/>
      <w:numFmt w:val="decimal"/>
      <w:lvlText w:val="%4."/>
      <w:lvlJc w:val="left"/>
      <w:pPr>
        <w:ind w:left="2790" w:hanging="360"/>
      </w:pPr>
    </w:lvl>
    <w:lvl w:ilvl="4">
      <w:start w:val="1"/>
      <w:numFmt w:val="decimal"/>
      <w:lvlText w:val="%5."/>
      <w:lvlJc w:val="left"/>
      <w:pPr>
        <w:ind w:left="3510" w:hanging="360"/>
      </w:pPr>
    </w:lvl>
    <w:lvl w:ilvl="5">
      <w:start w:val="1"/>
      <w:numFmt w:val="decimal"/>
      <w:lvlText w:val="%6."/>
      <w:lvlJc w:val="left"/>
      <w:pPr>
        <w:ind w:left="4230" w:hanging="360"/>
      </w:pPr>
    </w:lvl>
    <w:lvl w:ilvl="6">
      <w:start w:val="1"/>
      <w:numFmt w:val="decimal"/>
      <w:lvlText w:val="%7."/>
      <w:lvlJc w:val="left"/>
      <w:pPr>
        <w:ind w:left="4950" w:hanging="360"/>
      </w:pPr>
    </w:lvl>
    <w:lvl w:ilvl="7">
      <w:start w:val="1"/>
      <w:numFmt w:val="decimal"/>
      <w:lvlText w:val="%8."/>
      <w:lvlJc w:val="left"/>
      <w:pPr>
        <w:ind w:left="5670" w:hanging="360"/>
      </w:pPr>
    </w:lvl>
    <w:lvl w:ilvl="8">
      <w:start w:val="1"/>
      <w:numFmt w:val="decimal"/>
      <w:lvlText w:val="%9."/>
      <w:lvlJc w:val="left"/>
      <w:pPr>
        <w:ind w:left="6390" w:hanging="360"/>
      </w:pPr>
    </w:lvl>
  </w:abstractNum>
  <w:abstractNum w:abstractNumId="11" w15:restartNumberingAfterBreak="0">
    <w:nsid w:val="23484A76"/>
    <w:multiLevelType w:val="hybridMultilevel"/>
    <w:tmpl w:val="42007B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15:restartNumberingAfterBreak="0">
    <w:nsid w:val="25892B0D"/>
    <w:multiLevelType w:val="singleLevel"/>
    <w:tmpl w:val="92263338"/>
    <w:lvl w:ilvl="0">
      <w:start w:val="1"/>
      <w:numFmt w:val="decimal"/>
      <w:lvlText w:val="%1"/>
      <w:legacy w:legacy="1" w:legacySpace="0" w:legacyIndent="360"/>
      <w:lvlJc w:val="left"/>
      <w:rPr>
        <w:rFonts w:ascii="Garamond" w:hAnsi="Garamond" w:cs="Times New Roman" w:hint="default"/>
      </w:rPr>
    </w:lvl>
  </w:abstractNum>
  <w:abstractNum w:abstractNumId="13" w15:restartNumberingAfterBreak="0">
    <w:nsid w:val="27977B84"/>
    <w:multiLevelType w:val="hybridMultilevel"/>
    <w:tmpl w:val="9DA2C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1A1681"/>
    <w:multiLevelType w:val="hybridMultilevel"/>
    <w:tmpl w:val="F4342F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4CC3049"/>
    <w:multiLevelType w:val="multilevel"/>
    <w:tmpl w:val="45AC29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5570898"/>
    <w:multiLevelType w:val="multilevel"/>
    <w:tmpl w:val="9EEC3B4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3BDA59D8"/>
    <w:multiLevelType w:val="hybridMultilevel"/>
    <w:tmpl w:val="6C3CD2F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03A2AFA"/>
    <w:multiLevelType w:val="multilevel"/>
    <w:tmpl w:val="CF96233A"/>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19" w15:restartNumberingAfterBreak="0">
    <w:nsid w:val="413B381A"/>
    <w:multiLevelType w:val="hybridMultilevel"/>
    <w:tmpl w:val="066CA9B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1BC7FFD"/>
    <w:multiLevelType w:val="multilevel"/>
    <w:tmpl w:val="B4C208C2"/>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15:restartNumberingAfterBreak="0">
    <w:nsid w:val="4243374C"/>
    <w:multiLevelType w:val="hybridMultilevel"/>
    <w:tmpl w:val="E984EB2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227617E"/>
    <w:multiLevelType w:val="hybridMultilevel"/>
    <w:tmpl w:val="C0368478"/>
    <w:lvl w:ilvl="0" w:tplc="04090001">
      <w:start w:val="1"/>
      <w:numFmt w:val="bullet"/>
      <w:lvlText w:val=""/>
      <w:lvlJc w:val="left"/>
      <w:pPr>
        <w:ind w:left="630" w:hanging="360"/>
      </w:pPr>
      <w:rPr>
        <w:rFonts w:ascii="Symbol" w:hAnsi="Symbol" w:hint="default"/>
      </w:rPr>
    </w:lvl>
    <w:lvl w:ilvl="1" w:tplc="04090003">
      <w:start w:val="1"/>
      <w:numFmt w:val="decimal"/>
      <w:lvlText w:val="%2."/>
      <w:lvlJc w:val="left"/>
      <w:pPr>
        <w:tabs>
          <w:tab w:val="num" w:pos="1350"/>
        </w:tabs>
        <w:ind w:left="1350" w:hanging="360"/>
      </w:pPr>
      <w:rPr>
        <w:rFonts w:cs="Times New Roman"/>
      </w:rPr>
    </w:lvl>
    <w:lvl w:ilvl="2" w:tplc="04090005">
      <w:start w:val="1"/>
      <w:numFmt w:val="decimal"/>
      <w:lvlText w:val="%3."/>
      <w:lvlJc w:val="left"/>
      <w:pPr>
        <w:tabs>
          <w:tab w:val="num" w:pos="2070"/>
        </w:tabs>
        <w:ind w:left="2070" w:hanging="360"/>
      </w:pPr>
      <w:rPr>
        <w:rFonts w:cs="Times New Roman"/>
      </w:rPr>
    </w:lvl>
    <w:lvl w:ilvl="3" w:tplc="04090001">
      <w:start w:val="1"/>
      <w:numFmt w:val="decimal"/>
      <w:lvlText w:val="%4."/>
      <w:lvlJc w:val="left"/>
      <w:pPr>
        <w:tabs>
          <w:tab w:val="num" w:pos="2790"/>
        </w:tabs>
        <w:ind w:left="2790" w:hanging="360"/>
      </w:pPr>
      <w:rPr>
        <w:rFonts w:cs="Times New Roman"/>
      </w:rPr>
    </w:lvl>
    <w:lvl w:ilvl="4" w:tplc="04090003">
      <w:start w:val="1"/>
      <w:numFmt w:val="decimal"/>
      <w:lvlText w:val="%5."/>
      <w:lvlJc w:val="left"/>
      <w:pPr>
        <w:tabs>
          <w:tab w:val="num" w:pos="3510"/>
        </w:tabs>
        <w:ind w:left="3510" w:hanging="360"/>
      </w:pPr>
      <w:rPr>
        <w:rFonts w:cs="Times New Roman"/>
      </w:rPr>
    </w:lvl>
    <w:lvl w:ilvl="5" w:tplc="04090005">
      <w:start w:val="1"/>
      <w:numFmt w:val="decimal"/>
      <w:lvlText w:val="%6."/>
      <w:lvlJc w:val="left"/>
      <w:pPr>
        <w:tabs>
          <w:tab w:val="num" w:pos="4230"/>
        </w:tabs>
        <w:ind w:left="4230" w:hanging="360"/>
      </w:pPr>
      <w:rPr>
        <w:rFonts w:cs="Times New Roman"/>
      </w:rPr>
    </w:lvl>
    <w:lvl w:ilvl="6" w:tplc="04090001">
      <w:start w:val="1"/>
      <w:numFmt w:val="decimal"/>
      <w:lvlText w:val="%7."/>
      <w:lvlJc w:val="left"/>
      <w:pPr>
        <w:tabs>
          <w:tab w:val="num" w:pos="4950"/>
        </w:tabs>
        <w:ind w:left="4950" w:hanging="360"/>
      </w:pPr>
      <w:rPr>
        <w:rFonts w:cs="Times New Roman"/>
      </w:rPr>
    </w:lvl>
    <w:lvl w:ilvl="7" w:tplc="04090003">
      <w:start w:val="1"/>
      <w:numFmt w:val="decimal"/>
      <w:lvlText w:val="%8."/>
      <w:lvlJc w:val="left"/>
      <w:pPr>
        <w:tabs>
          <w:tab w:val="num" w:pos="5670"/>
        </w:tabs>
        <w:ind w:left="5670" w:hanging="360"/>
      </w:pPr>
      <w:rPr>
        <w:rFonts w:cs="Times New Roman"/>
      </w:rPr>
    </w:lvl>
    <w:lvl w:ilvl="8" w:tplc="04090005">
      <w:start w:val="1"/>
      <w:numFmt w:val="decimal"/>
      <w:lvlText w:val="%9."/>
      <w:lvlJc w:val="left"/>
      <w:pPr>
        <w:tabs>
          <w:tab w:val="num" w:pos="6390"/>
        </w:tabs>
        <w:ind w:left="6390" w:hanging="360"/>
      </w:pPr>
      <w:rPr>
        <w:rFonts w:cs="Times New Roman"/>
      </w:rPr>
    </w:lvl>
  </w:abstractNum>
  <w:abstractNum w:abstractNumId="23" w15:restartNumberingAfterBreak="0">
    <w:nsid w:val="59597DFD"/>
    <w:multiLevelType w:val="multilevel"/>
    <w:tmpl w:val="4F562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A19409C"/>
    <w:multiLevelType w:val="hybridMultilevel"/>
    <w:tmpl w:val="B9E649FA"/>
    <w:lvl w:ilvl="0" w:tplc="CB8C5E1E">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A204AE4"/>
    <w:multiLevelType w:val="multilevel"/>
    <w:tmpl w:val="87B812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BAA4FB3"/>
    <w:multiLevelType w:val="multilevel"/>
    <w:tmpl w:val="75EA217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1570195"/>
    <w:multiLevelType w:val="hybridMultilevel"/>
    <w:tmpl w:val="7E924CE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8" w15:restartNumberingAfterBreak="0">
    <w:nsid w:val="68F71011"/>
    <w:multiLevelType w:val="hybridMultilevel"/>
    <w:tmpl w:val="529ED12C"/>
    <w:lvl w:ilvl="0" w:tplc="B2667768">
      <w:start w:val="1"/>
      <w:numFmt w:val="decimal"/>
      <w:lvlText w:val="%1."/>
      <w:lvlJc w:val="left"/>
      <w:pPr>
        <w:ind w:left="751" w:hanging="360"/>
      </w:pPr>
      <w:rPr>
        <w:rFonts w:ascii="Georgia" w:hAnsi="Georgia" w:cs="Times New Roman" w:hint="default"/>
        <w:sz w:val="28"/>
      </w:rPr>
    </w:lvl>
    <w:lvl w:ilvl="1" w:tplc="04090019">
      <w:start w:val="1"/>
      <w:numFmt w:val="lowerLetter"/>
      <w:lvlText w:val="%2."/>
      <w:lvlJc w:val="left"/>
      <w:pPr>
        <w:ind w:left="1471" w:hanging="360"/>
      </w:pPr>
      <w:rPr>
        <w:rFonts w:cs="Times New Roman"/>
      </w:rPr>
    </w:lvl>
    <w:lvl w:ilvl="2" w:tplc="0409001B">
      <w:start w:val="1"/>
      <w:numFmt w:val="lowerRoman"/>
      <w:lvlText w:val="%3."/>
      <w:lvlJc w:val="right"/>
      <w:pPr>
        <w:ind w:left="2191" w:hanging="180"/>
      </w:pPr>
      <w:rPr>
        <w:rFonts w:cs="Times New Roman"/>
      </w:rPr>
    </w:lvl>
    <w:lvl w:ilvl="3" w:tplc="0409000F">
      <w:start w:val="1"/>
      <w:numFmt w:val="decimal"/>
      <w:lvlText w:val="%4."/>
      <w:lvlJc w:val="left"/>
      <w:pPr>
        <w:ind w:left="2911" w:hanging="360"/>
      </w:pPr>
      <w:rPr>
        <w:rFonts w:cs="Times New Roman"/>
      </w:rPr>
    </w:lvl>
    <w:lvl w:ilvl="4" w:tplc="04090019">
      <w:start w:val="1"/>
      <w:numFmt w:val="lowerLetter"/>
      <w:lvlText w:val="%5."/>
      <w:lvlJc w:val="left"/>
      <w:pPr>
        <w:ind w:left="3631" w:hanging="360"/>
      </w:pPr>
      <w:rPr>
        <w:rFonts w:cs="Times New Roman"/>
      </w:rPr>
    </w:lvl>
    <w:lvl w:ilvl="5" w:tplc="0409001B">
      <w:start w:val="1"/>
      <w:numFmt w:val="lowerRoman"/>
      <w:lvlText w:val="%6."/>
      <w:lvlJc w:val="right"/>
      <w:pPr>
        <w:ind w:left="4351" w:hanging="180"/>
      </w:pPr>
      <w:rPr>
        <w:rFonts w:cs="Times New Roman"/>
      </w:rPr>
    </w:lvl>
    <w:lvl w:ilvl="6" w:tplc="0409000F">
      <w:start w:val="1"/>
      <w:numFmt w:val="decimal"/>
      <w:lvlText w:val="%7."/>
      <w:lvlJc w:val="left"/>
      <w:pPr>
        <w:ind w:left="5071" w:hanging="360"/>
      </w:pPr>
      <w:rPr>
        <w:rFonts w:cs="Times New Roman"/>
      </w:rPr>
    </w:lvl>
    <w:lvl w:ilvl="7" w:tplc="04090019">
      <w:start w:val="1"/>
      <w:numFmt w:val="lowerLetter"/>
      <w:lvlText w:val="%8."/>
      <w:lvlJc w:val="left"/>
      <w:pPr>
        <w:ind w:left="5791" w:hanging="360"/>
      </w:pPr>
      <w:rPr>
        <w:rFonts w:cs="Times New Roman"/>
      </w:rPr>
    </w:lvl>
    <w:lvl w:ilvl="8" w:tplc="0409001B">
      <w:start w:val="1"/>
      <w:numFmt w:val="lowerRoman"/>
      <w:lvlText w:val="%9."/>
      <w:lvlJc w:val="right"/>
      <w:pPr>
        <w:ind w:left="6511" w:hanging="180"/>
      </w:pPr>
      <w:rPr>
        <w:rFonts w:cs="Times New Roman"/>
      </w:rPr>
    </w:lvl>
  </w:abstractNum>
  <w:abstractNum w:abstractNumId="29" w15:restartNumberingAfterBreak="0">
    <w:nsid w:val="6A2D1E9F"/>
    <w:multiLevelType w:val="hybridMultilevel"/>
    <w:tmpl w:val="EC865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6B7E7F"/>
    <w:multiLevelType w:val="hybridMultilevel"/>
    <w:tmpl w:val="1F3C91C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1" w15:restartNumberingAfterBreak="0">
    <w:nsid w:val="74471015"/>
    <w:multiLevelType w:val="hybridMultilevel"/>
    <w:tmpl w:val="58D2FBD2"/>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hint="default"/>
      </w:rPr>
    </w:lvl>
    <w:lvl w:ilvl="8" w:tplc="04090005">
      <w:start w:val="1"/>
      <w:numFmt w:val="bullet"/>
      <w:lvlText w:val=""/>
      <w:lvlJc w:val="left"/>
      <w:pPr>
        <w:ind w:left="6300" w:hanging="360"/>
      </w:pPr>
      <w:rPr>
        <w:rFonts w:ascii="Wingdings" w:hAnsi="Wingdings" w:hint="default"/>
      </w:rPr>
    </w:lvl>
  </w:abstractNum>
  <w:abstractNum w:abstractNumId="32" w15:restartNumberingAfterBreak="0">
    <w:nsid w:val="74AF263F"/>
    <w:multiLevelType w:val="multilevel"/>
    <w:tmpl w:val="FF1439F4"/>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33" w15:restartNumberingAfterBreak="0">
    <w:nsid w:val="7B262B7E"/>
    <w:multiLevelType w:val="hybridMultilevel"/>
    <w:tmpl w:val="566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7E704FF9"/>
    <w:multiLevelType w:val="hybridMultilevel"/>
    <w:tmpl w:val="A64A137A"/>
    <w:lvl w:ilvl="0" w:tplc="17F8F74C">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8"/>
  </w:num>
  <w:num w:numId="2">
    <w:abstractNumId w:val="3"/>
  </w:num>
  <w:num w:numId="3">
    <w:abstractNumId w:val="33"/>
  </w:num>
  <w:num w:numId="4">
    <w:abstractNumId w:val="9"/>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9"/>
  </w:num>
  <w:num w:numId="10">
    <w:abstractNumId w:val="2"/>
  </w:num>
  <w:num w:numId="11">
    <w:abstractNumId w:val="31"/>
  </w:num>
  <w:num w:numId="12">
    <w:abstractNumId w:val="6"/>
  </w:num>
  <w:num w:numId="13">
    <w:abstractNumId w:val="29"/>
  </w:num>
  <w:num w:numId="14">
    <w:abstractNumId w:val="7"/>
  </w:num>
  <w:num w:numId="15">
    <w:abstractNumId w:val="14"/>
  </w:num>
  <w:num w:numId="16">
    <w:abstractNumId w:val="12"/>
  </w:num>
  <w:num w:numId="17">
    <w:abstractNumId w:val="24"/>
  </w:num>
  <w:num w:numId="18">
    <w:abstractNumId w:val="8"/>
  </w:num>
  <w:num w:numId="19">
    <w:abstractNumId w:val="5"/>
  </w:num>
  <w:num w:numId="20">
    <w:abstractNumId w:val="4"/>
  </w:num>
  <w:num w:numId="21">
    <w:abstractNumId w:val="21"/>
  </w:num>
  <w:num w:numId="22">
    <w:abstractNumId w:val="34"/>
  </w:num>
  <w:num w:numId="23">
    <w:abstractNumId w:val="17"/>
  </w:num>
  <w:num w:numId="24">
    <w:abstractNumId w:val="13"/>
  </w:num>
  <w:num w:numId="25">
    <w:abstractNumId w:val="30"/>
  </w:num>
  <w:num w:numId="26">
    <w:abstractNumId w:val="0"/>
  </w:num>
  <w:num w:numId="27">
    <w:abstractNumId w:val="16"/>
  </w:num>
  <w:num w:numId="28">
    <w:abstractNumId w:val="18"/>
  </w:num>
  <w:num w:numId="29">
    <w:abstractNumId w:val="32"/>
  </w:num>
  <w:num w:numId="30">
    <w:abstractNumId w:val="25"/>
  </w:num>
  <w:num w:numId="31">
    <w:abstractNumId w:val="23"/>
  </w:num>
  <w:num w:numId="32">
    <w:abstractNumId w:val="26"/>
  </w:num>
  <w:num w:numId="33">
    <w:abstractNumId w:val="10"/>
  </w:num>
  <w:num w:numId="34">
    <w:abstractNumId w:val="20"/>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8C"/>
    <w:rsid w:val="000006E4"/>
    <w:rsid w:val="00006E8F"/>
    <w:rsid w:val="00015AEE"/>
    <w:rsid w:val="00015C9A"/>
    <w:rsid w:val="0002058A"/>
    <w:rsid w:val="0002170B"/>
    <w:rsid w:val="0002243A"/>
    <w:rsid w:val="000229B8"/>
    <w:rsid w:val="0002460C"/>
    <w:rsid w:val="00024F81"/>
    <w:rsid w:val="0002702B"/>
    <w:rsid w:val="00036EAF"/>
    <w:rsid w:val="00044CD1"/>
    <w:rsid w:val="00044CFC"/>
    <w:rsid w:val="000461F1"/>
    <w:rsid w:val="00051FCD"/>
    <w:rsid w:val="00053112"/>
    <w:rsid w:val="000538CC"/>
    <w:rsid w:val="000540E2"/>
    <w:rsid w:val="0005422F"/>
    <w:rsid w:val="0006169C"/>
    <w:rsid w:val="00062AA7"/>
    <w:rsid w:val="00064ACF"/>
    <w:rsid w:val="00065747"/>
    <w:rsid w:val="00067D6E"/>
    <w:rsid w:val="00071250"/>
    <w:rsid w:val="00073F41"/>
    <w:rsid w:val="00076721"/>
    <w:rsid w:val="00081785"/>
    <w:rsid w:val="00083846"/>
    <w:rsid w:val="00083873"/>
    <w:rsid w:val="00083C4F"/>
    <w:rsid w:val="000842CB"/>
    <w:rsid w:val="00087C8F"/>
    <w:rsid w:val="000912C9"/>
    <w:rsid w:val="0009546B"/>
    <w:rsid w:val="000964C5"/>
    <w:rsid w:val="00097C83"/>
    <w:rsid w:val="000A1E6D"/>
    <w:rsid w:val="000B157F"/>
    <w:rsid w:val="000B3597"/>
    <w:rsid w:val="000B595A"/>
    <w:rsid w:val="000B700B"/>
    <w:rsid w:val="000C00C8"/>
    <w:rsid w:val="000C1031"/>
    <w:rsid w:val="000C181C"/>
    <w:rsid w:val="000D126A"/>
    <w:rsid w:val="000D1C40"/>
    <w:rsid w:val="000D5E9A"/>
    <w:rsid w:val="000D61D0"/>
    <w:rsid w:val="000D6A6E"/>
    <w:rsid w:val="000D7E57"/>
    <w:rsid w:val="000E3832"/>
    <w:rsid w:val="000F19A0"/>
    <w:rsid w:val="000F3434"/>
    <w:rsid w:val="000F48B7"/>
    <w:rsid w:val="00101DDC"/>
    <w:rsid w:val="00102585"/>
    <w:rsid w:val="0010314A"/>
    <w:rsid w:val="001057AC"/>
    <w:rsid w:val="00107BBE"/>
    <w:rsid w:val="00110958"/>
    <w:rsid w:val="00110A5C"/>
    <w:rsid w:val="001119DD"/>
    <w:rsid w:val="00111B97"/>
    <w:rsid w:val="00122118"/>
    <w:rsid w:val="00131D7C"/>
    <w:rsid w:val="001329B8"/>
    <w:rsid w:val="00132FE0"/>
    <w:rsid w:val="001408BE"/>
    <w:rsid w:val="00140BDD"/>
    <w:rsid w:val="00144A75"/>
    <w:rsid w:val="0014763B"/>
    <w:rsid w:val="00151322"/>
    <w:rsid w:val="001523C2"/>
    <w:rsid w:val="001541D2"/>
    <w:rsid w:val="0016238D"/>
    <w:rsid w:val="001636B6"/>
    <w:rsid w:val="001643CE"/>
    <w:rsid w:val="00167AD0"/>
    <w:rsid w:val="00172136"/>
    <w:rsid w:val="00180802"/>
    <w:rsid w:val="00183DBC"/>
    <w:rsid w:val="00190113"/>
    <w:rsid w:val="00191AE1"/>
    <w:rsid w:val="0019294B"/>
    <w:rsid w:val="00192CE2"/>
    <w:rsid w:val="0019491B"/>
    <w:rsid w:val="001A0519"/>
    <w:rsid w:val="001A1F1B"/>
    <w:rsid w:val="001A3DED"/>
    <w:rsid w:val="001B244C"/>
    <w:rsid w:val="001B6912"/>
    <w:rsid w:val="001C2C2E"/>
    <w:rsid w:val="001C4881"/>
    <w:rsid w:val="001C7C5B"/>
    <w:rsid w:val="001D092D"/>
    <w:rsid w:val="001D16A8"/>
    <w:rsid w:val="001D356F"/>
    <w:rsid w:val="001D50F6"/>
    <w:rsid w:val="001D7666"/>
    <w:rsid w:val="001D7A16"/>
    <w:rsid w:val="001D7ACB"/>
    <w:rsid w:val="001E3E5E"/>
    <w:rsid w:val="001E4032"/>
    <w:rsid w:val="001E6807"/>
    <w:rsid w:val="001E7543"/>
    <w:rsid w:val="001F020C"/>
    <w:rsid w:val="001F1A37"/>
    <w:rsid w:val="001F4C3C"/>
    <w:rsid w:val="001F7B19"/>
    <w:rsid w:val="002004CD"/>
    <w:rsid w:val="00202201"/>
    <w:rsid w:val="00205FB8"/>
    <w:rsid w:val="002062A9"/>
    <w:rsid w:val="00212164"/>
    <w:rsid w:val="00213A07"/>
    <w:rsid w:val="002147A9"/>
    <w:rsid w:val="00215A41"/>
    <w:rsid w:val="00216E9C"/>
    <w:rsid w:val="002171CA"/>
    <w:rsid w:val="00223EF7"/>
    <w:rsid w:val="002326DB"/>
    <w:rsid w:val="00233D72"/>
    <w:rsid w:val="00236837"/>
    <w:rsid w:val="00237187"/>
    <w:rsid w:val="00237A9C"/>
    <w:rsid w:val="00240397"/>
    <w:rsid w:val="00240A5A"/>
    <w:rsid w:val="00245246"/>
    <w:rsid w:val="002468D4"/>
    <w:rsid w:val="002532E8"/>
    <w:rsid w:val="002548A4"/>
    <w:rsid w:val="00254B23"/>
    <w:rsid w:val="002552B1"/>
    <w:rsid w:val="00261F56"/>
    <w:rsid w:val="00265C4B"/>
    <w:rsid w:val="00273F75"/>
    <w:rsid w:val="00274F3A"/>
    <w:rsid w:val="0028287D"/>
    <w:rsid w:val="002829F3"/>
    <w:rsid w:val="002855CD"/>
    <w:rsid w:val="00290230"/>
    <w:rsid w:val="002A2EDC"/>
    <w:rsid w:val="002A56B3"/>
    <w:rsid w:val="002B1985"/>
    <w:rsid w:val="002B3A12"/>
    <w:rsid w:val="002B6649"/>
    <w:rsid w:val="002B7D86"/>
    <w:rsid w:val="002C12B0"/>
    <w:rsid w:val="002C1973"/>
    <w:rsid w:val="002C2F49"/>
    <w:rsid w:val="002C4334"/>
    <w:rsid w:val="002C54FE"/>
    <w:rsid w:val="002C648A"/>
    <w:rsid w:val="002D3716"/>
    <w:rsid w:val="002D6B01"/>
    <w:rsid w:val="002D71CD"/>
    <w:rsid w:val="002E4A1F"/>
    <w:rsid w:val="002E786B"/>
    <w:rsid w:val="002F00BB"/>
    <w:rsid w:val="002F017B"/>
    <w:rsid w:val="00301A3C"/>
    <w:rsid w:val="003036E1"/>
    <w:rsid w:val="003037BA"/>
    <w:rsid w:val="00306545"/>
    <w:rsid w:val="00316224"/>
    <w:rsid w:val="00334FCB"/>
    <w:rsid w:val="00340003"/>
    <w:rsid w:val="003416DB"/>
    <w:rsid w:val="00344163"/>
    <w:rsid w:val="00344481"/>
    <w:rsid w:val="00345D57"/>
    <w:rsid w:val="003623D8"/>
    <w:rsid w:val="00366F2F"/>
    <w:rsid w:val="00374B73"/>
    <w:rsid w:val="00376BBF"/>
    <w:rsid w:val="00383FED"/>
    <w:rsid w:val="00384631"/>
    <w:rsid w:val="003846FE"/>
    <w:rsid w:val="00384B7E"/>
    <w:rsid w:val="00385F83"/>
    <w:rsid w:val="00396DE8"/>
    <w:rsid w:val="003A00E5"/>
    <w:rsid w:val="003A71A7"/>
    <w:rsid w:val="003A756F"/>
    <w:rsid w:val="003A7D75"/>
    <w:rsid w:val="003B0687"/>
    <w:rsid w:val="003B0B5E"/>
    <w:rsid w:val="003B1568"/>
    <w:rsid w:val="003B43C6"/>
    <w:rsid w:val="003C1C0E"/>
    <w:rsid w:val="003C47C1"/>
    <w:rsid w:val="003C4DCC"/>
    <w:rsid w:val="003C5F00"/>
    <w:rsid w:val="003C61B3"/>
    <w:rsid w:val="003C6572"/>
    <w:rsid w:val="003D0DBD"/>
    <w:rsid w:val="003D4F84"/>
    <w:rsid w:val="003D7A88"/>
    <w:rsid w:val="003E0019"/>
    <w:rsid w:val="003E071E"/>
    <w:rsid w:val="003E6EC6"/>
    <w:rsid w:val="003E731B"/>
    <w:rsid w:val="003E79AC"/>
    <w:rsid w:val="003E79E0"/>
    <w:rsid w:val="003E7B26"/>
    <w:rsid w:val="003F0E59"/>
    <w:rsid w:val="003F0FFE"/>
    <w:rsid w:val="003F3A4A"/>
    <w:rsid w:val="003F579B"/>
    <w:rsid w:val="00402C01"/>
    <w:rsid w:val="00404F74"/>
    <w:rsid w:val="004073B4"/>
    <w:rsid w:val="00411272"/>
    <w:rsid w:val="0041237E"/>
    <w:rsid w:val="00412F02"/>
    <w:rsid w:val="00414CD1"/>
    <w:rsid w:val="00416975"/>
    <w:rsid w:val="004175EB"/>
    <w:rsid w:val="004205E4"/>
    <w:rsid w:val="00420F2E"/>
    <w:rsid w:val="00421ED0"/>
    <w:rsid w:val="00424856"/>
    <w:rsid w:val="00425766"/>
    <w:rsid w:val="00431978"/>
    <w:rsid w:val="004531CC"/>
    <w:rsid w:val="00460C0C"/>
    <w:rsid w:val="004614AA"/>
    <w:rsid w:val="00461EEF"/>
    <w:rsid w:val="00465507"/>
    <w:rsid w:val="004746F2"/>
    <w:rsid w:val="00475B5A"/>
    <w:rsid w:val="00481A2E"/>
    <w:rsid w:val="00485F6F"/>
    <w:rsid w:val="00486087"/>
    <w:rsid w:val="00486EF2"/>
    <w:rsid w:val="004870E6"/>
    <w:rsid w:val="004879FB"/>
    <w:rsid w:val="00490260"/>
    <w:rsid w:val="00490739"/>
    <w:rsid w:val="00491190"/>
    <w:rsid w:val="004936C1"/>
    <w:rsid w:val="00494A91"/>
    <w:rsid w:val="00494F56"/>
    <w:rsid w:val="0049707A"/>
    <w:rsid w:val="00497AF8"/>
    <w:rsid w:val="004A4DE7"/>
    <w:rsid w:val="004A5DFB"/>
    <w:rsid w:val="004B480D"/>
    <w:rsid w:val="004C02B2"/>
    <w:rsid w:val="004C04C3"/>
    <w:rsid w:val="004C07CE"/>
    <w:rsid w:val="004C3B05"/>
    <w:rsid w:val="004C5E19"/>
    <w:rsid w:val="004C60A2"/>
    <w:rsid w:val="004D502F"/>
    <w:rsid w:val="004D6921"/>
    <w:rsid w:val="004F0A9E"/>
    <w:rsid w:val="004F10F7"/>
    <w:rsid w:val="004F5E6B"/>
    <w:rsid w:val="00502982"/>
    <w:rsid w:val="005076A5"/>
    <w:rsid w:val="00514A08"/>
    <w:rsid w:val="00514E2B"/>
    <w:rsid w:val="00515409"/>
    <w:rsid w:val="00515C21"/>
    <w:rsid w:val="00523261"/>
    <w:rsid w:val="0052532B"/>
    <w:rsid w:val="0053098A"/>
    <w:rsid w:val="00532044"/>
    <w:rsid w:val="005342EC"/>
    <w:rsid w:val="0053631E"/>
    <w:rsid w:val="0054084C"/>
    <w:rsid w:val="00542540"/>
    <w:rsid w:val="00544250"/>
    <w:rsid w:val="005454A0"/>
    <w:rsid w:val="00546F7E"/>
    <w:rsid w:val="005476FE"/>
    <w:rsid w:val="005509FA"/>
    <w:rsid w:val="0056042F"/>
    <w:rsid w:val="005608FB"/>
    <w:rsid w:val="00561E9C"/>
    <w:rsid w:val="0056578A"/>
    <w:rsid w:val="00565A52"/>
    <w:rsid w:val="00571580"/>
    <w:rsid w:val="00571C7F"/>
    <w:rsid w:val="005755FC"/>
    <w:rsid w:val="005766FD"/>
    <w:rsid w:val="00581130"/>
    <w:rsid w:val="0058407D"/>
    <w:rsid w:val="005879E8"/>
    <w:rsid w:val="005907C7"/>
    <w:rsid w:val="005920BE"/>
    <w:rsid w:val="00594BC2"/>
    <w:rsid w:val="005979BF"/>
    <w:rsid w:val="005A1709"/>
    <w:rsid w:val="005A5D29"/>
    <w:rsid w:val="005A73ED"/>
    <w:rsid w:val="005A7758"/>
    <w:rsid w:val="005B1FAA"/>
    <w:rsid w:val="005B33D1"/>
    <w:rsid w:val="005B5883"/>
    <w:rsid w:val="005B6CE9"/>
    <w:rsid w:val="005C46CD"/>
    <w:rsid w:val="005C64F9"/>
    <w:rsid w:val="005D2916"/>
    <w:rsid w:val="005D2C45"/>
    <w:rsid w:val="005D3143"/>
    <w:rsid w:val="005E16B8"/>
    <w:rsid w:val="005E4190"/>
    <w:rsid w:val="005F457F"/>
    <w:rsid w:val="005F4BDF"/>
    <w:rsid w:val="005F6E4D"/>
    <w:rsid w:val="006019D2"/>
    <w:rsid w:val="006029B2"/>
    <w:rsid w:val="00602E12"/>
    <w:rsid w:val="006130D5"/>
    <w:rsid w:val="00617D96"/>
    <w:rsid w:val="00620FC8"/>
    <w:rsid w:val="006318A5"/>
    <w:rsid w:val="00632398"/>
    <w:rsid w:val="006342A0"/>
    <w:rsid w:val="00635131"/>
    <w:rsid w:val="00636908"/>
    <w:rsid w:val="00637743"/>
    <w:rsid w:val="00641723"/>
    <w:rsid w:val="00642261"/>
    <w:rsid w:val="00643875"/>
    <w:rsid w:val="006445E8"/>
    <w:rsid w:val="00645676"/>
    <w:rsid w:val="0065482B"/>
    <w:rsid w:val="00657907"/>
    <w:rsid w:val="00662123"/>
    <w:rsid w:val="00664410"/>
    <w:rsid w:val="00665C3B"/>
    <w:rsid w:val="0067640A"/>
    <w:rsid w:val="006766C2"/>
    <w:rsid w:val="00677632"/>
    <w:rsid w:val="006834C3"/>
    <w:rsid w:val="006840AE"/>
    <w:rsid w:val="00685E28"/>
    <w:rsid w:val="00692EA7"/>
    <w:rsid w:val="00694F60"/>
    <w:rsid w:val="006955EA"/>
    <w:rsid w:val="00696F16"/>
    <w:rsid w:val="00697B3D"/>
    <w:rsid w:val="006A43C5"/>
    <w:rsid w:val="006A5044"/>
    <w:rsid w:val="006B0D20"/>
    <w:rsid w:val="006B786B"/>
    <w:rsid w:val="006C0800"/>
    <w:rsid w:val="006C696D"/>
    <w:rsid w:val="006C756E"/>
    <w:rsid w:val="006C7685"/>
    <w:rsid w:val="006D5B2F"/>
    <w:rsid w:val="006D7F4D"/>
    <w:rsid w:val="006E1ECD"/>
    <w:rsid w:val="006E4EB9"/>
    <w:rsid w:val="006E7CA2"/>
    <w:rsid w:val="006F1DDD"/>
    <w:rsid w:val="006F2882"/>
    <w:rsid w:val="006F53A2"/>
    <w:rsid w:val="0070270A"/>
    <w:rsid w:val="00705BA9"/>
    <w:rsid w:val="00707B8B"/>
    <w:rsid w:val="007106A8"/>
    <w:rsid w:val="00712E1C"/>
    <w:rsid w:val="0071358B"/>
    <w:rsid w:val="00715D56"/>
    <w:rsid w:val="00717388"/>
    <w:rsid w:val="00717F7A"/>
    <w:rsid w:val="00723E03"/>
    <w:rsid w:val="007241FF"/>
    <w:rsid w:val="00724584"/>
    <w:rsid w:val="00732BEB"/>
    <w:rsid w:val="00740934"/>
    <w:rsid w:val="00745181"/>
    <w:rsid w:val="007454BE"/>
    <w:rsid w:val="0074593D"/>
    <w:rsid w:val="007471F8"/>
    <w:rsid w:val="00751CEC"/>
    <w:rsid w:val="007536C0"/>
    <w:rsid w:val="007545EE"/>
    <w:rsid w:val="00755F1C"/>
    <w:rsid w:val="007611EE"/>
    <w:rsid w:val="00762F2F"/>
    <w:rsid w:val="00766A4F"/>
    <w:rsid w:val="007755F7"/>
    <w:rsid w:val="007773A5"/>
    <w:rsid w:val="00780166"/>
    <w:rsid w:val="00785699"/>
    <w:rsid w:val="00787219"/>
    <w:rsid w:val="007903D7"/>
    <w:rsid w:val="00793F49"/>
    <w:rsid w:val="00795EF2"/>
    <w:rsid w:val="007A47DE"/>
    <w:rsid w:val="007A55CA"/>
    <w:rsid w:val="007A7026"/>
    <w:rsid w:val="007B1184"/>
    <w:rsid w:val="007B2109"/>
    <w:rsid w:val="007B48DE"/>
    <w:rsid w:val="007B5A2A"/>
    <w:rsid w:val="007B7277"/>
    <w:rsid w:val="007C42AD"/>
    <w:rsid w:val="007D29B5"/>
    <w:rsid w:val="007D2CF2"/>
    <w:rsid w:val="007D614E"/>
    <w:rsid w:val="007D7C97"/>
    <w:rsid w:val="007E059D"/>
    <w:rsid w:val="007E2253"/>
    <w:rsid w:val="007E5E2B"/>
    <w:rsid w:val="007F0EB1"/>
    <w:rsid w:val="007F1167"/>
    <w:rsid w:val="007F2188"/>
    <w:rsid w:val="007F3658"/>
    <w:rsid w:val="0080067E"/>
    <w:rsid w:val="008012ED"/>
    <w:rsid w:val="0080682A"/>
    <w:rsid w:val="00807573"/>
    <w:rsid w:val="00810AF2"/>
    <w:rsid w:val="00812FF8"/>
    <w:rsid w:val="00823C27"/>
    <w:rsid w:val="00824241"/>
    <w:rsid w:val="00826524"/>
    <w:rsid w:val="00836C96"/>
    <w:rsid w:val="00844427"/>
    <w:rsid w:val="0084719B"/>
    <w:rsid w:val="00852488"/>
    <w:rsid w:val="008556F8"/>
    <w:rsid w:val="00856782"/>
    <w:rsid w:val="008607B7"/>
    <w:rsid w:val="0086101C"/>
    <w:rsid w:val="00862955"/>
    <w:rsid w:val="00862A05"/>
    <w:rsid w:val="0086461C"/>
    <w:rsid w:val="00865C4E"/>
    <w:rsid w:val="00871440"/>
    <w:rsid w:val="00875599"/>
    <w:rsid w:val="00875679"/>
    <w:rsid w:val="00883AB6"/>
    <w:rsid w:val="00887270"/>
    <w:rsid w:val="00892A43"/>
    <w:rsid w:val="008A27D0"/>
    <w:rsid w:val="008A7353"/>
    <w:rsid w:val="008A781C"/>
    <w:rsid w:val="008B0CE2"/>
    <w:rsid w:val="008B1C90"/>
    <w:rsid w:val="008C3DC5"/>
    <w:rsid w:val="008C6CC2"/>
    <w:rsid w:val="008E177A"/>
    <w:rsid w:val="008E6368"/>
    <w:rsid w:val="008E6971"/>
    <w:rsid w:val="008E713E"/>
    <w:rsid w:val="008E7E95"/>
    <w:rsid w:val="008F72DE"/>
    <w:rsid w:val="009045F5"/>
    <w:rsid w:val="0090629C"/>
    <w:rsid w:val="0091157E"/>
    <w:rsid w:val="00915CEE"/>
    <w:rsid w:val="00916FA4"/>
    <w:rsid w:val="00920627"/>
    <w:rsid w:val="00921867"/>
    <w:rsid w:val="009256FC"/>
    <w:rsid w:val="00925760"/>
    <w:rsid w:val="0092599B"/>
    <w:rsid w:val="00927314"/>
    <w:rsid w:val="00934603"/>
    <w:rsid w:val="00935C1D"/>
    <w:rsid w:val="009379DA"/>
    <w:rsid w:val="0094183B"/>
    <w:rsid w:val="00941FAE"/>
    <w:rsid w:val="00943093"/>
    <w:rsid w:val="00943E38"/>
    <w:rsid w:val="00945DC2"/>
    <w:rsid w:val="00946C9F"/>
    <w:rsid w:val="009501BA"/>
    <w:rsid w:val="009526DC"/>
    <w:rsid w:val="009534D7"/>
    <w:rsid w:val="00954E85"/>
    <w:rsid w:val="00961593"/>
    <w:rsid w:val="0096554C"/>
    <w:rsid w:val="00965989"/>
    <w:rsid w:val="00965FDF"/>
    <w:rsid w:val="009660DB"/>
    <w:rsid w:val="00971C75"/>
    <w:rsid w:val="0097281A"/>
    <w:rsid w:val="00972FD2"/>
    <w:rsid w:val="0097347C"/>
    <w:rsid w:val="0097387C"/>
    <w:rsid w:val="00974824"/>
    <w:rsid w:val="00976BB4"/>
    <w:rsid w:val="00976C54"/>
    <w:rsid w:val="00983BF0"/>
    <w:rsid w:val="0098409D"/>
    <w:rsid w:val="009872DD"/>
    <w:rsid w:val="00991A41"/>
    <w:rsid w:val="00993C71"/>
    <w:rsid w:val="0099403C"/>
    <w:rsid w:val="009A1A3D"/>
    <w:rsid w:val="009A1EEA"/>
    <w:rsid w:val="009A4B61"/>
    <w:rsid w:val="009A6207"/>
    <w:rsid w:val="009B0F53"/>
    <w:rsid w:val="009B1B1D"/>
    <w:rsid w:val="009B5FC5"/>
    <w:rsid w:val="009B6FC7"/>
    <w:rsid w:val="009D1AF2"/>
    <w:rsid w:val="009D3627"/>
    <w:rsid w:val="009D5137"/>
    <w:rsid w:val="009D79A8"/>
    <w:rsid w:val="009D7B40"/>
    <w:rsid w:val="009D7F82"/>
    <w:rsid w:val="009E12E4"/>
    <w:rsid w:val="009E34EA"/>
    <w:rsid w:val="009E41F2"/>
    <w:rsid w:val="009E64CE"/>
    <w:rsid w:val="009F1611"/>
    <w:rsid w:val="009F2B74"/>
    <w:rsid w:val="009F3DDE"/>
    <w:rsid w:val="009F738C"/>
    <w:rsid w:val="00A040C6"/>
    <w:rsid w:val="00A05A4C"/>
    <w:rsid w:val="00A06732"/>
    <w:rsid w:val="00A06FC9"/>
    <w:rsid w:val="00A1077D"/>
    <w:rsid w:val="00A22413"/>
    <w:rsid w:val="00A22969"/>
    <w:rsid w:val="00A22A16"/>
    <w:rsid w:val="00A22E3C"/>
    <w:rsid w:val="00A27A75"/>
    <w:rsid w:val="00A306F7"/>
    <w:rsid w:val="00A30C5D"/>
    <w:rsid w:val="00A316A7"/>
    <w:rsid w:val="00A3535B"/>
    <w:rsid w:val="00A366B1"/>
    <w:rsid w:val="00A40557"/>
    <w:rsid w:val="00A417AC"/>
    <w:rsid w:val="00A418EA"/>
    <w:rsid w:val="00A4418E"/>
    <w:rsid w:val="00A44311"/>
    <w:rsid w:val="00A44E81"/>
    <w:rsid w:val="00A47EC4"/>
    <w:rsid w:val="00A5070D"/>
    <w:rsid w:val="00A5131F"/>
    <w:rsid w:val="00A53491"/>
    <w:rsid w:val="00A54FB1"/>
    <w:rsid w:val="00A61841"/>
    <w:rsid w:val="00A61F07"/>
    <w:rsid w:val="00A66FEE"/>
    <w:rsid w:val="00A71440"/>
    <w:rsid w:val="00A7228B"/>
    <w:rsid w:val="00A72A2D"/>
    <w:rsid w:val="00A72E17"/>
    <w:rsid w:val="00A72F62"/>
    <w:rsid w:val="00A75DB4"/>
    <w:rsid w:val="00A76C61"/>
    <w:rsid w:val="00A80323"/>
    <w:rsid w:val="00A80DF5"/>
    <w:rsid w:val="00A81ECD"/>
    <w:rsid w:val="00A84E4B"/>
    <w:rsid w:val="00A851A1"/>
    <w:rsid w:val="00A8558A"/>
    <w:rsid w:val="00A90042"/>
    <w:rsid w:val="00A90A85"/>
    <w:rsid w:val="00AA3877"/>
    <w:rsid w:val="00AA513D"/>
    <w:rsid w:val="00AB1BC5"/>
    <w:rsid w:val="00AB560F"/>
    <w:rsid w:val="00AB7471"/>
    <w:rsid w:val="00AC0728"/>
    <w:rsid w:val="00AC0B3A"/>
    <w:rsid w:val="00AC0C76"/>
    <w:rsid w:val="00AD11EC"/>
    <w:rsid w:val="00AD2F2A"/>
    <w:rsid w:val="00AD3984"/>
    <w:rsid w:val="00AD56F5"/>
    <w:rsid w:val="00AE3D62"/>
    <w:rsid w:val="00AE51AC"/>
    <w:rsid w:val="00AE6F2E"/>
    <w:rsid w:val="00AF30A8"/>
    <w:rsid w:val="00AF6D01"/>
    <w:rsid w:val="00B0112F"/>
    <w:rsid w:val="00B027CC"/>
    <w:rsid w:val="00B11BA8"/>
    <w:rsid w:val="00B11BB6"/>
    <w:rsid w:val="00B178C1"/>
    <w:rsid w:val="00B21BC0"/>
    <w:rsid w:val="00B3128E"/>
    <w:rsid w:val="00B3508A"/>
    <w:rsid w:val="00B36888"/>
    <w:rsid w:val="00B37AF1"/>
    <w:rsid w:val="00B410DC"/>
    <w:rsid w:val="00B450F4"/>
    <w:rsid w:val="00B51655"/>
    <w:rsid w:val="00B53519"/>
    <w:rsid w:val="00B57808"/>
    <w:rsid w:val="00B63471"/>
    <w:rsid w:val="00B639AF"/>
    <w:rsid w:val="00B73AB5"/>
    <w:rsid w:val="00B73C8C"/>
    <w:rsid w:val="00B74AB0"/>
    <w:rsid w:val="00B74E36"/>
    <w:rsid w:val="00B75CF5"/>
    <w:rsid w:val="00B810C7"/>
    <w:rsid w:val="00B8332A"/>
    <w:rsid w:val="00B86161"/>
    <w:rsid w:val="00B91064"/>
    <w:rsid w:val="00B920E5"/>
    <w:rsid w:val="00B93F08"/>
    <w:rsid w:val="00BA1661"/>
    <w:rsid w:val="00BA269E"/>
    <w:rsid w:val="00BA2C4C"/>
    <w:rsid w:val="00BA51F7"/>
    <w:rsid w:val="00BA622D"/>
    <w:rsid w:val="00BA6B3B"/>
    <w:rsid w:val="00BB19E6"/>
    <w:rsid w:val="00BB5316"/>
    <w:rsid w:val="00BB58BF"/>
    <w:rsid w:val="00BB5991"/>
    <w:rsid w:val="00BB6078"/>
    <w:rsid w:val="00BB7F55"/>
    <w:rsid w:val="00BC1C10"/>
    <w:rsid w:val="00BC2967"/>
    <w:rsid w:val="00BD78B7"/>
    <w:rsid w:val="00BE0818"/>
    <w:rsid w:val="00BE350D"/>
    <w:rsid w:val="00BE417D"/>
    <w:rsid w:val="00BF0B2A"/>
    <w:rsid w:val="00BF1C38"/>
    <w:rsid w:val="00BF1F53"/>
    <w:rsid w:val="00C06A55"/>
    <w:rsid w:val="00C06B3B"/>
    <w:rsid w:val="00C12F9E"/>
    <w:rsid w:val="00C14D70"/>
    <w:rsid w:val="00C1579F"/>
    <w:rsid w:val="00C16527"/>
    <w:rsid w:val="00C17804"/>
    <w:rsid w:val="00C206C4"/>
    <w:rsid w:val="00C21169"/>
    <w:rsid w:val="00C23651"/>
    <w:rsid w:val="00C24824"/>
    <w:rsid w:val="00C256DA"/>
    <w:rsid w:val="00C25A55"/>
    <w:rsid w:val="00C27C23"/>
    <w:rsid w:val="00C32B73"/>
    <w:rsid w:val="00C339F5"/>
    <w:rsid w:val="00C33E9C"/>
    <w:rsid w:val="00C40EB0"/>
    <w:rsid w:val="00C42A87"/>
    <w:rsid w:val="00C42CAC"/>
    <w:rsid w:val="00C471C2"/>
    <w:rsid w:val="00C5035D"/>
    <w:rsid w:val="00C54E0B"/>
    <w:rsid w:val="00C5594A"/>
    <w:rsid w:val="00C57788"/>
    <w:rsid w:val="00C57ED4"/>
    <w:rsid w:val="00C63294"/>
    <w:rsid w:val="00C6633F"/>
    <w:rsid w:val="00C6639C"/>
    <w:rsid w:val="00C66CB1"/>
    <w:rsid w:val="00C67428"/>
    <w:rsid w:val="00C72133"/>
    <w:rsid w:val="00C72355"/>
    <w:rsid w:val="00C74071"/>
    <w:rsid w:val="00C77996"/>
    <w:rsid w:val="00C77B74"/>
    <w:rsid w:val="00C82D62"/>
    <w:rsid w:val="00C83264"/>
    <w:rsid w:val="00C8357B"/>
    <w:rsid w:val="00C9176A"/>
    <w:rsid w:val="00C92345"/>
    <w:rsid w:val="00C95020"/>
    <w:rsid w:val="00C953D0"/>
    <w:rsid w:val="00CA0A95"/>
    <w:rsid w:val="00CA2E8F"/>
    <w:rsid w:val="00CA3698"/>
    <w:rsid w:val="00CB4189"/>
    <w:rsid w:val="00CB751A"/>
    <w:rsid w:val="00CC256E"/>
    <w:rsid w:val="00CC3A01"/>
    <w:rsid w:val="00CC3D3C"/>
    <w:rsid w:val="00CC410A"/>
    <w:rsid w:val="00CC47C9"/>
    <w:rsid w:val="00CC5D27"/>
    <w:rsid w:val="00CC6E72"/>
    <w:rsid w:val="00CC716E"/>
    <w:rsid w:val="00CD09CD"/>
    <w:rsid w:val="00CD0FE0"/>
    <w:rsid w:val="00CD45E1"/>
    <w:rsid w:val="00CD5595"/>
    <w:rsid w:val="00CD5C61"/>
    <w:rsid w:val="00CD7578"/>
    <w:rsid w:val="00CE0CC3"/>
    <w:rsid w:val="00CE5155"/>
    <w:rsid w:val="00CE731F"/>
    <w:rsid w:val="00CE7541"/>
    <w:rsid w:val="00CF0427"/>
    <w:rsid w:val="00CF0792"/>
    <w:rsid w:val="00CF211E"/>
    <w:rsid w:val="00CF50ED"/>
    <w:rsid w:val="00D00B58"/>
    <w:rsid w:val="00D126DA"/>
    <w:rsid w:val="00D15101"/>
    <w:rsid w:val="00D23544"/>
    <w:rsid w:val="00D23F08"/>
    <w:rsid w:val="00D2793E"/>
    <w:rsid w:val="00D279A0"/>
    <w:rsid w:val="00D30AED"/>
    <w:rsid w:val="00D32280"/>
    <w:rsid w:val="00D32F25"/>
    <w:rsid w:val="00D33ACE"/>
    <w:rsid w:val="00D41313"/>
    <w:rsid w:val="00D41E6B"/>
    <w:rsid w:val="00D42061"/>
    <w:rsid w:val="00D50977"/>
    <w:rsid w:val="00D51085"/>
    <w:rsid w:val="00D529C0"/>
    <w:rsid w:val="00D56D95"/>
    <w:rsid w:val="00D60977"/>
    <w:rsid w:val="00D6223A"/>
    <w:rsid w:val="00D64547"/>
    <w:rsid w:val="00D6705E"/>
    <w:rsid w:val="00D70BCB"/>
    <w:rsid w:val="00D71ED7"/>
    <w:rsid w:val="00D7361F"/>
    <w:rsid w:val="00D817D7"/>
    <w:rsid w:val="00D83040"/>
    <w:rsid w:val="00D85B9D"/>
    <w:rsid w:val="00D85DDE"/>
    <w:rsid w:val="00D9211A"/>
    <w:rsid w:val="00D92131"/>
    <w:rsid w:val="00D970EF"/>
    <w:rsid w:val="00DA1BC2"/>
    <w:rsid w:val="00DA3037"/>
    <w:rsid w:val="00DB1E71"/>
    <w:rsid w:val="00DB4A69"/>
    <w:rsid w:val="00DB6C8D"/>
    <w:rsid w:val="00DC062E"/>
    <w:rsid w:val="00DC091E"/>
    <w:rsid w:val="00DC0EBA"/>
    <w:rsid w:val="00DE0444"/>
    <w:rsid w:val="00DE6893"/>
    <w:rsid w:val="00DE6D9D"/>
    <w:rsid w:val="00DF030C"/>
    <w:rsid w:val="00DF0EB9"/>
    <w:rsid w:val="00DF41C1"/>
    <w:rsid w:val="00E00003"/>
    <w:rsid w:val="00E02359"/>
    <w:rsid w:val="00E0497B"/>
    <w:rsid w:val="00E04DDA"/>
    <w:rsid w:val="00E12EB0"/>
    <w:rsid w:val="00E13588"/>
    <w:rsid w:val="00E15103"/>
    <w:rsid w:val="00E171F1"/>
    <w:rsid w:val="00E23DA3"/>
    <w:rsid w:val="00E24583"/>
    <w:rsid w:val="00E24E0A"/>
    <w:rsid w:val="00E26029"/>
    <w:rsid w:val="00E26AF8"/>
    <w:rsid w:val="00E26AFD"/>
    <w:rsid w:val="00E2782F"/>
    <w:rsid w:val="00E340A4"/>
    <w:rsid w:val="00E353A3"/>
    <w:rsid w:val="00E35838"/>
    <w:rsid w:val="00E3658C"/>
    <w:rsid w:val="00E4225A"/>
    <w:rsid w:val="00E427D5"/>
    <w:rsid w:val="00E45B53"/>
    <w:rsid w:val="00E47B72"/>
    <w:rsid w:val="00E50BB2"/>
    <w:rsid w:val="00E517F7"/>
    <w:rsid w:val="00E5239B"/>
    <w:rsid w:val="00E60C46"/>
    <w:rsid w:val="00E6237B"/>
    <w:rsid w:val="00E6608F"/>
    <w:rsid w:val="00E67BE7"/>
    <w:rsid w:val="00E70C12"/>
    <w:rsid w:val="00E70D37"/>
    <w:rsid w:val="00E71C25"/>
    <w:rsid w:val="00E723F7"/>
    <w:rsid w:val="00E80142"/>
    <w:rsid w:val="00E82540"/>
    <w:rsid w:val="00E82966"/>
    <w:rsid w:val="00E840E1"/>
    <w:rsid w:val="00E84DA0"/>
    <w:rsid w:val="00E90B3E"/>
    <w:rsid w:val="00E9633B"/>
    <w:rsid w:val="00EA1D22"/>
    <w:rsid w:val="00EA2129"/>
    <w:rsid w:val="00EA243D"/>
    <w:rsid w:val="00EA314A"/>
    <w:rsid w:val="00EA390B"/>
    <w:rsid w:val="00EB2520"/>
    <w:rsid w:val="00EB2909"/>
    <w:rsid w:val="00EC12C3"/>
    <w:rsid w:val="00EC1804"/>
    <w:rsid w:val="00EC5C18"/>
    <w:rsid w:val="00EC7A7B"/>
    <w:rsid w:val="00ED2D38"/>
    <w:rsid w:val="00ED4B23"/>
    <w:rsid w:val="00ED6000"/>
    <w:rsid w:val="00ED61F1"/>
    <w:rsid w:val="00ED6739"/>
    <w:rsid w:val="00ED7115"/>
    <w:rsid w:val="00EE7CB1"/>
    <w:rsid w:val="00EF0D04"/>
    <w:rsid w:val="00EF177E"/>
    <w:rsid w:val="00EF4000"/>
    <w:rsid w:val="00EF57EF"/>
    <w:rsid w:val="00EF78EC"/>
    <w:rsid w:val="00EF7C1B"/>
    <w:rsid w:val="00EF7D7F"/>
    <w:rsid w:val="00F04C2B"/>
    <w:rsid w:val="00F0764A"/>
    <w:rsid w:val="00F11D92"/>
    <w:rsid w:val="00F12856"/>
    <w:rsid w:val="00F14CB7"/>
    <w:rsid w:val="00F2323A"/>
    <w:rsid w:val="00F23546"/>
    <w:rsid w:val="00F25CCA"/>
    <w:rsid w:val="00F30BAC"/>
    <w:rsid w:val="00F37EBA"/>
    <w:rsid w:val="00F41085"/>
    <w:rsid w:val="00F41A64"/>
    <w:rsid w:val="00F462EF"/>
    <w:rsid w:val="00F50B97"/>
    <w:rsid w:val="00F5124B"/>
    <w:rsid w:val="00F568E3"/>
    <w:rsid w:val="00F61D1A"/>
    <w:rsid w:val="00F63625"/>
    <w:rsid w:val="00F63639"/>
    <w:rsid w:val="00F66D4E"/>
    <w:rsid w:val="00F72769"/>
    <w:rsid w:val="00F75139"/>
    <w:rsid w:val="00F760CB"/>
    <w:rsid w:val="00F769C5"/>
    <w:rsid w:val="00F77483"/>
    <w:rsid w:val="00F77C3F"/>
    <w:rsid w:val="00F81CA7"/>
    <w:rsid w:val="00F83ABF"/>
    <w:rsid w:val="00F84E63"/>
    <w:rsid w:val="00F8521A"/>
    <w:rsid w:val="00F90E8F"/>
    <w:rsid w:val="00F96432"/>
    <w:rsid w:val="00F967FD"/>
    <w:rsid w:val="00FA1E6B"/>
    <w:rsid w:val="00FA555A"/>
    <w:rsid w:val="00FA64DC"/>
    <w:rsid w:val="00FB1324"/>
    <w:rsid w:val="00FB3ABC"/>
    <w:rsid w:val="00FB6E1D"/>
    <w:rsid w:val="00FC13C5"/>
    <w:rsid w:val="00FC4F95"/>
    <w:rsid w:val="00FC6B1E"/>
    <w:rsid w:val="00FC7654"/>
    <w:rsid w:val="00FC7EB2"/>
    <w:rsid w:val="00FE03AF"/>
    <w:rsid w:val="00FE237D"/>
    <w:rsid w:val="00FE53F9"/>
    <w:rsid w:val="00FE72E4"/>
    <w:rsid w:val="00FE7E17"/>
    <w:rsid w:val="00FF1D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D74BFE1"/>
  <w15:docId w15:val="{BE11AAB2-94D3-46B7-97C8-FA5137DF4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B3D"/>
    <w:rPr>
      <w:rFonts w:ascii="Times New Roman" w:eastAsia="Times New Roman" w:hAnsi="Times New Roman"/>
      <w:sz w:val="24"/>
      <w:szCs w:val="24"/>
    </w:rPr>
  </w:style>
  <w:style w:type="paragraph" w:styleId="Heading2">
    <w:name w:val="heading 2"/>
    <w:basedOn w:val="Normal"/>
    <w:next w:val="Normal"/>
    <w:link w:val="Heading2Char"/>
    <w:uiPriority w:val="99"/>
    <w:qFormat/>
    <w:rsid w:val="00697B3D"/>
    <w:pPr>
      <w:keepNext/>
      <w:outlineLvl w:val="1"/>
    </w:pPr>
    <w:rPr>
      <w:rFonts w:ascii="Arial" w:hAnsi="Arial" w:cs="Arial"/>
      <w:b/>
      <w:bCs/>
      <w:color w:val="333399"/>
      <w:sz w:val="2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Heading3">
    <w:name w:val="heading 3"/>
    <w:basedOn w:val="Normal"/>
    <w:next w:val="Normal"/>
    <w:link w:val="Heading3Char"/>
    <w:uiPriority w:val="99"/>
    <w:qFormat/>
    <w:rsid w:val="00697B3D"/>
    <w:pPr>
      <w:keepNext/>
      <w:outlineLvl w:val="2"/>
    </w:pPr>
    <w:rPr>
      <w:rFonts w:ascii="Arial" w:hAnsi="Arial" w:cs="Arial"/>
      <w:b/>
      <w:bCs/>
      <w:color w:val="000000"/>
      <w:sz w:val="2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Heading5">
    <w:name w:val="heading 5"/>
    <w:basedOn w:val="Normal"/>
    <w:next w:val="Normal"/>
    <w:link w:val="Heading5Char"/>
    <w:uiPriority w:val="99"/>
    <w:qFormat/>
    <w:rsid w:val="00697B3D"/>
    <w:pPr>
      <w:keepNext/>
      <w:outlineLvl w:val="4"/>
    </w:pPr>
    <w:rPr>
      <w:rFonts w:ascii="Arial" w:hAnsi="Arial" w:cs="Arial"/>
      <w:b/>
      <w:bCs/>
      <w:color w:val="000000"/>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697B3D"/>
    <w:rPr>
      <w:rFonts w:ascii="Arial" w:hAnsi="Arial" w:cs="Times New Roman"/>
      <w:b/>
      <w:color w:val="333399"/>
      <w:sz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Heading3Char">
    <w:name w:val="Heading 3 Char"/>
    <w:basedOn w:val="DefaultParagraphFont"/>
    <w:link w:val="Heading3"/>
    <w:uiPriority w:val="99"/>
    <w:locked/>
    <w:rsid w:val="00697B3D"/>
    <w:rPr>
      <w:rFonts w:ascii="Arial" w:hAnsi="Arial" w:cs="Times New Roman"/>
      <w:b/>
      <w:color w:val="000000"/>
      <w:sz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Heading5Char">
    <w:name w:val="Heading 5 Char"/>
    <w:basedOn w:val="DefaultParagraphFont"/>
    <w:link w:val="Heading5"/>
    <w:uiPriority w:val="99"/>
    <w:locked/>
    <w:rsid w:val="00697B3D"/>
    <w:rPr>
      <w:rFonts w:ascii="Arial" w:hAnsi="Arial" w:cs="Times New Roman"/>
      <w:b/>
      <w:color w:val="000000"/>
      <w:sz w:val="24"/>
      <w:u w:val="single"/>
    </w:rPr>
  </w:style>
  <w:style w:type="paragraph" w:styleId="CommentText">
    <w:name w:val="annotation text"/>
    <w:basedOn w:val="Normal"/>
    <w:link w:val="CommentTextChar"/>
    <w:uiPriority w:val="99"/>
    <w:semiHidden/>
    <w:rsid w:val="00697B3D"/>
    <w:rPr>
      <w:sz w:val="20"/>
      <w:szCs w:val="20"/>
    </w:rPr>
  </w:style>
  <w:style w:type="character" w:customStyle="1" w:styleId="CommentTextChar">
    <w:name w:val="Comment Text Char"/>
    <w:basedOn w:val="DefaultParagraphFont"/>
    <w:link w:val="CommentText"/>
    <w:uiPriority w:val="99"/>
    <w:semiHidden/>
    <w:locked/>
    <w:rsid w:val="00697B3D"/>
    <w:rPr>
      <w:rFonts w:ascii="Times New Roman" w:hAnsi="Times New Roman" w:cs="Times New Roman"/>
      <w:sz w:val="20"/>
    </w:rPr>
  </w:style>
  <w:style w:type="paragraph" w:styleId="CommentSubject">
    <w:name w:val="annotation subject"/>
    <w:basedOn w:val="CommentText"/>
    <w:next w:val="CommentText"/>
    <w:link w:val="CommentSubjectChar"/>
    <w:uiPriority w:val="99"/>
    <w:semiHidden/>
    <w:rsid w:val="00697B3D"/>
    <w:rPr>
      <w:b/>
      <w:bCs/>
    </w:rPr>
  </w:style>
  <w:style w:type="character" w:customStyle="1" w:styleId="CommentSubjectChar">
    <w:name w:val="Comment Subject Char"/>
    <w:basedOn w:val="CommentTextChar"/>
    <w:link w:val="CommentSubject"/>
    <w:uiPriority w:val="99"/>
    <w:semiHidden/>
    <w:locked/>
    <w:rsid w:val="00697B3D"/>
    <w:rPr>
      <w:rFonts w:ascii="Times New Roman" w:hAnsi="Times New Roman" w:cs="Times New Roman"/>
      <w:b/>
      <w:sz w:val="20"/>
    </w:rPr>
  </w:style>
  <w:style w:type="paragraph" w:styleId="ListParagraph">
    <w:name w:val="List Paragraph"/>
    <w:basedOn w:val="Normal"/>
    <w:uiPriority w:val="34"/>
    <w:qFormat/>
    <w:rsid w:val="00697B3D"/>
    <w:pPr>
      <w:ind w:left="720"/>
    </w:pPr>
  </w:style>
  <w:style w:type="paragraph" w:styleId="BalloonText">
    <w:name w:val="Balloon Text"/>
    <w:basedOn w:val="Normal"/>
    <w:link w:val="BalloonTextChar"/>
    <w:uiPriority w:val="99"/>
    <w:semiHidden/>
    <w:rsid w:val="00697B3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97B3D"/>
    <w:rPr>
      <w:rFonts w:ascii="Tahoma" w:hAnsi="Tahoma" w:cs="Times New Roman"/>
      <w:sz w:val="16"/>
    </w:rPr>
  </w:style>
  <w:style w:type="paragraph" w:styleId="NoSpacing">
    <w:name w:val="No Spacing"/>
    <w:uiPriority w:val="99"/>
    <w:qFormat/>
    <w:rsid w:val="00697B3D"/>
    <w:rPr>
      <w:rFonts w:ascii="Times New Roman" w:eastAsia="Times New Roman" w:hAnsi="Times New Roman"/>
      <w:sz w:val="24"/>
      <w:szCs w:val="24"/>
    </w:rPr>
  </w:style>
  <w:style w:type="paragraph" w:styleId="Header">
    <w:name w:val="header"/>
    <w:basedOn w:val="Normal"/>
    <w:link w:val="HeaderChar"/>
    <w:uiPriority w:val="99"/>
    <w:semiHidden/>
    <w:rsid w:val="00A7228B"/>
    <w:pPr>
      <w:tabs>
        <w:tab w:val="center" w:pos="4680"/>
        <w:tab w:val="right" w:pos="9360"/>
      </w:tabs>
    </w:pPr>
  </w:style>
  <w:style w:type="character" w:customStyle="1" w:styleId="HeaderChar">
    <w:name w:val="Header Char"/>
    <w:basedOn w:val="DefaultParagraphFont"/>
    <w:link w:val="Header"/>
    <w:uiPriority w:val="99"/>
    <w:semiHidden/>
    <w:locked/>
    <w:rsid w:val="00A7228B"/>
    <w:rPr>
      <w:rFonts w:ascii="Times New Roman" w:hAnsi="Times New Roman" w:cs="Times New Roman"/>
      <w:sz w:val="24"/>
      <w:szCs w:val="24"/>
    </w:rPr>
  </w:style>
  <w:style w:type="paragraph" w:styleId="Footer">
    <w:name w:val="footer"/>
    <w:basedOn w:val="Normal"/>
    <w:link w:val="FooterChar"/>
    <w:uiPriority w:val="99"/>
    <w:rsid w:val="00A7228B"/>
    <w:pPr>
      <w:tabs>
        <w:tab w:val="center" w:pos="4680"/>
        <w:tab w:val="right" w:pos="9360"/>
      </w:tabs>
    </w:pPr>
  </w:style>
  <w:style w:type="character" w:customStyle="1" w:styleId="FooterChar">
    <w:name w:val="Footer Char"/>
    <w:basedOn w:val="DefaultParagraphFont"/>
    <w:link w:val="Footer"/>
    <w:uiPriority w:val="99"/>
    <w:locked/>
    <w:rsid w:val="00A7228B"/>
    <w:rPr>
      <w:rFonts w:ascii="Times New Roman" w:hAnsi="Times New Roman" w:cs="Times New Roman"/>
      <w:sz w:val="24"/>
      <w:szCs w:val="24"/>
    </w:rPr>
  </w:style>
  <w:style w:type="paragraph" w:customStyle="1" w:styleId="Normal1">
    <w:name w:val="Normal1"/>
    <w:rsid w:val="00B0112F"/>
    <w:rPr>
      <w:rFonts w:ascii="Times New Roman" w:eastAsia="Times New Roman" w:hAnsi="Times New Roman"/>
      <w:sz w:val="24"/>
      <w:szCs w:val="24"/>
      <w:lang w:eastAsia="en-IN"/>
    </w:rPr>
  </w:style>
  <w:style w:type="character" w:styleId="Hyperlink">
    <w:name w:val="Hyperlink"/>
    <w:basedOn w:val="DefaultParagraphFont"/>
    <w:uiPriority w:val="99"/>
    <w:unhideWhenUsed/>
    <w:rsid w:val="00B011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290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hankarJay@hot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96254-02BB-429D-85DF-B99E9492F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1776</Words>
  <Characters>10129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Amulya Kalita</vt:lpstr>
    </vt:vector>
  </TitlesOfParts>
  <Company>CEVA Logistics Limited</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Amulya Kalita</dc:title>
  <dc:creator>admin</dc:creator>
  <cp:lastModifiedBy>Jay Shankar</cp:lastModifiedBy>
  <cp:revision>6</cp:revision>
  <dcterms:created xsi:type="dcterms:W3CDTF">2019-12-16T08:26:00Z</dcterms:created>
  <dcterms:modified xsi:type="dcterms:W3CDTF">2019-12-22T10:22:00Z</dcterms:modified>
</cp:coreProperties>
</file>