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11383" w14:textId="68D88BC4" w:rsidR="00F227E5" w:rsidRPr="000B1D4F" w:rsidRDefault="00CC1484" w:rsidP="009F5CD7">
      <w:pPr>
        <w:pStyle w:val="Name"/>
        <w:spacing w:before="0" w:after="0"/>
        <w:rPr>
          <w:rFonts w:asciiTheme="minorHAnsi" w:hAnsiTheme="minorHAnsi" w:cstheme="minorHAnsi"/>
          <w:sz w:val="32"/>
          <w:szCs w:val="32"/>
        </w:rPr>
      </w:pPr>
      <w:r w:rsidRPr="000B1D4F">
        <w:rPr>
          <w:rFonts w:asciiTheme="minorHAnsi" w:hAnsiTheme="minorHAnsi" w:cstheme="minorHAnsi"/>
          <w:sz w:val="32"/>
          <w:szCs w:val="32"/>
        </w:rPr>
        <w:t>Sucheta Tonape</w:t>
      </w:r>
    </w:p>
    <w:p w14:paraId="647D6505" w14:textId="2E56112F" w:rsidR="000B7243" w:rsidRDefault="00000000" w:rsidP="009F5CD7">
      <w:pPr>
        <w:pStyle w:val="Name"/>
        <w:spacing w:before="0" w:after="0"/>
        <w:rPr>
          <w:rFonts w:asciiTheme="minorHAnsi" w:hAnsiTheme="minorHAnsi" w:cstheme="minorHAnsi"/>
          <w:b w:val="0"/>
          <w:sz w:val="18"/>
          <w:szCs w:val="18"/>
          <w:u w:val="single"/>
        </w:rPr>
      </w:pPr>
      <w:hyperlink r:id="rId7" w:history="1">
        <w:r w:rsidR="001B3183" w:rsidRPr="000B1D4F">
          <w:rPr>
            <w:rStyle w:val="Hyperlink"/>
            <w:rFonts w:asciiTheme="minorHAnsi" w:hAnsiTheme="minorHAnsi" w:cstheme="minorHAnsi"/>
            <w:b w:val="0"/>
            <w:sz w:val="18"/>
            <w:szCs w:val="18"/>
          </w:rPr>
          <w:t>suchhetatoonape@gmail.com</w:t>
        </w:r>
      </w:hyperlink>
      <w:r w:rsidR="001B3183" w:rsidRPr="000B1D4F">
        <w:rPr>
          <w:rFonts w:asciiTheme="minorHAnsi" w:hAnsiTheme="minorHAnsi" w:cstheme="minorHAnsi"/>
          <w:b w:val="0"/>
          <w:sz w:val="18"/>
          <w:szCs w:val="18"/>
        </w:rPr>
        <w:t xml:space="preserve">, </w:t>
      </w:r>
      <w:r w:rsidR="00F01B13" w:rsidRPr="000B1D4F">
        <w:rPr>
          <w:rFonts w:asciiTheme="minorHAnsi" w:hAnsiTheme="minorHAnsi" w:cstheme="minorHAnsi"/>
          <w:b w:val="0"/>
          <w:sz w:val="18"/>
          <w:szCs w:val="18"/>
        </w:rPr>
        <w:t xml:space="preserve">                                                                                                                 </w:t>
      </w:r>
      <w:r w:rsidR="00A82BBD" w:rsidRPr="000B1D4F">
        <w:rPr>
          <w:rFonts w:asciiTheme="minorHAnsi" w:hAnsiTheme="minorHAnsi" w:cstheme="minorHAnsi"/>
          <w:b w:val="0"/>
          <w:sz w:val="18"/>
          <w:szCs w:val="18"/>
        </w:rPr>
        <w:t xml:space="preserve">                                        </w:t>
      </w:r>
      <w:r w:rsidR="00CC1484" w:rsidRPr="000B1D4F">
        <w:rPr>
          <w:rFonts w:asciiTheme="minorHAnsi" w:hAnsiTheme="minorHAnsi" w:cstheme="minorHAnsi"/>
          <w:b w:val="0"/>
          <w:sz w:val="18"/>
          <w:szCs w:val="18"/>
        </w:rPr>
        <w:t xml:space="preserve">   </w:t>
      </w:r>
      <w:r w:rsidR="006851ED" w:rsidRPr="000B1D4F">
        <w:rPr>
          <w:rFonts w:asciiTheme="minorHAnsi" w:hAnsiTheme="minorHAnsi" w:cstheme="minorHAnsi"/>
          <w:b w:val="0"/>
          <w:sz w:val="18"/>
          <w:szCs w:val="18"/>
        </w:rPr>
        <w:t xml:space="preserve"> </w:t>
      </w:r>
      <w:r w:rsidR="00712ECF" w:rsidRPr="000B1D4F">
        <w:rPr>
          <w:rFonts w:asciiTheme="minorHAnsi" w:hAnsiTheme="minorHAnsi" w:cstheme="minorHAnsi"/>
          <w:b w:val="0"/>
          <w:sz w:val="18"/>
          <w:szCs w:val="18"/>
        </w:rPr>
        <w:t xml:space="preserve">                                                                                                                                    </w:t>
      </w:r>
      <w:r w:rsidR="008E5D5B" w:rsidRPr="000B1D4F">
        <w:rPr>
          <w:rFonts w:asciiTheme="minorHAnsi" w:hAnsiTheme="minorHAnsi" w:cstheme="minorHAnsi"/>
          <w:b w:val="0"/>
          <w:sz w:val="18"/>
          <w:szCs w:val="18"/>
        </w:rPr>
        <w:t xml:space="preserve"> </w:t>
      </w:r>
      <w:r w:rsidR="000B1D4F">
        <w:rPr>
          <w:rFonts w:asciiTheme="minorHAnsi" w:hAnsiTheme="minorHAnsi" w:cstheme="minorHAnsi"/>
          <w:b w:val="0"/>
          <w:sz w:val="18"/>
          <w:szCs w:val="18"/>
        </w:rPr>
        <w:t xml:space="preserve">                              </w:t>
      </w:r>
      <w:hyperlink r:id="rId8" w:history="1">
        <w:r w:rsidR="000B1D4F" w:rsidRPr="00997870">
          <w:rPr>
            <w:rStyle w:val="Hyperlink"/>
            <w:rFonts w:asciiTheme="minorHAnsi" w:hAnsiTheme="minorHAnsi" w:cstheme="minorHAnsi"/>
            <w:b w:val="0"/>
            <w:sz w:val="18"/>
            <w:szCs w:val="18"/>
          </w:rPr>
          <w:t>www.linkedin.com/in/suchheta</w:t>
        </w:r>
      </w:hyperlink>
    </w:p>
    <w:p w14:paraId="16A153B9" w14:textId="4BD42A2D" w:rsidR="009F5CD7" w:rsidRPr="000B1D4F" w:rsidRDefault="009F5CD7" w:rsidP="009F5CD7">
      <w:pPr>
        <w:pStyle w:val="Name"/>
        <w:spacing w:before="0" w:after="0"/>
        <w:rPr>
          <w:rFonts w:asciiTheme="minorHAnsi" w:hAnsiTheme="minorHAnsi" w:cstheme="minorHAnsi"/>
          <w:b w:val="0"/>
          <w:sz w:val="18"/>
          <w:szCs w:val="18"/>
        </w:rPr>
      </w:pPr>
      <w:r w:rsidRPr="000B1D4F">
        <w:rPr>
          <w:rFonts w:asciiTheme="minorHAnsi" w:hAnsiTheme="minorHAnsi" w:cstheme="minorHAnsi"/>
          <w:b w:val="0"/>
          <w:sz w:val="18"/>
          <w:szCs w:val="18"/>
        </w:rPr>
        <w:t>Mobile: +91-8805576223</w:t>
      </w:r>
    </w:p>
    <w:p w14:paraId="399967F4" w14:textId="77777777" w:rsidR="00F227E5" w:rsidRPr="000B1D4F" w:rsidRDefault="00B522CA" w:rsidP="009F5CD7">
      <w:pPr>
        <w:pStyle w:val="ResumeSectionHeaders"/>
        <w:jc w:val="both"/>
        <w:rPr>
          <w:rFonts w:asciiTheme="minorHAnsi" w:hAnsiTheme="minorHAnsi" w:cstheme="minorHAnsi"/>
          <w:sz w:val="18"/>
          <w:szCs w:val="18"/>
        </w:rPr>
      </w:pPr>
      <w:r w:rsidRPr="000B1D4F">
        <w:rPr>
          <w:rFonts w:asciiTheme="minorHAnsi" w:hAnsiTheme="minorHAnsi" w:cstheme="minorHAnsi"/>
          <w:sz w:val="18"/>
          <w:szCs w:val="18"/>
        </w:rPr>
        <w:t>PROFESSIONAL SUMMARY</w:t>
      </w:r>
    </w:p>
    <w:p w14:paraId="2431EE08" w14:textId="754E5A2F" w:rsidR="00E315F4" w:rsidRPr="000B1D4F" w:rsidRDefault="00720C74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  <w:r w:rsidRPr="000B1D4F">
        <w:rPr>
          <w:rFonts w:asciiTheme="minorHAnsi" w:hAnsiTheme="minorHAnsi" w:cstheme="minorHAnsi"/>
          <w:sz w:val="18"/>
          <w:szCs w:val="18"/>
        </w:rPr>
        <w:t xml:space="preserve">Deal Desk Manager </w:t>
      </w:r>
      <w:r w:rsidR="00CC1484" w:rsidRPr="000B1D4F">
        <w:rPr>
          <w:rFonts w:asciiTheme="minorHAnsi" w:hAnsiTheme="minorHAnsi" w:cstheme="minorHAnsi"/>
          <w:sz w:val="18"/>
          <w:szCs w:val="18"/>
        </w:rPr>
        <w:t>with over 1</w:t>
      </w:r>
      <w:r w:rsidR="003C7A0C" w:rsidRPr="000B1D4F">
        <w:rPr>
          <w:rFonts w:asciiTheme="minorHAnsi" w:hAnsiTheme="minorHAnsi" w:cstheme="minorHAnsi"/>
          <w:sz w:val="18"/>
          <w:szCs w:val="18"/>
        </w:rPr>
        <w:t>1</w:t>
      </w:r>
      <w:r w:rsidR="00CC1484" w:rsidRPr="000B1D4F">
        <w:rPr>
          <w:rFonts w:asciiTheme="minorHAnsi" w:hAnsiTheme="minorHAnsi" w:cstheme="minorHAnsi"/>
          <w:sz w:val="18"/>
          <w:szCs w:val="18"/>
        </w:rPr>
        <w:t xml:space="preserve"> years of experience in </w:t>
      </w:r>
      <w:r w:rsidR="003170DF" w:rsidRPr="000B1D4F">
        <w:rPr>
          <w:rFonts w:asciiTheme="minorHAnsi" w:hAnsiTheme="minorHAnsi" w:cstheme="minorHAnsi"/>
          <w:sz w:val="18"/>
          <w:szCs w:val="18"/>
        </w:rPr>
        <w:t xml:space="preserve">business operations and </w:t>
      </w:r>
      <w:r w:rsidR="00CC1484" w:rsidRPr="000B1D4F">
        <w:rPr>
          <w:rFonts w:asciiTheme="minorHAnsi" w:hAnsiTheme="minorHAnsi" w:cstheme="minorHAnsi"/>
          <w:sz w:val="18"/>
          <w:szCs w:val="18"/>
        </w:rPr>
        <w:t xml:space="preserve">managing </w:t>
      </w:r>
      <w:r w:rsidR="003B6B24" w:rsidRPr="000B1D4F">
        <w:rPr>
          <w:rFonts w:asciiTheme="minorHAnsi" w:hAnsiTheme="minorHAnsi" w:cstheme="minorHAnsi"/>
          <w:sz w:val="18"/>
          <w:szCs w:val="18"/>
        </w:rPr>
        <w:t>deals</w:t>
      </w:r>
      <w:r w:rsidR="00CC1484" w:rsidRPr="000B1D4F">
        <w:rPr>
          <w:rFonts w:asciiTheme="minorHAnsi" w:hAnsiTheme="minorHAnsi" w:cstheme="minorHAnsi"/>
          <w:sz w:val="18"/>
          <w:szCs w:val="18"/>
        </w:rPr>
        <w:t xml:space="preserve"> </w:t>
      </w:r>
      <w:r w:rsidR="003B6B24" w:rsidRPr="000B1D4F">
        <w:rPr>
          <w:rFonts w:asciiTheme="minorHAnsi" w:hAnsiTheme="minorHAnsi" w:cstheme="minorHAnsi"/>
          <w:sz w:val="18"/>
          <w:szCs w:val="18"/>
        </w:rPr>
        <w:t>from</w:t>
      </w:r>
      <w:r w:rsidR="00CC1484" w:rsidRPr="000B1D4F">
        <w:rPr>
          <w:rFonts w:asciiTheme="minorHAnsi" w:hAnsiTheme="minorHAnsi" w:cstheme="minorHAnsi"/>
          <w:sz w:val="18"/>
          <w:szCs w:val="18"/>
        </w:rPr>
        <w:t xml:space="preserve"> various regions like ASEAN/Europe/EMEA</w:t>
      </w:r>
      <w:r w:rsidR="00A6605B" w:rsidRPr="000B1D4F">
        <w:rPr>
          <w:rFonts w:asciiTheme="minorHAnsi" w:hAnsiTheme="minorHAnsi" w:cstheme="minorHAnsi"/>
          <w:sz w:val="18"/>
          <w:szCs w:val="18"/>
        </w:rPr>
        <w:t xml:space="preserve"> </w:t>
      </w:r>
      <w:r w:rsidR="00612765" w:rsidRPr="000B1D4F">
        <w:rPr>
          <w:rFonts w:asciiTheme="minorHAnsi" w:hAnsiTheme="minorHAnsi" w:cstheme="minorHAnsi"/>
          <w:sz w:val="18"/>
          <w:szCs w:val="18"/>
        </w:rPr>
        <w:t xml:space="preserve">for </w:t>
      </w:r>
      <w:r w:rsidR="00A03561" w:rsidRPr="000B1D4F">
        <w:rPr>
          <w:rFonts w:asciiTheme="minorHAnsi" w:hAnsiTheme="minorHAnsi" w:cstheme="minorHAnsi"/>
          <w:sz w:val="18"/>
          <w:szCs w:val="18"/>
        </w:rPr>
        <w:t>Cloud</w:t>
      </w:r>
      <w:r w:rsidR="003279A3">
        <w:rPr>
          <w:rFonts w:asciiTheme="minorHAnsi" w:hAnsiTheme="minorHAnsi" w:cstheme="minorHAnsi"/>
          <w:sz w:val="18"/>
          <w:szCs w:val="18"/>
        </w:rPr>
        <w:t>, IP solution and services</w:t>
      </w:r>
      <w:r w:rsidR="00CC1484" w:rsidRPr="000B1D4F">
        <w:rPr>
          <w:rFonts w:asciiTheme="minorHAnsi" w:hAnsiTheme="minorHAnsi" w:cstheme="minorHAnsi"/>
          <w:sz w:val="18"/>
          <w:szCs w:val="18"/>
        </w:rPr>
        <w:t xml:space="preserve">. </w:t>
      </w:r>
      <w:r w:rsidR="001227EA" w:rsidRPr="000B1D4F">
        <w:rPr>
          <w:rFonts w:asciiTheme="minorHAnsi" w:hAnsiTheme="minorHAnsi" w:cstheme="minorHAnsi"/>
          <w:sz w:val="18"/>
          <w:szCs w:val="18"/>
        </w:rPr>
        <w:t>Proven track record</w:t>
      </w:r>
      <w:r w:rsidR="00CC1484" w:rsidRPr="000B1D4F">
        <w:rPr>
          <w:rFonts w:asciiTheme="minorHAnsi" w:hAnsiTheme="minorHAnsi" w:cstheme="minorHAnsi"/>
          <w:sz w:val="18"/>
          <w:szCs w:val="18"/>
        </w:rPr>
        <w:t xml:space="preserve"> in handling complex deals</w:t>
      </w:r>
      <w:r w:rsidR="003E52F3">
        <w:rPr>
          <w:rFonts w:asciiTheme="minorHAnsi" w:hAnsiTheme="minorHAnsi" w:cstheme="minorHAnsi"/>
          <w:sz w:val="18"/>
          <w:szCs w:val="18"/>
        </w:rPr>
        <w:t xml:space="preserve"> and</w:t>
      </w:r>
      <w:r w:rsidR="002A319F" w:rsidRPr="000B1D4F">
        <w:rPr>
          <w:rFonts w:asciiTheme="minorHAnsi" w:hAnsiTheme="minorHAnsi" w:cstheme="minorHAnsi"/>
          <w:sz w:val="18"/>
          <w:szCs w:val="18"/>
        </w:rPr>
        <w:t xml:space="preserve"> preparing </w:t>
      </w:r>
      <w:r w:rsidR="001227EA" w:rsidRPr="000B1D4F">
        <w:rPr>
          <w:rFonts w:asciiTheme="minorHAnsi" w:hAnsiTheme="minorHAnsi" w:cstheme="minorHAnsi"/>
          <w:sz w:val="18"/>
          <w:szCs w:val="18"/>
        </w:rPr>
        <w:t xml:space="preserve">profitable </w:t>
      </w:r>
      <w:r w:rsidR="002A319F" w:rsidRPr="000B1D4F">
        <w:rPr>
          <w:rFonts w:asciiTheme="minorHAnsi" w:hAnsiTheme="minorHAnsi" w:cstheme="minorHAnsi"/>
          <w:sz w:val="18"/>
          <w:szCs w:val="18"/>
        </w:rPr>
        <w:t>pricing proposals</w:t>
      </w:r>
      <w:r w:rsidR="003E52F3">
        <w:rPr>
          <w:rFonts w:asciiTheme="minorHAnsi" w:hAnsiTheme="minorHAnsi" w:cstheme="minorHAnsi"/>
          <w:sz w:val="18"/>
          <w:szCs w:val="18"/>
        </w:rPr>
        <w:t xml:space="preserve"> by collaborating with </w:t>
      </w:r>
      <w:r w:rsidR="00D17A78">
        <w:rPr>
          <w:rFonts w:asciiTheme="minorHAnsi" w:hAnsiTheme="minorHAnsi" w:cstheme="minorHAnsi"/>
          <w:sz w:val="18"/>
          <w:szCs w:val="18"/>
        </w:rPr>
        <w:t>AMs</w:t>
      </w:r>
      <w:r w:rsidR="00CA0BC9">
        <w:rPr>
          <w:rFonts w:asciiTheme="minorHAnsi" w:hAnsiTheme="minorHAnsi" w:cstheme="minorHAnsi"/>
          <w:sz w:val="18"/>
          <w:szCs w:val="18"/>
        </w:rPr>
        <w:t>, Finance</w:t>
      </w:r>
      <w:r w:rsidR="00D17A78">
        <w:rPr>
          <w:rFonts w:asciiTheme="minorHAnsi" w:hAnsiTheme="minorHAnsi" w:cstheme="minorHAnsi"/>
          <w:sz w:val="18"/>
          <w:szCs w:val="18"/>
        </w:rPr>
        <w:t>, Service leaders and Product managers.</w:t>
      </w:r>
    </w:p>
    <w:p w14:paraId="2A85702A" w14:textId="123052AD" w:rsidR="00E315F4" w:rsidRPr="000B1D4F" w:rsidRDefault="00552067" w:rsidP="009F5CD7">
      <w:pPr>
        <w:pStyle w:val="ResumeSectionHeaders"/>
        <w:jc w:val="both"/>
        <w:rPr>
          <w:rFonts w:asciiTheme="minorHAnsi" w:hAnsiTheme="minorHAnsi" w:cstheme="minorHAnsi"/>
          <w:sz w:val="18"/>
          <w:szCs w:val="18"/>
        </w:rPr>
      </w:pPr>
      <w:r w:rsidRPr="000B1D4F">
        <w:rPr>
          <w:rFonts w:asciiTheme="minorHAnsi" w:hAnsiTheme="minorHAnsi" w:cstheme="minorHAnsi"/>
          <w:sz w:val="18"/>
          <w:szCs w:val="18"/>
        </w:rPr>
        <w:t xml:space="preserve">Core </w:t>
      </w:r>
      <w:r w:rsidR="00E315F4" w:rsidRPr="000B1D4F">
        <w:rPr>
          <w:rFonts w:asciiTheme="minorHAnsi" w:hAnsiTheme="minorHAnsi" w:cstheme="minorHAnsi"/>
          <w:sz w:val="18"/>
          <w:szCs w:val="18"/>
        </w:rPr>
        <w:t>Skills</w:t>
      </w:r>
    </w:p>
    <w:p w14:paraId="5C2CCB21" w14:textId="77777777" w:rsidR="006E4DA9" w:rsidRPr="000B1D4F" w:rsidRDefault="006E4DA9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b/>
          <w:sz w:val="18"/>
          <w:szCs w:val="18"/>
        </w:rPr>
        <w:sectPr w:rsidR="006E4DA9" w:rsidRPr="000B1D4F" w:rsidSect="00B522CA">
          <w:footerReference w:type="default" r:id="rId9"/>
          <w:pgSz w:w="12240" w:h="15840"/>
          <w:pgMar w:top="1152" w:right="720" w:bottom="662" w:left="720" w:header="720" w:footer="547" w:gutter="0"/>
          <w:cols w:space="720"/>
          <w:titlePg/>
          <w:docGrid w:linePitch="326"/>
        </w:sectPr>
      </w:pPr>
    </w:p>
    <w:p w14:paraId="7E6D4F0B" w14:textId="0568BE2F" w:rsidR="006E4DA9" w:rsidRPr="00AF18EE" w:rsidRDefault="006851ED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bCs/>
          <w:sz w:val="18"/>
          <w:szCs w:val="18"/>
        </w:rPr>
      </w:pPr>
      <w:r w:rsidRPr="00AF18EE">
        <w:rPr>
          <w:rFonts w:asciiTheme="minorHAnsi" w:hAnsiTheme="minorHAnsi" w:cstheme="minorHAnsi"/>
          <w:bCs/>
          <w:sz w:val="18"/>
          <w:szCs w:val="18"/>
        </w:rPr>
        <w:t xml:space="preserve">• </w:t>
      </w:r>
      <w:r w:rsidR="00BB7696" w:rsidRPr="00AF18EE">
        <w:rPr>
          <w:rFonts w:asciiTheme="minorHAnsi" w:hAnsiTheme="minorHAnsi" w:cstheme="minorHAnsi"/>
          <w:bCs/>
          <w:sz w:val="18"/>
          <w:szCs w:val="18"/>
        </w:rPr>
        <w:t>Customer Understanding &amp; Product Knowledge</w:t>
      </w:r>
    </w:p>
    <w:p w14:paraId="427E421F" w14:textId="5F25BDCE" w:rsidR="006E4DA9" w:rsidRPr="00AF18EE" w:rsidRDefault="006851ED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bCs/>
          <w:sz w:val="18"/>
          <w:szCs w:val="18"/>
        </w:rPr>
      </w:pPr>
      <w:r w:rsidRPr="00AF18EE">
        <w:rPr>
          <w:rFonts w:asciiTheme="minorHAnsi" w:hAnsiTheme="minorHAnsi" w:cstheme="minorHAnsi"/>
          <w:bCs/>
          <w:sz w:val="18"/>
          <w:szCs w:val="18"/>
        </w:rPr>
        <w:t xml:space="preserve">• </w:t>
      </w:r>
      <w:r w:rsidR="00FB68FE" w:rsidRPr="00AF18EE">
        <w:rPr>
          <w:rFonts w:asciiTheme="minorHAnsi" w:hAnsiTheme="minorHAnsi" w:cstheme="minorHAnsi"/>
          <w:bCs/>
          <w:sz w:val="18"/>
          <w:szCs w:val="18"/>
        </w:rPr>
        <w:t>Deal Structuring &amp; Pricing</w:t>
      </w:r>
    </w:p>
    <w:p w14:paraId="00BB731C" w14:textId="53C6C16E" w:rsidR="006E4DA9" w:rsidRPr="00AF18EE" w:rsidRDefault="006851ED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bCs/>
          <w:sz w:val="18"/>
          <w:szCs w:val="18"/>
        </w:rPr>
      </w:pPr>
      <w:r w:rsidRPr="00AF18EE">
        <w:rPr>
          <w:rFonts w:asciiTheme="minorHAnsi" w:hAnsiTheme="minorHAnsi" w:cstheme="minorHAnsi"/>
          <w:bCs/>
          <w:sz w:val="18"/>
          <w:szCs w:val="18"/>
        </w:rPr>
        <w:t xml:space="preserve">• </w:t>
      </w:r>
      <w:r w:rsidR="00EA2622" w:rsidRPr="00AF18EE">
        <w:rPr>
          <w:rFonts w:asciiTheme="minorHAnsi" w:hAnsiTheme="minorHAnsi" w:cstheme="minorHAnsi"/>
          <w:bCs/>
          <w:sz w:val="18"/>
          <w:szCs w:val="18"/>
        </w:rPr>
        <w:t>Cross-Functional Collaboration</w:t>
      </w:r>
      <w:r w:rsidR="00737F9F" w:rsidRPr="00AF18EE">
        <w:rPr>
          <w:rFonts w:asciiTheme="minorHAnsi" w:hAnsiTheme="minorHAnsi" w:cstheme="minorHAnsi"/>
          <w:bCs/>
          <w:sz w:val="18"/>
          <w:szCs w:val="18"/>
        </w:rPr>
        <w:t xml:space="preserve"> and Compliance</w:t>
      </w:r>
    </w:p>
    <w:p w14:paraId="37D3BD09" w14:textId="35411A31" w:rsidR="006E4DA9" w:rsidRPr="00AF18EE" w:rsidRDefault="006851ED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bCs/>
          <w:sz w:val="18"/>
          <w:szCs w:val="18"/>
        </w:rPr>
      </w:pPr>
      <w:r w:rsidRPr="00AF18EE">
        <w:rPr>
          <w:rFonts w:asciiTheme="minorHAnsi" w:hAnsiTheme="minorHAnsi" w:cstheme="minorHAnsi"/>
          <w:bCs/>
          <w:sz w:val="18"/>
          <w:szCs w:val="18"/>
        </w:rPr>
        <w:t xml:space="preserve">• </w:t>
      </w:r>
      <w:r w:rsidR="00BB7696" w:rsidRPr="00AF18EE">
        <w:rPr>
          <w:rFonts w:asciiTheme="minorHAnsi" w:hAnsiTheme="minorHAnsi" w:cstheme="minorHAnsi"/>
          <w:bCs/>
          <w:sz w:val="18"/>
          <w:szCs w:val="18"/>
        </w:rPr>
        <w:t>Communication &amp; Relationship Building</w:t>
      </w:r>
    </w:p>
    <w:p w14:paraId="5107E463" w14:textId="725F2C11" w:rsidR="006E4DA9" w:rsidRPr="00AF18EE" w:rsidRDefault="006851ED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bCs/>
          <w:sz w:val="18"/>
          <w:szCs w:val="18"/>
        </w:rPr>
      </w:pPr>
      <w:r w:rsidRPr="00AF18EE">
        <w:rPr>
          <w:rFonts w:asciiTheme="minorHAnsi" w:hAnsiTheme="minorHAnsi" w:cstheme="minorHAnsi"/>
          <w:bCs/>
          <w:sz w:val="18"/>
          <w:szCs w:val="18"/>
        </w:rPr>
        <w:t xml:space="preserve">• </w:t>
      </w:r>
      <w:r w:rsidR="002469B9" w:rsidRPr="00AF18EE">
        <w:rPr>
          <w:rFonts w:asciiTheme="minorHAnsi" w:hAnsiTheme="minorHAnsi" w:cstheme="minorHAnsi"/>
          <w:bCs/>
          <w:sz w:val="18"/>
          <w:szCs w:val="18"/>
        </w:rPr>
        <w:t>Analytical &amp; Problem-Solving Skills</w:t>
      </w:r>
      <w:r w:rsidRPr="00AF18EE">
        <w:rPr>
          <w:rFonts w:asciiTheme="minorHAnsi" w:hAnsiTheme="minorHAnsi" w:cstheme="minorHAnsi"/>
          <w:bCs/>
          <w:sz w:val="18"/>
          <w:szCs w:val="18"/>
        </w:rPr>
        <w:tab/>
      </w:r>
    </w:p>
    <w:p w14:paraId="36D19184" w14:textId="08124305" w:rsidR="006E4DA9" w:rsidRPr="00AF18EE" w:rsidRDefault="006851ED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bCs/>
          <w:sz w:val="18"/>
          <w:szCs w:val="18"/>
        </w:rPr>
        <w:sectPr w:rsidR="006E4DA9" w:rsidRPr="00AF18EE" w:rsidSect="006E4DA9">
          <w:type w:val="continuous"/>
          <w:pgSz w:w="12240" w:h="15840"/>
          <w:pgMar w:top="1152" w:right="720" w:bottom="662" w:left="720" w:header="720" w:footer="547" w:gutter="0"/>
          <w:cols w:num="2" w:space="720"/>
          <w:titlePg/>
          <w:docGrid w:linePitch="326"/>
        </w:sectPr>
      </w:pPr>
      <w:r w:rsidRPr="00AF18EE">
        <w:rPr>
          <w:rFonts w:asciiTheme="minorHAnsi" w:hAnsiTheme="minorHAnsi" w:cstheme="minorHAnsi"/>
          <w:bCs/>
          <w:sz w:val="18"/>
          <w:szCs w:val="18"/>
        </w:rPr>
        <w:t xml:space="preserve">• </w:t>
      </w:r>
      <w:r w:rsidR="00246060" w:rsidRPr="00AF18EE">
        <w:rPr>
          <w:rFonts w:asciiTheme="minorHAnsi" w:hAnsiTheme="minorHAnsi" w:cstheme="minorHAnsi"/>
          <w:bCs/>
          <w:sz w:val="18"/>
          <w:szCs w:val="18"/>
        </w:rPr>
        <w:t>Process Improvement &amp; Thought Leadership</w:t>
      </w:r>
    </w:p>
    <w:p w14:paraId="20C84FD8" w14:textId="77777777" w:rsidR="00F227E5" w:rsidRPr="000B1D4F" w:rsidRDefault="00527993" w:rsidP="009F5CD7">
      <w:pPr>
        <w:pStyle w:val="ResumeSectionHeaders"/>
        <w:jc w:val="both"/>
        <w:rPr>
          <w:rFonts w:asciiTheme="minorHAnsi" w:hAnsiTheme="minorHAnsi" w:cstheme="minorHAnsi"/>
          <w:sz w:val="18"/>
          <w:szCs w:val="18"/>
        </w:rPr>
      </w:pPr>
      <w:r w:rsidRPr="000B1D4F">
        <w:rPr>
          <w:rFonts w:asciiTheme="minorHAnsi" w:hAnsiTheme="minorHAnsi" w:cstheme="minorHAnsi"/>
          <w:sz w:val="18"/>
          <w:szCs w:val="18"/>
        </w:rPr>
        <w:t>Career Summary</w:t>
      </w:r>
    </w:p>
    <w:p w14:paraId="3FABD19C" w14:textId="31C6994E" w:rsidR="006E4DA9" w:rsidRPr="000B1D4F" w:rsidRDefault="0047724A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b/>
          <w:sz w:val="18"/>
          <w:szCs w:val="18"/>
        </w:rPr>
      </w:pPr>
      <w:r w:rsidRPr="000B1D4F">
        <w:rPr>
          <w:rFonts w:asciiTheme="minorHAnsi" w:hAnsiTheme="minorHAnsi" w:cstheme="minorHAnsi"/>
          <w:sz w:val="18"/>
          <w:szCs w:val="18"/>
        </w:rPr>
        <w:t>AVAYA</w:t>
      </w:r>
      <w:r w:rsidR="00930098">
        <w:rPr>
          <w:rFonts w:asciiTheme="minorHAnsi" w:hAnsiTheme="minorHAnsi" w:cstheme="minorHAnsi"/>
          <w:sz w:val="18"/>
          <w:szCs w:val="18"/>
        </w:rPr>
        <w:t>, Pune</w:t>
      </w:r>
      <w:r w:rsidR="006B018D" w:rsidRPr="000B1D4F">
        <w:rPr>
          <w:rFonts w:asciiTheme="minorHAnsi" w:hAnsiTheme="minorHAnsi" w:cstheme="minorHAnsi"/>
          <w:sz w:val="18"/>
          <w:szCs w:val="18"/>
        </w:rPr>
        <w:t xml:space="preserve">                          </w:t>
      </w:r>
      <w:r w:rsidR="006E4DA9" w:rsidRPr="000B1D4F">
        <w:rPr>
          <w:rFonts w:asciiTheme="minorHAnsi" w:hAnsiTheme="minorHAnsi" w:cstheme="minorHAnsi"/>
          <w:b/>
          <w:sz w:val="18"/>
          <w:szCs w:val="18"/>
        </w:rPr>
        <w:tab/>
      </w:r>
      <w:r w:rsidR="006E4DA9" w:rsidRPr="000B1D4F">
        <w:rPr>
          <w:rFonts w:asciiTheme="minorHAnsi" w:hAnsiTheme="minorHAnsi" w:cstheme="minorHAnsi"/>
          <w:b/>
          <w:sz w:val="18"/>
          <w:szCs w:val="18"/>
        </w:rPr>
        <w:tab/>
        <w:t xml:space="preserve">               </w:t>
      </w:r>
      <w:r w:rsidR="006E4DA9" w:rsidRPr="000B1D4F">
        <w:rPr>
          <w:rFonts w:asciiTheme="minorHAnsi" w:hAnsiTheme="minorHAnsi" w:cstheme="minorHAnsi"/>
          <w:b/>
          <w:sz w:val="18"/>
          <w:szCs w:val="18"/>
        </w:rPr>
        <w:tab/>
      </w:r>
      <w:r w:rsidR="006E4DA9" w:rsidRPr="000B1D4F">
        <w:rPr>
          <w:rFonts w:asciiTheme="minorHAnsi" w:hAnsiTheme="minorHAnsi" w:cstheme="minorHAnsi"/>
          <w:b/>
          <w:sz w:val="18"/>
          <w:szCs w:val="18"/>
        </w:rPr>
        <w:tab/>
      </w:r>
      <w:r w:rsidR="006E4DA9" w:rsidRPr="000B1D4F">
        <w:rPr>
          <w:rFonts w:asciiTheme="minorHAnsi" w:hAnsiTheme="minorHAnsi" w:cstheme="minorHAnsi"/>
          <w:b/>
          <w:sz w:val="18"/>
          <w:szCs w:val="18"/>
        </w:rPr>
        <w:tab/>
      </w:r>
      <w:r w:rsidR="006E4DA9" w:rsidRPr="000B1D4F">
        <w:rPr>
          <w:rFonts w:asciiTheme="minorHAnsi" w:hAnsiTheme="minorHAnsi" w:cstheme="minorHAnsi"/>
          <w:b/>
          <w:sz w:val="18"/>
          <w:szCs w:val="18"/>
        </w:rPr>
        <w:tab/>
      </w:r>
      <w:r w:rsidR="006E4DA9" w:rsidRPr="000B1D4F">
        <w:rPr>
          <w:rFonts w:asciiTheme="minorHAnsi" w:hAnsiTheme="minorHAnsi" w:cstheme="minorHAnsi"/>
          <w:b/>
          <w:sz w:val="18"/>
          <w:szCs w:val="18"/>
        </w:rPr>
        <w:tab/>
        <w:t xml:space="preserve">                      </w:t>
      </w:r>
      <w:r w:rsidR="00D2630E" w:rsidRPr="000B1D4F">
        <w:rPr>
          <w:rFonts w:asciiTheme="minorHAnsi" w:hAnsiTheme="minorHAnsi" w:cstheme="minorHAnsi"/>
          <w:b/>
          <w:sz w:val="18"/>
          <w:szCs w:val="18"/>
        </w:rPr>
        <w:t xml:space="preserve">      </w:t>
      </w:r>
      <w:r w:rsidR="008D676E" w:rsidRPr="000B1D4F">
        <w:rPr>
          <w:rFonts w:asciiTheme="minorHAnsi" w:hAnsiTheme="minorHAnsi" w:cstheme="minorHAnsi"/>
          <w:b/>
          <w:sz w:val="18"/>
          <w:szCs w:val="18"/>
        </w:rPr>
        <w:t xml:space="preserve">           </w:t>
      </w:r>
      <w:r w:rsidR="00D2630E" w:rsidRPr="000B1D4F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="00720C74" w:rsidRPr="000B1D4F">
        <w:rPr>
          <w:rFonts w:asciiTheme="minorHAnsi" w:hAnsiTheme="minorHAnsi" w:cstheme="minorHAnsi"/>
          <w:b/>
          <w:sz w:val="18"/>
          <w:szCs w:val="18"/>
        </w:rPr>
        <w:t xml:space="preserve">                      </w:t>
      </w:r>
      <w:r w:rsidR="009F5CD7">
        <w:rPr>
          <w:rFonts w:asciiTheme="minorHAnsi" w:hAnsiTheme="minorHAnsi" w:cstheme="minorHAnsi"/>
          <w:b/>
          <w:sz w:val="18"/>
          <w:szCs w:val="18"/>
        </w:rPr>
        <w:t xml:space="preserve">       </w:t>
      </w:r>
      <w:r w:rsidR="006231E0" w:rsidRPr="000B1D4F">
        <w:rPr>
          <w:rFonts w:asciiTheme="minorHAnsi" w:hAnsiTheme="minorHAnsi" w:cstheme="minorHAnsi"/>
          <w:sz w:val="18"/>
          <w:szCs w:val="18"/>
        </w:rPr>
        <w:t>Feb</w:t>
      </w:r>
      <w:r w:rsidR="00D2630E" w:rsidRPr="000B1D4F">
        <w:rPr>
          <w:rFonts w:asciiTheme="minorHAnsi" w:hAnsiTheme="minorHAnsi" w:cstheme="minorHAnsi"/>
          <w:sz w:val="18"/>
          <w:szCs w:val="18"/>
        </w:rPr>
        <w:t>’19</w:t>
      </w:r>
      <w:r w:rsidR="006E4DA9" w:rsidRPr="000B1D4F">
        <w:rPr>
          <w:rFonts w:asciiTheme="minorHAnsi" w:hAnsiTheme="minorHAnsi" w:cstheme="minorHAnsi"/>
          <w:sz w:val="18"/>
          <w:szCs w:val="18"/>
        </w:rPr>
        <w:t xml:space="preserve"> – </w:t>
      </w:r>
      <w:r w:rsidR="00D2630E" w:rsidRPr="000B1D4F">
        <w:rPr>
          <w:rFonts w:asciiTheme="minorHAnsi" w:hAnsiTheme="minorHAnsi" w:cstheme="minorHAnsi"/>
          <w:sz w:val="18"/>
          <w:szCs w:val="18"/>
        </w:rPr>
        <w:t>Ongoing</w:t>
      </w:r>
    </w:p>
    <w:p w14:paraId="79B3D283" w14:textId="3C267C3B" w:rsidR="003C2770" w:rsidRPr="000B1D4F" w:rsidRDefault="00720C74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b/>
          <w:sz w:val="18"/>
          <w:szCs w:val="18"/>
        </w:rPr>
      </w:pPr>
      <w:r w:rsidRPr="000B1D4F">
        <w:rPr>
          <w:rFonts w:asciiTheme="minorHAnsi" w:hAnsiTheme="minorHAnsi" w:cstheme="minorHAnsi"/>
          <w:b/>
          <w:sz w:val="18"/>
          <w:szCs w:val="18"/>
        </w:rPr>
        <w:t>Pricing Analytics Specialist/ Deal desk Manager</w:t>
      </w:r>
    </w:p>
    <w:p w14:paraId="6C03BEB9" w14:textId="0012A3F9" w:rsidR="00B3120D" w:rsidRPr="00B3120D" w:rsidRDefault="00B3120D" w:rsidP="00B3120D">
      <w:pPr>
        <w:pStyle w:val="ListParagraph"/>
        <w:numPr>
          <w:ilvl w:val="0"/>
          <w:numId w:val="41"/>
        </w:numPr>
        <w:tabs>
          <w:tab w:val="right" w:pos="10800"/>
        </w:tabs>
        <w:jc w:val="both"/>
        <w:rPr>
          <w:rFonts w:asciiTheme="minorHAnsi" w:eastAsia="Garamond" w:hAnsiTheme="minorHAnsi" w:cstheme="minorHAnsi"/>
          <w:sz w:val="18"/>
          <w:szCs w:val="18"/>
        </w:rPr>
      </w:pPr>
      <w:r w:rsidRPr="00B3120D">
        <w:rPr>
          <w:rFonts w:asciiTheme="minorHAnsi" w:eastAsia="Garamond" w:hAnsiTheme="minorHAnsi" w:cstheme="minorHAnsi"/>
          <w:sz w:val="18"/>
          <w:szCs w:val="18"/>
        </w:rPr>
        <w:t xml:space="preserve">Partnered with senior sales leadership to provide strategic guidance on deal structuring and pricing for commercial businesses in </w:t>
      </w:r>
      <w:r w:rsidR="003260F4">
        <w:rPr>
          <w:rFonts w:asciiTheme="minorHAnsi" w:eastAsia="Garamond" w:hAnsiTheme="minorHAnsi" w:cstheme="minorHAnsi"/>
          <w:sz w:val="18"/>
          <w:szCs w:val="18"/>
        </w:rPr>
        <w:t>ASEAN</w:t>
      </w:r>
      <w:r w:rsidRPr="00B3120D">
        <w:rPr>
          <w:rFonts w:asciiTheme="minorHAnsi" w:eastAsia="Garamond" w:hAnsiTheme="minorHAnsi" w:cstheme="minorHAnsi"/>
          <w:sz w:val="18"/>
          <w:szCs w:val="18"/>
        </w:rPr>
        <w:t>.</w:t>
      </w:r>
    </w:p>
    <w:p w14:paraId="66B8B957" w14:textId="662929B2" w:rsidR="00B3120D" w:rsidRPr="00B3120D" w:rsidRDefault="00B3120D" w:rsidP="00B3120D">
      <w:pPr>
        <w:pStyle w:val="ListParagraph"/>
        <w:numPr>
          <w:ilvl w:val="0"/>
          <w:numId w:val="41"/>
        </w:numPr>
        <w:tabs>
          <w:tab w:val="right" w:pos="10800"/>
        </w:tabs>
        <w:jc w:val="both"/>
        <w:rPr>
          <w:rFonts w:asciiTheme="minorHAnsi" w:eastAsia="Garamond" w:hAnsiTheme="minorHAnsi" w:cstheme="minorHAnsi"/>
          <w:sz w:val="18"/>
          <w:szCs w:val="18"/>
        </w:rPr>
      </w:pPr>
      <w:r w:rsidRPr="00B3120D">
        <w:rPr>
          <w:rFonts w:asciiTheme="minorHAnsi" w:eastAsia="Garamond" w:hAnsiTheme="minorHAnsi" w:cstheme="minorHAnsi"/>
          <w:sz w:val="18"/>
          <w:szCs w:val="18"/>
        </w:rPr>
        <w:t>Acted as a thought leader in developing innovative deal structures and educating sales teams on product bundles and offerings</w:t>
      </w:r>
      <w:r w:rsidR="003260F4">
        <w:rPr>
          <w:rFonts w:asciiTheme="minorHAnsi" w:eastAsia="Garamond" w:hAnsiTheme="minorHAnsi" w:cstheme="minorHAnsi"/>
          <w:sz w:val="18"/>
          <w:szCs w:val="18"/>
        </w:rPr>
        <w:t>.</w:t>
      </w:r>
    </w:p>
    <w:p w14:paraId="069C10B6" w14:textId="77777777" w:rsidR="0008115C" w:rsidRPr="0008115C" w:rsidRDefault="0008115C" w:rsidP="0008115C">
      <w:pPr>
        <w:pStyle w:val="ListParagraph"/>
        <w:numPr>
          <w:ilvl w:val="0"/>
          <w:numId w:val="41"/>
        </w:numPr>
        <w:tabs>
          <w:tab w:val="right" w:pos="10800"/>
        </w:tabs>
        <w:jc w:val="both"/>
        <w:rPr>
          <w:rFonts w:asciiTheme="minorHAnsi" w:eastAsia="Garamond" w:hAnsiTheme="minorHAnsi" w:cstheme="minorHAnsi"/>
          <w:sz w:val="18"/>
          <w:szCs w:val="18"/>
        </w:rPr>
      </w:pPr>
      <w:r w:rsidRPr="0008115C">
        <w:rPr>
          <w:rFonts w:asciiTheme="minorHAnsi" w:eastAsia="Garamond" w:hAnsiTheme="minorHAnsi" w:cstheme="minorHAnsi"/>
          <w:sz w:val="18"/>
          <w:szCs w:val="18"/>
        </w:rPr>
        <w:t>Successfully closed over 1,000 deals across ASEAN/EMEA/Europe regions, securing $750k+ in revenue.</w:t>
      </w:r>
    </w:p>
    <w:p w14:paraId="681DCE9C" w14:textId="77777777" w:rsidR="007B4C86" w:rsidRPr="007B4C86" w:rsidRDefault="007B4C86" w:rsidP="007B4C86">
      <w:pPr>
        <w:pStyle w:val="ListParagraph"/>
        <w:numPr>
          <w:ilvl w:val="0"/>
          <w:numId w:val="41"/>
        </w:numPr>
        <w:rPr>
          <w:rFonts w:asciiTheme="minorHAnsi" w:eastAsia="Garamond" w:hAnsiTheme="minorHAnsi" w:cstheme="minorHAnsi"/>
          <w:sz w:val="18"/>
          <w:szCs w:val="18"/>
        </w:rPr>
      </w:pPr>
      <w:r w:rsidRPr="007B4C86">
        <w:rPr>
          <w:rFonts w:asciiTheme="minorHAnsi" w:eastAsia="Garamond" w:hAnsiTheme="minorHAnsi" w:cstheme="minorHAnsi"/>
          <w:sz w:val="18"/>
          <w:szCs w:val="18"/>
        </w:rPr>
        <w:t>Conducted detailed market analysis to support decisions and developed best practices for pricing and business terms.</w:t>
      </w:r>
    </w:p>
    <w:p w14:paraId="37A9BD25" w14:textId="77777777" w:rsidR="007B4C86" w:rsidRPr="007B4C86" w:rsidRDefault="007B4C86" w:rsidP="007B4C86">
      <w:pPr>
        <w:pStyle w:val="ListParagraph"/>
        <w:numPr>
          <w:ilvl w:val="0"/>
          <w:numId w:val="41"/>
        </w:numPr>
        <w:tabs>
          <w:tab w:val="right" w:pos="10800"/>
        </w:tabs>
        <w:jc w:val="both"/>
        <w:rPr>
          <w:rFonts w:asciiTheme="minorHAnsi" w:eastAsia="Garamond" w:hAnsiTheme="minorHAnsi" w:cstheme="minorHAnsi"/>
          <w:sz w:val="18"/>
          <w:szCs w:val="18"/>
        </w:rPr>
      </w:pPr>
      <w:r w:rsidRPr="007B4C86">
        <w:rPr>
          <w:rFonts w:asciiTheme="minorHAnsi" w:eastAsia="Garamond" w:hAnsiTheme="minorHAnsi" w:cstheme="minorHAnsi"/>
          <w:sz w:val="18"/>
          <w:szCs w:val="18"/>
        </w:rPr>
        <w:t>Structured contracts and product solutions to meet unique customer needs, focusing on minimizing risk within contractual terms.</w:t>
      </w:r>
    </w:p>
    <w:p w14:paraId="05CA1447" w14:textId="77777777" w:rsidR="007B4C86" w:rsidRPr="007B4C86" w:rsidRDefault="007B4C86" w:rsidP="007B4C86">
      <w:pPr>
        <w:pStyle w:val="ListParagraph"/>
        <w:numPr>
          <w:ilvl w:val="0"/>
          <w:numId w:val="41"/>
        </w:numPr>
        <w:tabs>
          <w:tab w:val="right" w:pos="10800"/>
        </w:tabs>
        <w:jc w:val="both"/>
        <w:rPr>
          <w:rFonts w:asciiTheme="minorHAnsi" w:eastAsia="Garamond" w:hAnsiTheme="minorHAnsi" w:cstheme="minorHAnsi"/>
          <w:sz w:val="18"/>
          <w:szCs w:val="18"/>
        </w:rPr>
      </w:pPr>
      <w:r w:rsidRPr="007B4C86">
        <w:rPr>
          <w:rFonts w:asciiTheme="minorHAnsi" w:eastAsia="Garamond" w:hAnsiTheme="minorHAnsi" w:cstheme="minorHAnsi"/>
          <w:sz w:val="18"/>
          <w:szCs w:val="18"/>
        </w:rPr>
        <w:t>Worked closely with legal, finance, and operations departments to ensure contract compliance and optimize terms.</w:t>
      </w:r>
    </w:p>
    <w:p w14:paraId="31B2FCEE" w14:textId="77777777" w:rsidR="000669A3" w:rsidRPr="000669A3" w:rsidRDefault="000669A3" w:rsidP="000669A3">
      <w:pPr>
        <w:pStyle w:val="ListParagraph"/>
        <w:numPr>
          <w:ilvl w:val="0"/>
          <w:numId w:val="41"/>
        </w:numPr>
        <w:rPr>
          <w:rFonts w:asciiTheme="minorHAnsi" w:eastAsia="Garamond" w:hAnsiTheme="minorHAnsi" w:cstheme="minorHAnsi"/>
          <w:sz w:val="18"/>
          <w:szCs w:val="18"/>
        </w:rPr>
      </w:pPr>
      <w:r w:rsidRPr="000669A3">
        <w:rPr>
          <w:rFonts w:asciiTheme="minorHAnsi" w:eastAsia="Garamond" w:hAnsiTheme="minorHAnsi" w:cstheme="minorHAnsi"/>
          <w:sz w:val="18"/>
          <w:szCs w:val="18"/>
        </w:rPr>
        <w:t>Built strong cross-functional relationships to understand products, competition, and the competitive market.</w:t>
      </w:r>
    </w:p>
    <w:p w14:paraId="2BB56FE3" w14:textId="77777777" w:rsidR="006F57D5" w:rsidRPr="006F57D5" w:rsidRDefault="006F57D5" w:rsidP="006F57D5">
      <w:pPr>
        <w:pStyle w:val="ListParagraph"/>
        <w:numPr>
          <w:ilvl w:val="0"/>
          <w:numId w:val="41"/>
        </w:numPr>
        <w:tabs>
          <w:tab w:val="right" w:pos="10800"/>
        </w:tabs>
        <w:jc w:val="both"/>
        <w:rPr>
          <w:rFonts w:asciiTheme="minorHAnsi" w:eastAsia="Garamond" w:hAnsiTheme="minorHAnsi" w:cstheme="minorHAnsi"/>
          <w:sz w:val="18"/>
          <w:szCs w:val="18"/>
        </w:rPr>
      </w:pPr>
      <w:r w:rsidRPr="006F57D5">
        <w:rPr>
          <w:rFonts w:asciiTheme="minorHAnsi" w:eastAsia="Garamond" w:hAnsiTheme="minorHAnsi" w:cstheme="minorHAnsi"/>
          <w:sz w:val="18"/>
          <w:szCs w:val="18"/>
        </w:rPr>
        <w:t>Reviewed and vetted complex deals to ensure compliance with internal controls and strategic business practices.</w:t>
      </w:r>
    </w:p>
    <w:p w14:paraId="6A922085" w14:textId="77777777" w:rsidR="006F57D5" w:rsidRPr="006F57D5" w:rsidRDefault="006F57D5" w:rsidP="006F57D5">
      <w:pPr>
        <w:pStyle w:val="ListParagraph"/>
        <w:numPr>
          <w:ilvl w:val="0"/>
          <w:numId w:val="41"/>
        </w:numPr>
        <w:tabs>
          <w:tab w:val="right" w:pos="10800"/>
        </w:tabs>
        <w:jc w:val="both"/>
        <w:rPr>
          <w:rFonts w:asciiTheme="minorHAnsi" w:eastAsia="Garamond" w:hAnsiTheme="minorHAnsi" w:cstheme="minorHAnsi"/>
          <w:sz w:val="18"/>
          <w:szCs w:val="18"/>
        </w:rPr>
      </w:pPr>
      <w:r w:rsidRPr="006F57D5">
        <w:rPr>
          <w:rFonts w:asciiTheme="minorHAnsi" w:eastAsia="Garamond" w:hAnsiTheme="minorHAnsi" w:cstheme="minorHAnsi"/>
          <w:sz w:val="18"/>
          <w:szCs w:val="18"/>
        </w:rPr>
        <w:t>Coordinated with sales leadership to manage month- and quarter-end deal closure, ensuring timely delivery of compliant and commercially sound offers.</w:t>
      </w:r>
    </w:p>
    <w:p w14:paraId="292C62BE" w14:textId="77777777" w:rsidR="00553330" w:rsidRDefault="0008115C" w:rsidP="00797043">
      <w:pPr>
        <w:pStyle w:val="ListParagraph"/>
        <w:numPr>
          <w:ilvl w:val="0"/>
          <w:numId w:val="4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10800"/>
        </w:tabs>
        <w:jc w:val="both"/>
        <w:rPr>
          <w:rFonts w:asciiTheme="minorHAnsi" w:eastAsia="Garamond" w:hAnsiTheme="minorHAnsi" w:cstheme="minorHAnsi"/>
          <w:sz w:val="18"/>
          <w:szCs w:val="18"/>
        </w:rPr>
      </w:pPr>
      <w:r w:rsidRPr="00553330">
        <w:rPr>
          <w:rFonts w:asciiTheme="minorHAnsi" w:eastAsia="Garamond" w:hAnsiTheme="minorHAnsi" w:cstheme="minorHAnsi"/>
          <w:sz w:val="18"/>
          <w:szCs w:val="18"/>
        </w:rPr>
        <w:t>Conducted pricing analyses to ensure competitive positioning and profitability.</w:t>
      </w:r>
    </w:p>
    <w:p w14:paraId="534E2C5A" w14:textId="77777777" w:rsidR="00553330" w:rsidRDefault="00553330" w:rsidP="00553330">
      <w:pPr>
        <w:pStyle w:val="ListParagraph"/>
        <w:numPr>
          <w:ilvl w:val="0"/>
          <w:numId w:val="4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10800"/>
        </w:tabs>
        <w:jc w:val="both"/>
        <w:rPr>
          <w:rFonts w:asciiTheme="minorHAnsi" w:eastAsia="Garamond" w:hAnsiTheme="minorHAnsi" w:cstheme="minorHAnsi"/>
          <w:sz w:val="18"/>
          <w:szCs w:val="18"/>
        </w:rPr>
      </w:pPr>
      <w:r w:rsidRPr="00553330">
        <w:rPr>
          <w:rFonts w:asciiTheme="minorHAnsi" w:eastAsia="Garamond" w:hAnsiTheme="minorHAnsi" w:cstheme="minorHAnsi"/>
          <w:sz w:val="18"/>
          <w:szCs w:val="18"/>
        </w:rPr>
        <w:t>Demonstrated a deep understanding of customer needs and how they use company products, tailoring contract structures accordingly.</w:t>
      </w:r>
    </w:p>
    <w:p w14:paraId="12651F16" w14:textId="49B22BFC" w:rsidR="00553330" w:rsidRPr="00553330" w:rsidRDefault="00553330" w:rsidP="00553330">
      <w:pPr>
        <w:pStyle w:val="ListParagraph"/>
        <w:numPr>
          <w:ilvl w:val="0"/>
          <w:numId w:val="4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10800"/>
        </w:tabs>
        <w:jc w:val="both"/>
        <w:rPr>
          <w:rFonts w:asciiTheme="minorHAnsi" w:eastAsia="Garamond" w:hAnsiTheme="minorHAnsi" w:cstheme="minorHAnsi"/>
          <w:sz w:val="18"/>
          <w:szCs w:val="18"/>
        </w:rPr>
      </w:pPr>
      <w:r w:rsidRPr="00553330">
        <w:rPr>
          <w:rFonts w:asciiTheme="minorHAnsi" w:eastAsia="Garamond" w:hAnsiTheme="minorHAnsi" w:cstheme="minorHAnsi"/>
          <w:sz w:val="18"/>
          <w:szCs w:val="18"/>
        </w:rPr>
        <w:t>Maintained high attention to detail while handling day-to-day transactional deal pricing requests.</w:t>
      </w:r>
    </w:p>
    <w:p w14:paraId="3EB98103" w14:textId="0F808F81" w:rsidR="00553330" w:rsidRDefault="00553330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eastAsia="Garamond" w:hAnsiTheme="minorHAnsi" w:cstheme="minorHAnsi"/>
          <w:color w:val="auto"/>
          <w:sz w:val="18"/>
          <w:szCs w:val="18"/>
          <w:lang w:val="en-IN"/>
        </w:rPr>
      </w:pPr>
    </w:p>
    <w:p w14:paraId="5E0ABDFB" w14:textId="5EF73CE9" w:rsidR="00527993" w:rsidRPr="000B1D4F" w:rsidRDefault="00553330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b/>
          <w:sz w:val="18"/>
          <w:szCs w:val="18"/>
        </w:rPr>
      </w:pPr>
      <w:r>
        <w:rPr>
          <w:rFonts w:asciiTheme="minorHAnsi" w:eastAsia="Garamond" w:hAnsiTheme="minorHAnsi" w:cstheme="minorHAnsi"/>
          <w:color w:val="auto"/>
          <w:sz w:val="18"/>
          <w:szCs w:val="18"/>
          <w:lang w:val="en-IN"/>
        </w:rPr>
        <w:t xml:space="preserve">Marsh and </w:t>
      </w:r>
      <w:r w:rsidR="004066A2" w:rsidRPr="000B1D4F">
        <w:rPr>
          <w:rFonts w:asciiTheme="minorHAnsi" w:hAnsiTheme="minorHAnsi" w:cstheme="minorHAnsi"/>
          <w:sz w:val="18"/>
          <w:szCs w:val="18"/>
        </w:rPr>
        <w:t>McLennan</w:t>
      </w:r>
      <w:r w:rsidR="00A817D7" w:rsidRPr="000B1D4F">
        <w:rPr>
          <w:rFonts w:asciiTheme="minorHAnsi" w:hAnsiTheme="minorHAnsi" w:cstheme="minorHAnsi"/>
          <w:sz w:val="18"/>
          <w:szCs w:val="18"/>
        </w:rPr>
        <w:t xml:space="preserve"> </w:t>
      </w:r>
      <w:r w:rsidR="004D7E8F" w:rsidRPr="000B1D4F">
        <w:rPr>
          <w:rFonts w:asciiTheme="minorHAnsi" w:hAnsiTheme="minorHAnsi" w:cstheme="minorHAnsi"/>
          <w:sz w:val="18"/>
          <w:szCs w:val="18"/>
        </w:rPr>
        <w:t>(</w:t>
      </w:r>
      <w:r w:rsidR="003B74C1" w:rsidRPr="000B1D4F">
        <w:rPr>
          <w:rFonts w:asciiTheme="minorHAnsi" w:hAnsiTheme="minorHAnsi" w:cstheme="minorHAnsi"/>
          <w:sz w:val="18"/>
          <w:szCs w:val="18"/>
        </w:rPr>
        <w:t>JLT)</w:t>
      </w:r>
      <w:r w:rsidR="00930098">
        <w:rPr>
          <w:rFonts w:asciiTheme="minorHAnsi" w:hAnsiTheme="minorHAnsi" w:cstheme="minorHAnsi"/>
          <w:sz w:val="18"/>
          <w:szCs w:val="18"/>
        </w:rPr>
        <w:t>, Pune</w:t>
      </w:r>
      <w:r w:rsidR="001D7298" w:rsidRPr="000B1D4F">
        <w:rPr>
          <w:rFonts w:asciiTheme="minorHAnsi" w:hAnsiTheme="minorHAnsi" w:cstheme="minorHAnsi"/>
          <w:sz w:val="18"/>
          <w:szCs w:val="18"/>
        </w:rPr>
        <w:t xml:space="preserve">          </w:t>
      </w:r>
      <w:r w:rsidR="00527993" w:rsidRPr="000B1D4F">
        <w:rPr>
          <w:rFonts w:asciiTheme="minorHAnsi" w:hAnsiTheme="minorHAnsi" w:cstheme="minorHAnsi"/>
          <w:b/>
          <w:sz w:val="18"/>
          <w:szCs w:val="18"/>
        </w:rPr>
        <w:tab/>
        <w:t xml:space="preserve">               </w:t>
      </w:r>
      <w:r w:rsidR="00527993" w:rsidRPr="000B1D4F">
        <w:rPr>
          <w:rFonts w:asciiTheme="minorHAnsi" w:hAnsiTheme="minorHAnsi" w:cstheme="minorHAnsi"/>
          <w:b/>
          <w:sz w:val="18"/>
          <w:szCs w:val="18"/>
        </w:rPr>
        <w:tab/>
      </w:r>
      <w:r w:rsidR="00527993" w:rsidRPr="000B1D4F">
        <w:rPr>
          <w:rFonts w:asciiTheme="minorHAnsi" w:hAnsiTheme="minorHAnsi" w:cstheme="minorHAnsi"/>
          <w:b/>
          <w:sz w:val="18"/>
          <w:szCs w:val="18"/>
        </w:rPr>
        <w:tab/>
      </w:r>
      <w:r w:rsidR="00527993" w:rsidRPr="000B1D4F">
        <w:rPr>
          <w:rFonts w:asciiTheme="minorHAnsi" w:hAnsiTheme="minorHAnsi" w:cstheme="minorHAnsi"/>
          <w:b/>
          <w:sz w:val="18"/>
          <w:szCs w:val="18"/>
        </w:rPr>
        <w:tab/>
      </w:r>
      <w:r w:rsidR="00527993" w:rsidRPr="000B1D4F">
        <w:rPr>
          <w:rFonts w:asciiTheme="minorHAnsi" w:hAnsiTheme="minorHAnsi" w:cstheme="minorHAnsi"/>
          <w:b/>
          <w:sz w:val="18"/>
          <w:szCs w:val="18"/>
        </w:rPr>
        <w:tab/>
      </w:r>
      <w:r w:rsidR="00527993" w:rsidRPr="000B1D4F">
        <w:rPr>
          <w:rFonts w:asciiTheme="minorHAnsi" w:hAnsiTheme="minorHAnsi" w:cstheme="minorHAnsi"/>
          <w:b/>
          <w:sz w:val="18"/>
          <w:szCs w:val="18"/>
        </w:rPr>
        <w:tab/>
        <w:t xml:space="preserve">         </w:t>
      </w:r>
      <w:r w:rsidR="006B018D" w:rsidRPr="000B1D4F">
        <w:rPr>
          <w:rFonts w:asciiTheme="minorHAnsi" w:hAnsiTheme="minorHAnsi" w:cstheme="minorHAnsi"/>
          <w:b/>
          <w:sz w:val="18"/>
          <w:szCs w:val="18"/>
        </w:rPr>
        <w:t xml:space="preserve">        </w:t>
      </w:r>
      <w:r w:rsidR="008D676E" w:rsidRPr="000B1D4F">
        <w:rPr>
          <w:rFonts w:asciiTheme="minorHAnsi" w:hAnsiTheme="minorHAnsi" w:cstheme="minorHAnsi"/>
          <w:b/>
          <w:sz w:val="18"/>
          <w:szCs w:val="18"/>
        </w:rPr>
        <w:t xml:space="preserve">      </w:t>
      </w:r>
      <w:r w:rsidR="0088209F" w:rsidRPr="000B1D4F">
        <w:rPr>
          <w:rFonts w:asciiTheme="minorHAnsi" w:hAnsiTheme="minorHAnsi" w:cstheme="minorHAnsi"/>
          <w:b/>
          <w:sz w:val="18"/>
          <w:szCs w:val="18"/>
        </w:rPr>
        <w:t xml:space="preserve">                                      </w:t>
      </w:r>
      <w:r w:rsidR="006B018D" w:rsidRPr="000B1D4F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="008D676E" w:rsidRPr="000B1D4F">
        <w:rPr>
          <w:rFonts w:asciiTheme="minorHAnsi" w:hAnsiTheme="minorHAnsi" w:cstheme="minorHAnsi"/>
          <w:b/>
          <w:sz w:val="18"/>
          <w:szCs w:val="18"/>
        </w:rPr>
        <w:t xml:space="preserve">    </w:t>
      </w:r>
      <w:r w:rsidR="009F5CD7">
        <w:rPr>
          <w:rFonts w:asciiTheme="minorHAnsi" w:hAnsiTheme="minorHAnsi" w:cstheme="minorHAnsi"/>
          <w:b/>
          <w:sz w:val="18"/>
          <w:szCs w:val="18"/>
        </w:rPr>
        <w:t xml:space="preserve">   </w:t>
      </w:r>
      <w:r w:rsidR="00A72FAE" w:rsidRPr="000B1D4F">
        <w:rPr>
          <w:rFonts w:asciiTheme="minorHAnsi" w:hAnsiTheme="minorHAnsi" w:cstheme="minorHAnsi"/>
          <w:sz w:val="18"/>
          <w:szCs w:val="18"/>
        </w:rPr>
        <w:t>Sep’1</w:t>
      </w:r>
      <w:r w:rsidR="00E408AA" w:rsidRPr="000B1D4F">
        <w:rPr>
          <w:rFonts w:asciiTheme="minorHAnsi" w:hAnsiTheme="minorHAnsi" w:cstheme="minorHAnsi"/>
          <w:sz w:val="18"/>
          <w:szCs w:val="18"/>
        </w:rPr>
        <w:t>5</w:t>
      </w:r>
      <w:r w:rsidR="00527993" w:rsidRPr="000B1D4F">
        <w:rPr>
          <w:rFonts w:asciiTheme="minorHAnsi" w:hAnsiTheme="minorHAnsi" w:cstheme="minorHAnsi"/>
          <w:sz w:val="18"/>
          <w:szCs w:val="18"/>
        </w:rPr>
        <w:t xml:space="preserve"> – </w:t>
      </w:r>
      <w:r w:rsidR="00A72FAE" w:rsidRPr="000B1D4F">
        <w:rPr>
          <w:rFonts w:asciiTheme="minorHAnsi" w:hAnsiTheme="minorHAnsi" w:cstheme="minorHAnsi"/>
          <w:sz w:val="18"/>
          <w:szCs w:val="18"/>
        </w:rPr>
        <w:t>Feb’19</w:t>
      </w:r>
    </w:p>
    <w:p w14:paraId="549E8A22" w14:textId="7D271FB1" w:rsidR="00527993" w:rsidRPr="000B1D4F" w:rsidRDefault="007D5C37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b/>
          <w:sz w:val="18"/>
          <w:szCs w:val="18"/>
        </w:rPr>
      </w:pPr>
      <w:r w:rsidRPr="000B1D4F">
        <w:rPr>
          <w:rFonts w:asciiTheme="minorHAnsi" w:hAnsiTheme="minorHAnsi" w:cstheme="minorHAnsi"/>
          <w:b/>
          <w:sz w:val="18"/>
          <w:szCs w:val="18"/>
        </w:rPr>
        <w:t>Wealth Management Analyst (Sr. Associate)</w:t>
      </w:r>
    </w:p>
    <w:p w14:paraId="0AD1FDE0" w14:textId="77777777" w:rsidR="00D600E3" w:rsidRPr="00D600E3" w:rsidRDefault="00D600E3" w:rsidP="009F5CD7">
      <w:pPr>
        <w:pStyle w:val="ListParagraph"/>
        <w:numPr>
          <w:ilvl w:val="0"/>
          <w:numId w:val="41"/>
        </w:numPr>
        <w:tabs>
          <w:tab w:val="right" w:pos="10800"/>
        </w:tabs>
        <w:spacing w:after="0" w:line="240" w:lineRule="auto"/>
        <w:jc w:val="both"/>
        <w:rPr>
          <w:rFonts w:asciiTheme="minorHAnsi" w:eastAsia="Garamond" w:hAnsiTheme="minorHAnsi" w:cstheme="minorHAnsi"/>
          <w:sz w:val="18"/>
          <w:szCs w:val="18"/>
        </w:rPr>
      </w:pPr>
      <w:r w:rsidRPr="00D600E3">
        <w:rPr>
          <w:rFonts w:asciiTheme="minorHAnsi" w:eastAsia="Garamond" w:hAnsiTheme="minorHAnsi" w:cstheme="minorHAnsi"/>
          <w:sz w:val="18"/>
          <w:szCs w:val="18"/>
        </w:rPr>
        <w:t>Composed wealth reports and other communications for Financial Advisors/ Private Wealth Advisors to utilize with clients and prospects.</w:t>
      </w:r>
    </w:p>
    <w:p w14:paraId="350535DE" w14:textId="77777777" w:rsidR="00D600E3" w:rsidRPr="00D600E3" w:rsidRDefault="00D600E3" w:rsidP="009F5CD7">
      <w:pPr>
        <w:pStyle w:val="ListParagraph"/>
        <w:numPr>
          <w:ilvl w:val="0"/>
          <w:numId w:val="41"/>
        </w:numPr>
        <w:tabs>
          <w:tab w:val="right" w:pos="10800"/>
        </w:tabs>
        <w:spacing w:after="0" w:line="240" w:lineRule="auto"/>
        <w:jc w:val="both"/>
        <w:rPr>
          <w:rFonts w:asciiTheme="minorHAnsi" w:eastAsia="Garamond" w:hAnsiTheme="minorHAnsi" w:cstheme="minorHAnsi"/>
          <w:sz w:val="18"/>
          <w:szCs w:val="18"/>
        </w:rPr>
      </w:pPr>
      <w:r w:rsidRPr="00D600E3">
        <w:rPr>
          <w:rFonts w:asciiTheme="minorHAnsi" w:eastAsia="Garamond" w:hAnsiTheme="minorHAnsi" w:cstheme="minorHAnsi"/>
          <w:sz w:val="18"/>
          <w:szCs w:val="18"/>
        </w:rPr>
        <w:t>Developed Error Analysis Report to identify areas for improvement within the team.</w:t>
      </w:r>
    </w:p>
    <w:p w14:paraId="23F06808" w14:textId="77777777" w:rsidR="00D600E3" w:rsidRPr="00D600E3" w:rsidRDefault="00D600E3" w:rsidP="009F5CD7">
      <w:pPr>
        <w:pStyle w:val="ListParagraph"/>
        <w:numPr>
          <w:ilvl w:val="0"/>
          <w:numId w:val="41"/>
        </w:numPr>
        <w:tabs>
          <w:tab w:val="right" w:pos="10800"/>
        </w:tabs>
        <w:spacing w:after="0" w:line="240" w:lineRule="auto"/>
        <w:jc w:val="both"/>
        <w:rPr>
          <w:rFonts w:asciiTheme="minorHAnsi" w:eastAsia="Garamond" w:hAnsiTheme="minorHAnsi" w:cstheme="minorHAnsi"/>
          <w:sz w:val="18"/>
          <w:szCs w:val="18"/>
        </w:rPr>
      </w:pPr>
      <w:r w:rsidRPr="00D600E3">
        <w:rPr>
          <w:rFonts w:asciiTheme="minorHAnsi" w:eastAsia="Garamond" w:hAnsiTheme="minorHAnsi" w:cstheme="minorHAnsi"/>
          <w:sz w:val="18"/>
          <w:szCs w:val="18"/>
        </w:rPr>
        <w:t>Maintained Standard Operating Procedure (SOP) documents to ensure consistency and efficiency in operations.</w:t>
      </w:r>
    </w:p>
    <w:p w14:paraId="680DD9A5" w14:textId="58D3C156" w:rsidR="0088209F" w:rsidRPr="00D600E3" w:rsidRDefault="00D600E3" w:rsidP="009F5CD7">
      <w:pPr>
        <w:pStyle w:val="ListParagraph"/>
        <w:numPr>
          <w:ilvl w:val="0"/>
          <w:numId w:val="41"/>
        </w:numPr>
        <w:tabs>
          <w:tab w:val="right" w:pos="10800"/>
        </w:tabs>
        <w:spacing w:after="0" w:line="240" w:lineRule="auto"/>
        <w:jc w:val="both"/>
        <w:rPr>
          <w:rFonts w:asciiTheme="minorHAnsi" w:eastAsia="Garamond" w:hAnsiTheme="minorHAnsi" w:cstheme="minorHAnsi"/>
          <w:sz w:val="18"/>
          <w:szCs w:val="18"/>
        </w:rPr>
      </w:pPr>
      <w:r w:rsidRPr="00D600E3">
        <w:rPr>
          <w:rFonts w:asciiTheme="minorHAnsi" w:eastAsia="Garamond" w:hAnsiTheme="minorHAnsi" w:cstheme="minorHAnsi"/>
          <w:sz w:val="18"/>
          <w:szCs w:val="18"/>
        </w:rPr>
        <w:t>Boosted team accuracy from 75% to 95%.</w:t>
      </w:r>
    </w:p>
    <w:p w14:paraId="321E6D3B" w14:textId="77777777" w:rsidR="00D600E3" w:rsidRDefault="00D600E3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</w:p>
    <w:p w14:paraId="0C1DF645" w14:textId="6C0DDE12" w:rsidR="00527993" w:rsidRPr="000B1D4F" w:rsidRDefault="00D42A7D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b/>
          <w:sz w:val="18"/>
          <w:szCs w:val="18"/>
        </w:rPr>
      </w:pPr>
      <w:r w:rsidRPr="000B1D4F">
        <w:rPr>
          <w:rFonts w:asciiTheme="minorHAnsi" w:hAnsiTheme="minorHAnsi" w:cstheme="minorHAnsi"/>
          <w:sz w:val="18"/>
          <w:szCs w:val="18"/>
        </w:rPr>
        <w:t>In</w:t>
      </w:r>
      <w:r w:rsidR="00E408AA" w:rsidRPr="000B1D4F">
        <w:rPr>
          <w:rFonts w:asciiTheme="minorHAnsi" w:hAnsiTheme="minorHAnsi" w:cstheme="minorHAnsi"/>
          <w:sz w:val="18"/>
          <w:szCs w:val="18"/>
        </w:rPr>
        <w:t>-</w:t>
      </w:r>
      <w:r w:rsidRPr="000B1D4F">
        <w:rPr>
          <w:rFonts w:asciiTheme="minorHAnsi" w:hAnsiTheme="minorHAnsi" w:cstheme="minorHAnsi"/>
          <w:sz w:val="18"/>
          <w:szCs w:val="18"/>
        </w:rPr>
        <w:t>trade Global Service</w:t>
      </w:r>
      <w:r w:rsidR="00930098">
        <w:rPr>
          <w:rFonts w:asciiTheme="minorHAnsi" w:hAnsiTheme="minorHAnsi" w:cstheme="minorHAnsi"/>
          <w:sz w:val="18"/>
          <w:szCs w:val="18"/>
        </w:rPr>
        <w:t>, Pune</w:t>
      </w:r>
      <w:r w:rsidR="00527993" w:rsidRPr="000B1D4F">
        <w:rPr>
          <w:rFonts w:asciiTheme="minorHAnsi" w:hAnsiTheme="minorHAnsi" w:cstheme="minorHAnsi"/>
          <w:b/>
          <w:sz w:val="18"/>
          <w:szCs w:val="18"/>
        </w:rPr>
        <w:tab/>
      </w:r>
      <w:r w:rsidR="00527993" w:rsidRPr="000B1D4F">
        <w:rPr>
          <w:rFonts w:asciiTheme="minorHAnsi" w:hAnsiTheme="minorHAnsi" w:cstheme="minorHAnsi"/>
          <w:b/>
          <w:sz w:val="18"/>
          <w:szCs w:val="18"/>
        </w:rPr>
        <w:tab/>
        <w:t xml:space="preserve">               </w:t>
      </w:r>
      <w:r w:rsidR="00527993" w:rsidRPr="000B1D4F">
        <w:rPr>
          <w:rFonts w:asciiTheme="minorHAnsi" w:hAnsiTheme="minorHAnsi" w:cstheme="minorHAnsi"/>
          <w:b/>
          <w:sz w:val="18"/>
          <w:szCs w:val="18"/>
        </w:rPr>
        <w:tab/>
      </w:r>
      <w:r w:rsidR="00527993" w:rsidRPr="000B1D4F">
        <w:rPr>
          <w:rFonts w:asciiTheme="minorHAnsi" w:hAnsiTheme="minorHAnsi" w:cstheme="minorHAnsi"/>
          <w:b/>
          <w:sz w:val="18"/>
          <w:szCs w:val="18"/>
        </w:rPr>
        <w:tab/>
      </w:r>
      <w:r w:rsidR="00527993" w:rsidRPr="000B1D4F">
        <w:rPr>
          <w:rFonts w:asciiTheme="minorHAnsi" w:hAnsiTheme="minorHAnsi" w:cstheme="minorHAnsi"/>
          <w:b/>
          <w:sz w:val="18"/>
          <w:szCs w:val="18"/>
        </w:rPr>
        <w:tab/>
      </w:r>
      <w:r w:rsidR="00527993" w:rsidRPr="000B1D4F">
        <w:rPr>
          <w:rFonts w:asciiTheme="minorHAnsi" w:hAnsiTheme="minorHAnsi" w:cstheme="minorHAnsi"/>
          <w:b/>
          <w:sz w:val="18"/>
          <w:szCs w:val="18"/>
        </w:rPr>
        <w:tab/>
      </w:r>
      <w:r w:rsidR="00527993" w:rsidRPr="000B1D4F">
        <w:rPr>
          <w:rFonts w:asciiTheme="minorHAnsi" w:hAnsiTheme="minorHAnsi" w:cstheme="minorHAnsi"/>
          <w:b/>
          <w:sz w:val="18"/>
          <w:szCs w:val="18"/>
        </w:rPr>
        <w:tab/>
        <w:t xml:space="preserve">              </w:t>
      </w:r>
      <w:r w:rsidR="008D676E" w:rsidRPr="000B1D4F">
        <w:rPr>
          <w:rFonts w:asciiTheme="minorHAnsi" w:hAnsiTheme="minorHAnsi" w:cstheme="minorHAnsi"/>
          <w:b/>
          <w:sz w:val="18"/>
          <w:szCs w:val="18"/>
        </w:rPr>
        <w:t xml:space="preserve">                    </w:t>
      </w:r>
      <w:r w:rsidR="00527993" w:rsidRPr="000B1D4F">
        <w:rPr>
          <w:rFonts w:asciiTheme="minorHAnsi" w:hAnsiTheme="minorHAnsi" w:cstheme="minorHAnsi"/>
          <w:b/>
          <w:sz w:val="18"/>
          <w:szCs w:val="18"/>
        </w:rPr>
        <w:t xml:space="preserve">     </w:t>
      </w:r>
      <w:r w:rsidR="008D676E" w:rsidRPr="000B1D4F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="0088209F" w:rsidRPr="000B1D4F">
        <w:rPr>
          <w:rFonts w:asciiTheme="minorHAnsi" w:hAnsiTheme="minorHAnsi" w:cstheme="minorHAnsi"/>
          <w:b/>
          <w:sz w:val="18"/>
          <w:szCs w:val="18"/>
        </w:rPr>
        <w:t xml:space="preserve">                       </w:t>
      </w:r>
      <w:r w:rsidR="009F5CD7">
        <w:rPr>
          <w:rFonts w:asciiTheme="minorHAnsi" w:hAnsiTheme="minorHAnsi" w:cstheme="minorHAnsi"/>
          <w:b/>
          <w:sz w:val="18"/>
          <w:szCs w:val="18"/>
        </w:rPr>
        <w:t xml:space="preserve">      </w:t>
      </w:r>
      <w:r w:rsidR="008D676E" w:rsidRPr="000B1D4F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="00CA043D" w:rsidRPr="000B1D4F">
        <w:rPr>
          <w:rFonts w:asciiTheme="minorHAnsi" w:hAnsiTheme="minorHAnsi" w:cstheme="minorHAnsi"/>
          <w:sz w:val="18"/>
          <w:szCs w:val="18"/>
        </w:rPr>
        <w:t>Mar’14</w:t>
      </w:r>
      <w:r w:rsidR="00527993" w:rsidRPr="000B1D4F">
        <w:rPr>
          <w:rFonts w:asciiTheme="minorHAnsi" w:hAnsiTheme="minorHAnsi" w:cstheme="minorHAnsi"/>
          <w:sz w:val="18"/>
          <w:szCs w:val="18"/>
        </w:rPr>
        <w:t xml:space="preserve"> – </w:t>
      </w:r>
      <w:r w:rsidR="00CA043D" w:rsidRPr="000B1D4F">
        <w:rPr>
          <w:rFonts w:asciiTheme="minorHAnsi" w:hAnsiTheme="minorHAnsi" w:cstheme="minorHAnsi"/>
          <w:sz w:val="18"/>
          <w:szCs w:val="18"/>
        </w:rPr>
        <w:t>Sep’15</w:t>
      </w:r>
    </w:p>
    <w:p w14:paraId="0BCF9AC6" w14:textId="22E3D4F8" w:rsidR="00527993" w:rsidRPr="000B1D4F" w:rsidRDefault="004E1CFE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b/>
          <w:sz w:val="18"/>
          <w:szCs w:val="18"/>
        </w:rPr>
      </w:pPr>
      <w:r w:rsidRPr="000B1D4F">
        <w:rPr>
          <w:rFonts w:asciiTheme="minorHAnsi" w:hAnsiTheme="minorHAnsi" w:cstheme="minorHAnsi"/>
          <w:b/>
          <w:sz w:val="18"/>
          <w:szCs w:val="18"/>
        </w:rPr>
        <w:t>Finance Associate</w:t>
      </w:r>
    </w:p>
    <w:p w14:paraId="3791C1D9" w14:textId="77777777" w:rsidR="00FF35D9" w:rsidRPr="00FF35D9" w:rsidRDefault="00FF35D9" w:rsidP="009F5CD7">
      <w:pPr>
        <w:pStyle w:val="ListParagraph"/>
        <w:numPr>
          <w:ilvl w:val="0"/>
          <w:numId w:val="41"/>
        </w:numPr>
        <w:tabs>
          <w:tab w:val="right" w:pos="10800"/>
        </w:tabs>
        <w:spacing w:after="0" w:line="240" w:lineRule="auto"/>
        <w:jc w:val="both"/>
        <w:rPr>
          <w:rFonts w:asciiTheme="minorHAnsi" w:eastAsia="Garamond" w:hAnsiTheme="minorHAnsi" w:cstheme="minorHAnsi"/>
          <w:sz w:val="18"/>
          <w:szCs w:val="18"/>
        </w:rPr>
      </w:pPr>
      <w:r w:rsidRPr="00FF35D9">
        <w:rPr>
          <w:rFonts w:asciiTheme="minorHAnsi" w:eastAsia="Garamond" w:hAnsiTheme="minorHAnsi" w:cstheme="minorHAnsi"/>
          <w:sz w:val="18"/>
          <w:szCs w:val="18"/>
        </w:rPr>
        <w:t>Process requisition and other business forms, ensuring accuracy and completeness before approving purchases.</w:t>
      </w:r>
    </w:p>
    <w:p w14:paraId="6DC676E0" w14:textId="77777777" w:rsidR="00FF35D9" w:rsidRPr="00FF35D9" w:rsidRDefault="00FF35D9" w:rsidP="009F5CD7">
      <w:pPr>
        <w:pStyle w:val="ListParagraph"/>
        <w:numPr>
          <w:ilvl w:val="0"/>
          <w:numId w:val="41"/>
        </w:numPr>
        <w:tabs>
          <w:tab w:val="right" w:pos="10800"/>
        </w:tabs>
        <w:spacing w:after="0" w:line="240" w:lineRule="auto"/>
        <w:jc w:val="both"/>
        <w:rPr>
          <w:rFonts w:asciiTheme="minorHAnsi" w:eastAsia="Garamond" w:hAnsiTheme="minorHAnsi" w:cstheme="minorHAnsi"/>
          <w:sz w:val="18"/>
          <w:szCs w:val="18"/>
        </w:rPr>
      </w:pPr>
      <w:r w:rsidRPr="00FF35D9">
        <w:rPr>
          <w:rFonts w:asciiTheme="minorHAnsi" w:eastAsia="Garamond" w:hAnsiTheme="minorHAnsi" w:cstheme="minorHAnsi"/>
          <w:sz w:val="18"/>
          <w:szCs w:val="18"/>
        </w:rPr>
        <w:t>Review existing financial policies and procedures, identifying areas for improvement to ensure regulatory compliance.</w:t>
      </w:r>
    </w:p>
    <w:p w14:paraId="71CB4F6E" w14:textId="77777777" w:rsidR="00FF35D9" w:rsidRPr="00FF35D9" w:rsidRDefault="00FF35D9" w:rsidP="009F5CD7">
      <w:pPr>
        <w:pStyle w:val="ListParagraph"/>
        <w:numPr>
          <w:ilvl w:val="0"/>
          <w:numId w:val="41"/>
        </w:numPr>
        <w:tabs>
          <w:tab w:val="right" w:pos="10800"/>
        </w:tabs>
        <w:spacing w:after="0" w:line="240" w:lineRule="auto"/>
        <w:jc w:val="both"/>
        <w:rPr>
          <w:rFonts w:asciiTheme="minorHAnsi" w:eastAsia="Garamond" w:hAnsiTheme="minorHAnsi" w:cstheme="minorHAnsi"/>
          <w:sz w:val="18"/>
          <w:szCs w:val="18"/>
        </w:rPr>
      </w:pPr>
      <w:r w:rsidRPr="00FF35D9">
        <w:rPr>
          <w:rFonts w:asciiTheme="minorHAnsi" w:eastAsia="Garamond" w:hAnsiTheme="minorHAnsi" w:cstheme="minorHAnsi"/>
          <w:sz w:val="18"/>
          <w:szCs w:val="18"/>
        </w:rPr>
        <w:t>Manage account records efficiently, issuing invoices promptly and handling payments in a timely manner.</w:t>
      </w:r>
    </w:p>
    <w:p w14:paraId="1FB32A12" w14:textId="77777777" w:rsidR="00FF35D9" w:rsidRPr="00FF35D9" w:rsidRDefault="00FF35D9" w:rsidP="009F5CD7">
      <w:pPr>
        <w:pStyle w:val="ListParagraph"/>
        <w:numPr>
          <w:ilvl w:val="0"/>
          <w:numId w:val="41"/>
        </w:numPr>
        <w:tabs>
          <w:tab w:val="right" w:pos="10800"/>
        </w:tabs>
        <w:spacing w:after="0" w:line="240" w:lineRule="auto"/>
        <w:jc w:val="both"/>
        <w:rPr>
          <w:rFonts w:asciiTheme="minorHAnsi" w:eastAsia="Garamond" w:hAnsiTheme="minorHAnsi" w:cstheme="minorHAnsi"/>
          <w:sz w:val="18"/>
          <w:szCs w:val="18"/>
        </w:rPr>
      </w:pPr>
      <w:r w:rsidRPr="00FF35D9">
        <w:rPr>
          <w:rFonts w:asciiTheme="minorHAnsi" w:eastAsia="Garamond" w:hAnsiTheme="minorHAnsi" w:cstheme="minorHAnsi"/>
          <w:sz w:val="18"/>
          <w:szCs w:val="18"/>
        </w:rPr>
        <w:t>Maintain detailed records and documentation of financial processes for audit and reference purposes.</w:t>
      </w:r>
    </w:p>
    <w:p w14:paraId="3761B8CD" w14:textId="77777777" w:rsidR="00FF35D9" w:rsidRPr="00FF35D9" w:rsidRDefault="00FF35D9" w:rsidP="009F5CD7">
      <w:pPr>
        <w:pStyle w:val="ListParagraph"/>
        <w:numPr>
          <w:ilvl w:val="0"/>
          <w:numId w:val="41"/>
        </w:numPr>
        <w:tabs>
          <w:tab w:val="right" w:pos="10800"/>
        </w:tabs>
        <w:spacing w:after="0" w:line="240" w:lineRule="auto"/>
        <w:jc w:val="both"/>
        <w:rPr>
          <w:rFonts w:asciiTheme="minorHAnsi" w:eastAsia="Garamond" w:hAnsiTheme="minorHAnsi" w:cstheme="minorHAnsi"/>
          <w:sz w:val="18"/>
          <w:szCs w:val="18"/>
        </w:rPr>
      </w:pPr>
      <w:r w:rsidRPr="00FF35D9">
        <w:rPr>
          <w:rFonts w:asciiTheme="minorHAnsi" w:eastAsia="Garamond" w:hAnsiTheme="minorHAnsi" w:cstheme="minorHAnsi"/>
          <w:sz w:val="18"/>
          <w:szCs w:val="18"/>
        </w:rPr>
        <w:t>Collaborate with internal departments to promptly reconcile any accounting discrepancies, ensuring financial accuracy and integrity.</w:t>
      </w:r>
    </w:p>
    <w:p w14:paraId="4A6DB35B" w14:textId="77777777" w:rsidR="00FF35D9" w:rsidRDefault="00FF35D9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</w:p>
    <w:p w14:paraId="5A14DC08" w14:textId="77777777" w:rsidR="00FF35D9" w:rsidRDefault="00FF35D9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</w:p>
    <w:p w14:paraId="4A57035E" w14:textId="77777777" w:rsidR="00FF35D9" w:rsidRDefault="00FF35D9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</w:p>
    <w:p w14:paraId="4D84D7FE" w14:textId="77777777" w:rsidR="00FF35D9" w:rsidRDefault="00FF35D9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</w:p>
    <w:p w14:paraId="01287343" w14:textId="77777777" w:rsidR="00356454" w:rsidRDefault="00356454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</w:p>
    <w:p w14:paraId="67621DDC" w14:textId="77777777" w:rsidR="00356454" w:rsidRDefault="00356454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</w:p>
    <w:p w14:paraId="0B83B026" w14:textId="77777777" w:rsidR="00356454" w:rsidRDefault="00356454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</w:p>
    <w:p w14:paraId="3DDD4B0E" w14:textId="77777777" w:rsidR="00356454" w:rsidRDefault="00356454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</w:p>
    <w:p w14:paraId="0E89AFB5" w14:textId="77777777" w:rsidR="00356454" w:rsidRDefault="00356454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</w:p>
    <w:p w14:paraId="01A5C8B3" w14:textId="77777777" w:rsidR="00356454" w:rsidRDefault="00356454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</w:p>
    <w:p w14:paraId="3BE1B72E" w14:textId="77777777" w:rsidR="00356454" w:rsidRDefault="00356454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</w:p>
    <w:p w14:paraId="6681A21E" w14:textId="77777777" w:rsidR="00FF35D9" w:rsidRDefault="00FF35D9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</w:p>
    <w:p w14:paraId="2AE30824" w14:textId="19AE47C9" w:rsidR="004E1CFE" w:rsidRPr="000B1D4F" w:rsidRDefault="00324E0C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  <w:r w:rsidRPr="000B1D4F">
        <w:rPr>
          <w:rFonts w:asciiTheme="minorHAnsi" w:hAnsiTheme="minorHAnsi" w:cstheme="minorHAnsi"/>
          <w:sz w:val="18"/>
          <w:szCs w:val="18"/>
        </w:rPr>
        <w:t>SAKON</w:t>
      </w:r>
      <w:r w:rsidR="005311C3" w:rsidRPr="000B1D4F">
        <w:rPr>
          <w:rFonts w:asciiTheme="minorHAnsi" w:hAnsiTheme="minorHAnsi" w:cstheme="minorHAnsi"/>
          <w:sz w:val="18"/>
          <w:szCs w:val="18"/>
        </w:rPr>
        <w:t xml:space="preserve"> (GSG)</w:t>
      </w:r>
      <w:r w:rsidR="00930098">
        <w:rPr>
          <w:rFonts w:asciiTheme="minorHAnsi" w:hAnsiTheme="minorHAnsi" w:cstheme="minorHAnsi"/>
          <w:sz w:val="18"/>
          <w:szCs w:val="18"/>
        </w:rPr>
        <w:t>, Pune</w:t>
      </w:r>
      <w:r w:rsidR="005311C3" w:rsidRPr="000B1D4F">
        <w:rPr>
          <w:rFonts w:asciiTheme="minorHAnsi" w:hAnsiTheme="minorHAnsi" w:cstheme="minorHAnsi"/>
          <w:sz w:val="18"/>
          <w:szCs w:val="18"/>
        </w:rPr>
        <w:t xml:space="preserve"> </w:t>
      </w:r>
      <w:r w:rsidR="00AA677B" w:rsidRPr="000B1D4F">
        <w:rPr>
          <w:rFonts w:asciiTheme="minorHAnsi" w:hAnsiTheme="minorHAnsi" w:cstheme="minorHAnsi"/>
          <w:sz w:val="18"/>
          <w:szCs w:val="18"/>
        </w:rPr>
        <w:t xml:space="preserve">                                                                                                                                 </w:t>
      </w:r>
      <w:r w:rsidR="008D676E" w:rsidRPr="000B1D4F">
        <w:rPr>
          <w:rFonts w:asciiTheme="minorHAnsi" w:hAnsiTheme="minorHAnsi" w:cstheme="minorHAnsi"/>
          <w:sz w:val="18"/>
          <w:szCs w:val="18"/>
        </w:rPr>
        <w:t xml:space="preserve">                 </w:t>
      </w:r>
      <w:r w:rsidR="00AA677B" w:rsidRPr="000B1D4F">
        <w:rPr>
          <w:rFonts w:asciiTheme="minorHAnsi" w:hAnsiTheme="minorHAnsi" w:cstheme="minorHAnsi"/>
          <w:sz w:val="18"/>
          <w:szCs w:val="18"/>
        </w:rPr>
        <w:t xml:space="preserve">    </w:t>
      </w:r>
      <w:r w:rsidR="008D676E" w:rsidRPr="000B1D4F">
        <w:rPr>
          <w:rFonts w:asciiTheme="minorHAnsi" w:hAnsiTheme="minorHAnsi" w:cstheme="minorHAnsi"/>
          <w:sz w:val="18"/>
          <w:szCs w:val="18"/>
        </w:rPr>
        <w:t xml:space="preserve">    </w:t>
      </w:r>
      <w:r w:rsidR="0088209F" w:rsidRPr="000B1D4F">
        <w:rPr>
          <w:rFonts w:asciiTheme="minorHAnsi" w:hAnsiTheme="minorHAnsi" w:cstheme="minorHAnsi"/>
          <w:sz w:val="18"/>
          <w:szCs w:val="18"/>
        </w:rPr>
        <w:t xml:space="preserve">                      </w:t>
      </w:r>
      <w:r w:rsidR="008D676E" w:rsidRPr="000B1D4F">
        <w:rPr>
          <w:rFonts w:asciiTheme="minorHAnsi" w:hAnsiTheme="minorHAnsi" w:cstheme="minorHAnsi"/>
          <w:sz w:val="18"/>
          <w:szCs w:val="18"/>
        </w:rPr>
        <w:t xml:space="preserve"> </w:t>
      </w:r>
      <w:r w:rsidR="00AA677B" w:rsidRPr="000B1D4F">
        <w:rPr>
          <w:rFonts w:asciiTheme="minorHAnsi" w:hAnsiTheme="minorHAnsi" w:cstheme="minorHAnsi"/>
          <w:sz w:val="18"/>
          <w:szCs w:val="18"/>
        </w:rPr>
        <w:t xml:space="preserve"> </w:t>
      </w:r>
      <w:r w:rsidR="009F5CD7">
        <w:rPr>
          <w:rFonts w:asciiTheme="minorHAnsi" w:hAnsiTheme="minorHAnsi" w:cstheme="minorHAnsi"/>
          <w:sz w:val="18"/>
          <w:szCs w:val="18"/>
        </w:rPr>
        <w:t xml:space="preserve">                         </w:t>
      </w:r>
      <w:r w:rsidR="003E3C5C" w:rsidRPr="000B1D4F">
        <w:rPr>
          <w:rFonts w:asciiTheme="minorHAnsi" w:hAnsiTheme="minorHAnsi" w:cstheme="minorHAnsi"/>
          <w:sz w:val="18"/>
          <w:szCs w:val="18"/>
        </w:rPr>
        <w:t>Dec</w:t>
      </w:r>
      <w:r w:rsidR="00AA677B" w:rsidRPr="000B1D4F">
        <w:rPr>
          <w:rFonts w:asciiTheme="minorHAnsi" w:hAnsiTheme="minorHAnsi" w:cstheme="minorHAnsi"/>
          <w:sz w:val="18"/>
          <w:szCs w:val="18"/>
        </w:rPr>
        <w:t>’1</w:t>
      </w:r>
      <w:r w:rsidR="003E3C5C" w:rsidRPr="000B1D4F">
        <w:rPr>
          <w:rFonts w:asciiTheme="minorHAnsi" w:hAnsiTheme="minorHAnsi" w:cstheme="minorHAnsi"/>
          <w:sz w:val="18"/>
          <w:szCs w:val="18"/>
        </w:rPr>
        <w:t>2</w:t>
      </w:r>
      <w:r w:rsidR="00AA677B" w:rsidRPr="000B1D4F">
        <w:rPr>
          <w:rFonts w:asciiTheme="minorHAnsi" w:hAnsiTheme="minorHAnsi" w:cstheme="minorHAnsi"/>
          <w:sz w:val="18"/>
          <w:szCs w:val="18"/>
        </w:rPr>
        <w:t xml:space="preserve"> – </w:t>
      </w:r>
      <w:r w:rsidR="003E3C5C" w:rsidRPr="000B1D4F">
        <w:rPr>
          <w:rFonts w:asciiTheme="minorHAnsi" w:hAnsiTheme="minorHAnsi" w:cstheme="minorHAnsi"/>
          <w:sz w:val="18"/>
          <w:szCs w:val="18"/>
        </w:rPr>
        <w:t>Mar</w:t>
      </w:r>
      <w:r w:rsidR="00AA677B" w:rsidRPr="000B1D4F">
        <w:rPr>
          <w:rFonts w:asciiTheme="minorHAnsi" w:hAnsiTheme="minorHAnsi" w:cstheme="minorHAnsi"/>
          <w:sz w:val="18"/>
          <w:szCs w:val="18"/>
        </w:rPr>
        <w:t>’1</w:t>
      </w:r>
      <w:r w:rsidR="003E3C5C" w:rsidRPr="000B1D4F">
        <w:rPr>
          <w:rFonts w:asciiTheme="minorHAnsi" w:hAnsiTheme="minorHAnsi" w:cstheme="minorHAnsi"/>
          <w:sz w:val="18"/>
          <w:szCs w:val="18"/>
        </w:rPr>
        <w:t>4</w:t>
      </w:r>
    </w:p>
    <w:p w14:paraId="3394DCBB" w14:textId="554A60C5" w:rsidR="00527993" w:rsidRPr="000B1D4F" w:rsidRDefault="00A17336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b/>
          <w:bCs/>
          <w:sz w:val="18"/>
          <w:szCs w:val="18"/>
        </w:rPr>
      </w:pPr>
      <w:r w:rsidRPr="000B1D4F">
        <w:rPr>
          <w:rFonts w:asciiTheme="minorHAnsi" w:hAnsiTheme="minorHAnsi" w:cstheme="minorHAnsi"/>
          <w:b/>
          <w:bCs/>
          <w:sz w:val="18"/>
          <w:szCs w:val="18"/>
        </w:rPr>
        <w:t>Telecom Analyst</w:t>
      </w:r>
    </w:p>
    <w:p w14:paraId="28ACF04B" w14:textId="07AC7715" w:rsidR="009F5CD7" w:rsidRPr="009F5CD7" w:rsidRDefault="009F5CD7" w:rsidP="009F5CD7">
      <w:pPr>
        <w:pStyle w:val="ListParagraph"/>
        <w:numPr>
          <w:ilvl w:val="0"/>
          <w:numId w:val="38"/>
        </w:numPr>
        <w:jc w:val="both"/>
        <w:rPr>
          <w:rFonts w:asciiTheme="minorHAnsi" w:eastAsia="ヒラギノ角ゴ Pro W3" w:hAnsiTheme="minorHAnsi" w:cstheme="minorHAnsi"/>
          <w:color w:val="000000"/>
          <w:sz w:val="18"/>
          <w:szCs w:val="18"/>
          <w:lang w:val="en-US"/>
        </w:rPr>
      </w:pPr>
      <w:r w:rsidRPr="009F5CD7">
        <w:rPr>
          <w:rFonts w:asciiTheme="minorHAnsi" w:eastAsia="ヒラギノ角ゴ Pro W3" w:hAnsiTheme="minorHAnsi" w:cstheme="minorHAnsi"/>
          <w:color w:val="000000"/>
          <w:sz w:val="18"/>
          <w:szCs w:val="18"/>
          <w:lang w:val="en-US"/>
        </w:rPr>
        <w:t xml:space="preserve">Collaborate with telecom providers to </w:t>
      </w:r>
      <w:r w:rsidR="00BB5F77" w:rsidRPr="009F5CD7">
        <w:rPr>
          <w:rFonts w:asciiTheme="minorHAnsi" w:eastAsia="ヒラギノ角ゴ Pro W3" w:hAnsiTheme="minorHAnsi" w:cstheme="minorHAnsi"/>
          <w:color w:val="000000"/>
          <w:sz w:val="18"/>
          <w:szCs w:val="18"/>
          <w:lang w:val="en-US"/>
        </w:rPr>
        <w:t>analyze</w:t>
      </w:r>
      <w:r w:rsidRPr="009F5CD7">
        <w:rPr>
          <w:rFonts w:asciiTheme="minorHAnsi" w:eastAsia="ヒラギノ角ゴ Pro W3" w:hAnsiTheme="minorHAnsi" w:cstheme="minorHAnsi"/>
          <w:color w:val="000000"/>
          <w:sz w:val="18"/>
          <w:szCs w:val="18"/>
          <w:lang w:val="en-US"/>
        </w:rPr>
        <w:t xml:space="preserve"> monthly/yearly billings for clients, identifying cost-saving opportunities and resolving billing discrepancies efficiently.</w:t>
      </w:r>
    </w:p>
    <w:p w14:paraId="0D8B47FD" w14:textId="77777777" w:rsidR="009F5CD7" w:rsidRPr="009F5CD7" w:rsidRDefault="009F5CD7" w:rsidP="009F5CD7">
      <w:pPr>
        <w:pStyle w:val="ListParagraph"/>
        <w:numPr>
          <w:ilvl w:val="0"/>
          <w:numId w:val="38"/>
        </w:numPr>
        <w:jc w:val="both"/>
        <w:rPr>
          <w:rFonts w:asciiTheme="minorHAnsi" w:eastAsia="ヒラギノ角ゴ Pro W3" w:hAnsiTheme="minorHAnsi" w:cstheme="minorHAnsi"/>
          <w:color w:val="000000"/>
          <w:sz w:val="18"/>
          <w:szCs w:val="18"/>
          <w:lang w:val="en-US"/>
        </w:rPr>
      </w:pPr>
      <w:r w:rsidRPr="009F5CD7">
        <w:rPr>
          <w:rFonts w:asciiTheme="minorHAnsi" w:eastAsia="ヒラギノ角ゴ Pro W3" w:hAnsiTheme="minorHAnsi" w:cstheme="minorHAnsi"/>
          <w:color w:val="000000"/>
          <w:sz w:val="18"/>
          <w:szCs w:val="18"/>
          <w:lang w:val="en-US"/>
        </w:rPr>
        <w:t>Facilitate weekly payment file preparation and submission to Accounts Payable for processing.</w:t>
      </w:r>
    </w:p>
    <w:p w14:paraId="3355671D" w14:textId="77777777" w:rsidR="009F5CD7" w:rsidRPr="009F5CD7" w:rsidRDefault="009F5CD7" w:rsidP="009F5CD7">
      <w:pPr>
        <w:pStyle w:val="ListParagraph"/>
        <w:numPr>
          <w:ilvl w:val="0"/>
          <w:numId w:val="38"/>
        </w:numPr>
        <w:jc w:val="both"/>
        <w:rPr>
          <w:rFonts w:asciiTheme="minorHAnsi" w:eastAsia="ヒラギノ角ゴ Pro W3" w:hAnsiTheme="minorHAnsi" w:cstheme="minorHAnsi"/>
          <w:color w:val="000000"/>
          <w:sz w:val="18"/>
          <w:szCs w:val="18"/>
          <w:lang w:val="en-US"/>
        </w:rPr>
      </w:pPr>
      <w:r w:rsidRPr="009F5CD7">
        <w:rPr>
          <w:rFonts w:asciiTheme="minorHAnsi" w:eastAsia="ヒラギノ角ゴ Pro W3" w:hAnsiTheme="minorHAnsi" w:cstheme="minorHAnsi"/>
          <w:color w:val="000000"/>
          <w:sz w:val="18"/>
          <w:szCs w:val="18"/>
          <w:lang w:val="en-US"/>
        </w:rPr>
        <w:t>Forecast future savings and prepare detailed savings reports for clients, offering value-added solutions to meet their requirements.</w:t>
      </w:r>
    </w:p>
    <w:p w14:paraId="6E6191D5" w14:textId="77777777" w:rsidR="009F5CD7" w:rsidRPr="009F5CD7" w:rsidRDefault="009F5CD7" w:rsidP="009F5CD7">
      <w:pPr>
        <w:pStyle w:val="ListParagraph"/>
        <w:numPr>
          <w:ilvl w:val="0"/>
          <w:numId w:val="38"/>
        </w:numPr>
        <w:jc w:val="both"/>
        <w:rPr>
          <w:rFonts w:asciiTheme="minorHAnsi" w:eastAsia="ヒラギノ角ゴ Pro W3" w:hAnsiTheme="minorHAnsi" w:cstheme="minorHAnsi"/>
          <w:color w:val="000000"/>
          <w:sz w:val="18"/>
          <w:szCs w:val="18"/>
          <w:lang w:val="en-US"/>
        </w:rPr>
      </w:pPr>
      <w:r w:rsidRPr="009F5CD7">
        <w:rPr>
          <w:rFonts w:asciiTheme="minorHAnsi" w:eastAsia="ヒラギノ角ゴ Pro W3" w:hAnsiTheme="minorHAnsi" w:cstheme="minorHAnsi"/>
          <w:color w:val="000000"/>
          <w:sz w:val="18"/>
          <w:szCs w:val="18"/>
          <w:lang w:val="en-US"/>
        </w:rPr>
        <w:t>Promptly address queries and concerns from clients, managers, and executives. Support responses with thorough research and recommendations.</w:t>
      </w:r>
    </w:p>
    <w:p w14:paraId="30249177" w14:textId="77777777" w:rsidR="009F5CD7" w:rsidRPr="009F5CD7" w:rsidRDefault="009F5CD7" w:rsidP="009F5CD7">
      <w:pPr>
        <w:pStyle w:val="ListParagraph"/>
        <w:numPr>
          <w:ilvl w:val="0"/>
          <w:numId w:val="38"/>
        </w:numPr>
        <w:jc w:val="both"/>
        <w:rPr>
          <w:rFonts w:asciiTheme="minorHAnsi" w:eastAsia="ヒラギノ角ゴ Pro W3" w:hAnsiTheme="minorHAnsi" w:cstheme="minorHAnsi"/>
          <w:color w:val="000000"/>
          <w:sz w:val="18"/>
          <w:szCs w:val="18"/>
          <w:lang w:val="en-US"/>
        </w:rPr>
      </w:pPr>
      <w:r w:rsidRPr="009F5CD7">
        <w:rPr>
          <w:rFonts w:asciiTheme="minorHAnsi" w:eastAsia="ヒラギノ角ゴ Pro W3" w:hAnsiTheme="minorHAnsi" w:cstheme="minorHAnsi"/>
          <w:color w:val="000000"/>
          <w:sz w:val="18"/>
          <w:szCs w:val="18"/>
          <w:lang w:val="en-US"/>
        </w:rPr>
        <w:t>Led the migration of manual invoice processing to GSG developed software. Team up with development team to implement new features and overall smooth functioning.</w:t>
      </w:r>
    </w:p>
    <w:p w14:paraId="05ED4A17" w14:textId="77777777" w:rsidR="009F5CD7" w:rsidRPr="009F5CD7" w:rsidRDefault="009F5CD7" w:rsidP="009F5CD7">
      <w:pPr>
        <w:pStyle w:val="ListParagraph"/>
        <w:numPr>
          <w:ilvl w:val="0"/>
          <w:numId w:val="38"/>
        </w:numPr>
        <w:jc w:val="both"/>
        <w:rPr>
          <w:rFonts w:asciiTheme="minorHAnsi" w:eastAsia="ヒラギノ角ゴ Pro W3" w:hAnsiTheme="minorHAnsi" w:cstheme="minorHAnsi"/>
          <w:color w:val="000000"/>
          <w:sz w:val="18"/>
          <w:szCs w:val="18"/>
          <w:lang w:val="en-US"/>
        </w:rPr>
      </w:pPr>
      <w:r w:rsidRPr="009F5CD7">
        <w:rPr>
          <w:rFonts w:asciiTheme="minorHAnsi" w:eastAsia="ヒラギノ角ゴ Pro W3" w:hAnsiTheme="minorHAnsi" w:cstheme="minorHAnsi"/>
          <w:color w:val="000000"/>
          <w:sz w:val="18"/>
          <w:szCs w:val="18"/>
          <w:lang w:val="en-US"/>
        </w:rPr>
        <w:t>Facilitate training sessions for new team members, preparing comprehensive training plans to onboard them effectively.</w:t>
      </w:r>
    </w:p>
    <w:p w14:paraId="31F2E4C1" w14:textId="77777777" w:rsidR="007E4296" w:rsidRPr="000B1D4F" w:rsidRDefault="007E4296" w:rsidP="009F5CD7">
      <w:pPr>
        <w:pStyle w:val="ResumeSectionHeaders"/>
        <w:jc w:val="both"/>
        <w:rPr>
          <w:rFonts w:asciiTheme="minorHAnsi" w:hAnsiTheme="minorHAnsi" w:cstheme="minorHAnsi"/>
          <w:sz w:val="18"/>
          <w:szCs w:val="18"/>
        </w:rPr>
      </w:pPr>
      <w:r w:rsidRPr="000B1D4F">
        <w:rPr>
          <w:rFonts w:asciiTheme="minorHAnsi" w:hAnsiTheme="minorHAnsi" w:cstheme="minorHAnsi"/>
          <w:sz w:val="18"/>
          <w:szCs w:val="18"/>
        </w:rPr>
        <w:t>EDUCATION</w:t>
      </w:r>
    </w:p>
    <w:p w14:paraId="4E3E97A1" w14:textId="4672B6D7" w:rsidR="007E4296" w:rsidRDefault="001C3FE2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  <w:r w:rsidRPr="000B1D4F">
        <w:rPr>
          <w:rFonts w:asciiTheme="minorHAnsi" w:hAnsiTheme="minorHAnsi" w:cstheme="minorHAnsi"/>
          <w:b/>
          <w:sz w:val="18"/>
          <w:szCs w:val="18"/>
        </w:rPr>
        <w:t>MBA</w:t>
      </w:r>
      <w:r w:rsidR="007E4296" w:rsidRPr="000B1D4F">
        <w:rPr>
          <w:rFonts w:asciiTheme="minorHAnsi" w:hAnsiTheme="minorHAnsi" w:cstheme="minorHAnsi"/>
          <w:b/>
          <w:sz w:val="18"/>
          <w:szCs w:val="18"/>
        </w:rPr>
        <w:t xml:space="preserve"> (</w:t>
      </w:r>
      <w:r w:rsidRPr="000B1D4F">
        <w:rPr>
          <w:rFonts w:asciiTheme="minorHAnsi" w:hAnsiTheme="minorHAnsi" w:cstheme="minorHAnsi"/>
          <w:b/>
          <w:sz w:val="18"/>
          <w:szCs w:val="18"/>
        </w:rPr>
        <w:t>Finance</w:t>
      </w:r>
      <w:r w:rsidR="007E4296" w:rsidRPr="000B1D4F">
        <w:rPr>
          <w:rFonts w:asciiTheme="minorHAnsi" w:hAnsiTheme="minorHAnsi" w:cstheme="minorHAnsi"/>
          <w:b/>
          <w:sz w:val="18"/>
          <w:szCs w:val="18"/>
        </w:rPr>
        <w:t xml:space="preserve">) </w:t>
      </w:r>
      <w:r w:rsidRPr="000B1D4F">
        <w:rPr>
          <w:rFonts w:asciiTheme="minorHAnsi" w:hAnsiTheme="minorHAnsi" w:cstheme="minorHAnsi"/>
          <w:sz w:val="18"/>
          <w:szCs w:val="18"/>
        </w:rPr>
        <w:t>Sinhagad School of Business Studies</w:t>
      </w:r>
      <w:r w:rsidR="007E4296" w:rsidRPr="000B1D4F">
        <w:rPr>
          <w:rFonts w:asciiTheme="minorHAnsi" w:hAnsiTheme="minorHAnsi" w:cstheme="minorHAnsi"/>
          <w:sz w:val="18"/>
          <w:szCs w:val="18"/>
        </w:rPr>
        <w:t xml:space="preserve"> (</w:t>
      </w:r>
      <w:r w:rsidRPr="000B1D4F">
        <w:rPr>
          <w:rFonts w:asciiTheme="minorHAnsi" w:hAnsiTheme="minorHAnsi" w:cstheme="minorHAnsi"/>
          <w:sz w:val="18"/>
          <w:szCs w:val="18"/>
        </w:rPr>
        <w:t>Pune, India</w:t>
      </w:r>
      <w:r w:rsidR="007E4296" w:rsidRPr="000B1D4F">
        <w:rPr>
          <w:rFonts w:asciiTheme="minorHAnsi" w:hAnsiTheme="minorHAnsi" w:cstheme="minorHAnsi"/>
          <w:sz w:val="18"/>
          <w:szCs w:val="18"/>
        </w:rPr>
        <w:t>)</w:t>
      </w:r>
      <w:r w:rsidRPr="000B1D4F">
        <w:rPr>
          <w:rFonts w:asciiTheme="minorHAnsi" w:hAnsiTheme="minorHAnsi" w:cstheme="minorHAnsi"/>
          <w:sz w:val="18"/>
          <w:szCs w:val="18"/>
        </w:rPr>
        <w:t xml:space="preserve">: </w:t>
      </w:r>
      <w:r w:rsidR="000E0FF1" w:rsidRPr="000B1D4F">
        <w:rPr>
          <w:rFonts w:asciiTheme="minorHAnsi" w:hAnsiTheme="minorHAnsi" w:cstheme="minorHAnsi"/>
          <w:sz w:val="18"/>
          <w:szCs w:val="18"/>
        </w:rPr>
        <w:t>55%</w:t>
      </w:r>
      <w:r w:rsidR="0069182E">
        <w:rPr>
          <w:rFonts w:asciiTheme="minorHAnsi" w:hAnsiTheme="minorHAnsi" w:cstheme="minorHAnsi"/>
          <w:sz w:val="18"/>
          <w:szCs w:val="18"/>
        </w:rPr>
        <w:t>.</w:t>
      </w:r>
    </w:p>
    <w:p w14:paraId="770C16FF" w14:textId="50893E71" w:rsidR="0069182E" w:rsidRDefault="0069182E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Coursework</w:t>
      </w:r>
      <w:r w:rsidR="0073307D">
        <w:rPr>
          <w:rFonts w:asciiTheme="minorHAnsi" w:hAnsiTheme="minorHAnsi" w:cstheme="minorHAnsi"/>
          <w:sz w:val="18"/>
          <w:szCs w:val="18"/>
        </w:rPr>
        <w:t>:</w:t>
      </w:r>
    </w:p>
    <w:p w14:paraId="32A56214" w14:textId="56A40B55" w:rsidR="0073307D" w:rsidRDefault="0073307D" w:rsidP="0073307D">
      <w:pPr>
        <w:pStyle w:val="FreeForm"/>
        <w:numPr>
          <w:ilvl w:val="0"/>
          <w:numId w:val="43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  <w:r w:rsidRPr="0073307D">
        <w:rPr>
          <w:rFonts w:asciiTheme="minorHAnsi" w:hAnsiTheme="minorHAnsi" w:cstheme="minorHAnsi"/>
          <w:sz w:val="18"/>
          <w:szCs w:val="18"/>
        </w:rPr>
        <w:t>Understand the principles of financial reporting, including US GAAP standards</w:t>
      </w:r>
      <w:r>
        <w:rPr>
          <w:rFonts w:asciiTheme="minorHAnsi" w:hAnsiTheme="minorHAnsi" w:cstheme="minorHAnsi"/>
          <w:sz w:val="18"/>
          <w:szCs w:val="18"/>
        </w:rPr>
        <w:t>.</w:t>
      </w:r>
    </w:p>
    <w:p w14:paraId="1869DC98" w14:textId="715DCB41" w:rsidR="0073307D" w:rsidRDefault="0073307D" w:rsidP="0073307D">
      <w:pPr>
        <w:pStyle w:val="FreeForm"/>
        <w:numPr>
          <w:ilvl w:val="0"/>
          <w:numId w:val="43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  <w:r w:rsidRPr="0073307D">
        <w:rPr>
          <w:rFonts w:asciiTheme="minorHAnsi" w:hAnsiTheme="minorHAnsi" w:cstheme="minorHAnsi"/>
          <w:sz w:val="18"/>
          <w:szCs w:val="18"/>
        </w:rPr>
        <w:t>Analyze financial ratios to evaluate liquidity, solvency, and profitability</w:t>
      </w:r>
      <w:r>
        <w:rPr>
          <w:rFonts w:asciiTheme="minorHAnsi" w:hAnsiTheme="minorHAnsi" w:cstheme="minorHAnsi"/>
          <w:sz w:val="18"/>
          <w:szCs w:val="18"/>
        </w:rPr>
        <w:t>.</w:t>
      </w:r>
    </w:p>
    <w:p w14:paraId="0933ED59" w14:textId="66BA395C" w:rsidR="0073307D" w:rsidRDefault="0049685D" w:rsidP="0073307D">
      <w:pPr>
        <w:pStyle w:val="FreeForm"/>
        <w:numPr>
          <w:ilvl w:val="0"/>
          <w:numId w:val="43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  <w:r w:rsidRPr="0049685D">
        <w:rPr>
          <w:rFonts w:asciiTheme="minorHAnsi" w:hAnsiTheme="minorHAnsi" w:cstheme="minorHAnsi"/>
          <w:sz w:val="18"/>
          <w:szCs w:val="18"/>
        </w:rPr>
        <w:t>Explore capital budgeting techniques for investment appraisal</w:t>
      </w:r>
      <w:r>
        <w:rPr>
          <w:rFonts w:asciiTheme="minorHAnsi" w:hAnsiTheme="minorHAnsi" w:cstheme="minorHAnsi"/>
          <w:sz w:val="18"/>
          <w:szCs w:val="18"/>
        </w:rPr>
        <w:t>.</w:t>
      </w:r>
    </w:p>
    <w:p w14:paraId="13B4CED7" w14:textId="02DA93AE" w:rsidR="0049685D" w:rsidRDefault="0049685D" w:rsidP="0073307D">
      <w:pPr>
        <w:pStyle w:val="FreeForm"/>
        <w:numPr>
          <w:ilvl w:val="0"/>
          <w:numId w:val="43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  <w:r w:rsidRPr="0049685D">
        <w:rPr>
          <w:rFonts w:asciiTheme="minorHAnsi" w:hAnsiTheme="minorHAnsi" w:cstheme="minorHAnsi"/>
          <w:sz w:val="18"/>
          <w:szCs w:val="18"/>
        </w:rPr>
        <w:t>Understand capital structure decisions and the cost of capital</w:t>
      </w:r>
      <w:r w:rsidR="008C1D30">
        <w:rPr>
          <w:rFonts w:asciiTheme="minorHAnsi" w:hAnsiTheme="minorHAnsi" w:cstheme="minorHAnsi"/>
          <w:sz w:val="18"/>
          <w:szCs w:val="18"/>
        </w:rPr>
        <w:t>.</w:t>
      </w:r>
    </w:p>
    <w:p w14:paraId="1C5B18A2" w14:textId="77777777" w:rsidR="00D71B86" w:rsidRPr="000B1D4F" w:rsidRDefault="00D71B86" w:rsidP="00D71B86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/>
        <w:jc w:val="both"/>
        <w:rPr>
          <w:rFonts w:asciiTheme="minorHAnsi" w:hAnsiTheme="minorHAnsi" w:cstheme="minorHAnsi"/>
          <w:sz w:val="18"/>
          <w:szCs w:val="18"/>
        </w:rPr>
      </w:pPr>
    </w:p>
    <w:p w14:paraId="4329BED7" w14:textId="1B07993A" w:rsidR="00527993" w:rsidRDefault="00F96C3D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  <w:r w:rsidRPr="000B1D4F">
        <w:rPr>
          <w:rFonts w:asciiTheme="minorHAnsi" w:hAnsiTheme="minorHAnsi" w:cstheme="minorHAnsi"/>
          <w:b/>
          <w:sz w:val="18"/>
          <w:szCs w:val="18"/>
        </w:rPr>
        <w:t>Bachelor</w:t>
      </w:r>
      <w:r w:rsidR="000E0FF1" w:rsidRPr="000B1D4F">
        <w:rPr>
          <w:rFonts w:asciiTheme="minorHAnsi" w:hAnsiTheme="minorHAnsi" w:cstheme="minorHAnsi"/>
          <w:b/>
          <w:sz w:val="18"/>
          <w:szCs w:val="18"/>
        </w:rPr>
        <w:t xml:space="preserve"> of Engineering (</w:t>
      </w:r>
      <w:r w:rsidRPr="000B1D4F">
        <w:rPr>
          <w:rFonts w:asciiTheme="minorHAnsi" w:hAnsiTheme="minorHAnsi" w:cstheme="minorHAnsi"/>
          <w:b/>
          <w:sz w:val="18"/>
          <w:szCs w:val="18"/>
        </w:rPr>
        <w:t>Electronics</w:t>
      </w:r>
      <w:r w:rsidR="000E0FF1" w:rsidRPr="000B1D4F">
        <w:rPr>
          <w:rFonts w:asciiTheme="minorHAnsi" w:hAnsiTheme="minorHAnsi" w:cstheme="minorHAnsi"/>
          <w:b/>
          <w:sz w:val="18"/>
          <w:szCs w:val="18"/>
        </w:rPr>
        <w:t xml:space="preserve"> and Telecommunication)</w:t>
      </w:r>
      <w:r w:rsidR="001D0CF8" w:rsidRPr="000B1D4F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="001D0CF8" w:rsidRPr="000B1D4F">
        <w:rPr>
          <w:rFonts w:asciiTheme="minorHAnsi" w:hAnsiTheme="minorHAnsi" w:cstheme="minorHAnsi"/>
          <w:sz w:val="18"/>
          <w:szCs w:val="18"/>
        </w:rPr>
        <w:t>VIT</w:t>
      </w:r>
      <w:r w:rsidR="00527993" w:rsidRPr="000B1D4F">
        <w:rPr>
          <w:rFonts w:asciiTheme="minorHAnsi" w:hAnsiTheme="minorHAnsi" w:cstheme="minorHAnsi"/>
          <w:sz w:val="18"/>
          <w:szCs w:val="18"/>
        </w:rPr>
        <w:t xml:space="preserve"> (</w:t>
      </w:r>
      <w:r w:rsidR="001D0CF8" w:rsidRPr="000B1D4F">
        <w:rPr>
          <w:rFonts w:asciiTheme="minorHAnsi" w:hAnsiTheme="minorHAnsi" w:cstheme="minorHAnsi"/>
          <w:sz w:val="18"/>
          <w:szCs w:val="18"/>
        </w:rPr>
        <w:t>Pune, India</w:t>
      </w:r>
      <w:r w:rsidR="00527993" w:rsidRPr="000B1D4F">
        <w:rPr>
          <w:rFonts w:asciiTheme="minorHAnsi" w:hAnsiTheme="minorHAnsi" w:cstheme="minorHAnsi"/>
          <w:sz w:val="18"/>
          <w:szCs w:val="18"/>
        </w:rPr>
        <w:t>)</w:t>
      </w:r>
      <w:r w:rsidR="001D0CF8" w:rsidRPr="000B1D4F">
        <w:rPr>
          <w:rFonts w:asciiTheme="minorHAnsi" w:hAnsiTheme="minorHAnsi" w:cstheme="minorHAnsi"/>
          <w:sz w:val="18"/>
          <w:szCs w:val="18"/>
        </w:rPr>
        <w:t xml:space="preserve">: </w:t>
      </w:r>
      <w:r w:rsidRPr="000B1D4F">
        <w:rPr>
          <w:rFonts w:asciiTheme="minorHAnsi" w:hAnsiTheme="minorHAnsi" w:cstheme="minorHAnsi"/>
          <w:sz w:val="18"/>
          <w:szCs w:val="18"/>
        </w:rPr>
        <w:t>76.55%</w:t>
      </w:r>
      <w:r w:rsidR="0095256E">
        <w:rPr>
          <w:rFonts w:asciiTheme="minorHAnsi" w:hAnsiTheme="minorHAnsi" w:cstheme="minorHAnsi"/>
          <w:sz w:val="18"/>
          <w:szCs w:val="18"/>
        </w:rPr>
        <w:t>.</w:t>
      </w:r>
    </w:p>
    <w:p w14:paraId="4CA45324" w14:textId="77777777" w:rsidR="0095256E" w:rsidRPr="000B1D4F" w:rsidRDefault="0095256E" w:rsidP="0095256E">
      <w:pPr>
        <w:pStyle w:val="ResumeSectionHeaders"/>
        <w:jc w:val="both"/>
        <w:rPr>
          <w:rFonts w:asciiTheme="minorHAnsi" w:hAnsiTheme="minorHAnsi" w:cstheme="minorHAnsi"/>
          <w:sz w:val="18"/>
          <w:szCs w:val="18"/>
        </w:rPr>
      </w:pPr>
      <w:r w:rsidRPr="000B1D4F">
        <w:rPr>
          <w:rFonts w:asciiTheme="minorHAnsi" w:hAnsiTheme="minorHAnsi" w:cstheme="minorHAnsi"/>
          <w:sz w:val="18"/>
          <w:szCs w:val="18"/>
        </w:rPr>
        <w:t>MBA PROJECT</w:t>
      </w:r>
    </w:p>
    <w:p w14:paraId="57165C8D" w14:textId="77777777" w:rsidR="0095256E" w:rsidRPr="000B1D4F" w:rsidRDefault="0095256E" w:rsidP="0095256E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  <w:bookmarkStart w:id="0" w:name="_Hlk90981912"/>
      <w:r w:rsidRPr="000B1D4F">
        <w:rPr>
          <w:rFonts w:asciiTheme="minorHAnsi" w:hAnsiTheme="minorHAnsi" w:cstheme="minorHAnsi"/>
          <w:b/>
          <w:sz w:val="18"/>
          <w:szCs w:val="18"/>
        </w:rPr>
        <w:t xml:space="preserve">Analysis of Axis and Corporation Bank: </w:t>
      </w:r>
      <w:bookmarkEnd w:id="0"/>
      <w:r w:rsidRPr="000B1D4F">
        <w:rPr>
          <w:rFonts w:asciiTheme="minorHAnsi" w:hAnsiTheme="minorHAnsi" w:cstheme="minorHAnsi"/>
          <w:sz w:val="18"/>
          <w:szCs w:val="18"/>
        </w:rPr>
        <w:t xml:space="preserve">MBA summer project to analyze financials </w:t>
      </w:r>
      <w:r>
        <w:rPr>
          <w:rFonts w:asciiTheme="minorHAnsi" w:hAnsiTheme="minorHAnsi" w:cstheme="minorHAnsi"/>
          <w:sz w:val="18"/>
          <w:szCs w:val="18"/>
        </w:rPr>
        <w:t xml:space="preserve">ratios </w:t>
      </w:r>
      <w:r w:rsidRPr="000B1D4F">
        <w:rPr>
          <w:rFonts w:asciiTheme="minorHAnsi" w:hAnsiTheme="minorHAnsi" w:cstheme="minorHAnsi"/>
          <w:sz w:val="18"/>
          <w:szCs w:val="18"/>
        </w:rPr>
        <w:t xml:space="preserve">of both the banks by studying key </w:t>
      </w:r>
      <w:r>
        <w:rPr>
          <w:rFonts w:asciiTheme="minorHAnsi" w:hAnsiTheme="minorHAnsi" w:cstheme="minorHAnsi"/>
          <w:sz w:val="18"/>
          <w:szCs w:val="18"/>
        </w:rPr>
        <w:t xml:space="preserve">financial </w:t>
      </w:r>
      <w:r w:rsidRPr="000B1D4F">
        <w:rPr>
          <w:rFonts w:asciiTheme="minorHAnsi" w:hAnsiTheme="minorHAnsi" w:cstheme="minorHAnsi"/>
          <w:sz w:val="18"/>
          <w:szCs w:val="18"/>
        </w:rPr>
        <w:t>ratios.</w:t>
      </w:r>
    </w:p>
    <w:p w14:paraId="1ABC80C2" w14:textId="77777777" w:rsidR="0095256E" w:rsidRPr="000B1D4F" w:rsidRDefault="0095256E" w:rsidP="009F5CD7">
      <w:pPr>
        <w:pStyle w:val="FreeForm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Theme="minorHAnsi" w:hAnsiTheme="minorHAnsi" w:cstheme="minorHAnsi"/>
          <w:sz w:val="18"/>
          <w:szCs w:val="18"/>
        </w:rPr>
      </w:pPr>
    </w:p>
    <w:sectPr w:rsidR="0095256E" w:rsidRPr="000B1D4F" w:rsidSect="006E4DA9">
      <w:type w:val="continuous"/>
      <w:pgSz w:w="12240" w:h="15840"/>
      <w:pgMar w:top="1152" w:right="720" w:bottom="662" w:left="720" w:header="720" w:footer="54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0130EE" w14:textId="77777777" w:rsidR="00C93167" w:rsidRDefault="00C93167">
      <w:r>
        <w:separator/>
      </w:r>
    </w:p>
  </w:endnote>
  <w:endnote w:type="continuationSeparator" w:id="0">
    <w:p w14:paraId="55FBC2AD" w14:textId="77777777" w:rsidR="00C93167" w:rsidRDefault="00C93167">
      <w:r>
        <w:continuationSeparator/>
      </w:r>
    </w:p>
  </w:endnote>
  <w:endnote w:type="continuationNotice" w:id="1">
    <w:p w14:paraId="5B385292" w14:textId="77777777" w:rsidR="00C93167" w:rsidRDefault="00C9316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 W3">
    <w:altName w:val="MS Mincho"/>
    <w:charset w:val="80"/>
    <w:family w:val="auto"/>
    <w:pitch w:val="variable"/>
    <w:sig w:usb0="E00002FF" w:usb1="7AC7FFFF" w:usb2="00000012" w:usb3="00000000" w:csb0="0002000D" w:csb1="00000000"/>
  </w:font>
  <w:font w:name="Noto Sans Symbols">
    <w:altName w:val="Calibri"/>
    <w:charset w:val="00"/>
    <w:family w:val="auto"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oudy">
    <w:charset w:val="00"/>
    <w:family w:val="auto"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39C80" w14:textId="77777777" w:rsidR="00F43313" w:rsidRPr="00552810" w:rsidRDefault="00F43313" w:rsidP="00B80914">
    <w:pPr>
      <w:pStyle w:val="Footer"/>
      <w:jc w:val="both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C0E814" w14:textId="77777777" w:rsidR="00C93167" w:rsidRDefault="00C93167">
      <w:r>
        <w:separator/>
      </w:r>
    </w:p>
  </w:footnote>
  <w:footnote w:type="continuationSeparator" w:id="0">
    <w:p w14:paraId="32C62C84" w14:textId="77777777" w:rsidR="00C93167" w:rsidRDefault="00C93167">
      <w:r>
        <w:continuationSeparator/>
      </w:r>
    </w:p>
  </w:footnote>
  <w:footnote w:type="continuationNotice" w:id="1">
    <w:p w14:paraId="4D95EB34" w14:textId="77777777" w:rsidR="00C93167" w:rsidRDefault="00C9316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E1E8F4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E"/>
    <w:multiLevelType w:val="singleLevel"/>
    <w:tmpl w:val="A6245ABA"/>
    <w:lvl w:ilvl="0">
      <w:numFmt w:val="bullet"/>
      <w:lvlText w:val="*"/>
      <w:lvlJc w:val="left"/>
    </w:lvl>
  </w:abstractNum>
  <w:abstractNum w:abstractNumId="2" w15:restartNumberingAfterBreak="0">
    <w:nsid w:val="0188699F"/>
    <w:multiLevelType w:val="hybridMultilevel"/>
    <w:tmpl w:val="F0523ABC"/>
    <w:lvl w:ilvl="0" w:tplc="B59E16EE">
      <w:start w:val="2014"/>
      <w:numFmt w:val="bullet"/>
      <w:lvlText w:val=""/>
      <w:lvlJc w:val="left"/>
      <w:pPr>
        <w:ind w:left="720" w:hanging="360"/>
      </w:pPr>
      <w:rPr>
        <w:rFonts w:ascii="Symbol" w:eastAsia="ヒラギノ角ゴ Pro W3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85490E"/>
    <w:multiLevelType w:val="hybridMultilevel"/>
    <w:tmpl w:val="C592F9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510131"/>
    <w:multiLevelType w:val="hybridMultilevel"/>
    <w:tmpl w:val="40B829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96C2D55"/>
    <w:multiLevelType w:val="singleLevel"/>
    <w:tmpl w:val="049C0F3E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6" w15:restartNumberingAfterBreak="0">
    <w:nsid w:val="101F2875"/>
    <w:multiLevelType w:val="multilevel"/>
    <w:tmpl w:val="2A9E429E"/>
    <w:lvl w:ilvl="0">
      <w:start w:val="1"/>
      <w:numFmt w:val="none"/>
      <w:lvlText w:val=""/>
      <w:legacy w:legacy="1" w:legacySpace="120" w:legacyIndent="36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cs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7" w15:restartNumberingAfterBreak="0">
    <w:nsid w:val="125624A1"/>
    <w:multiLevelType w:val="hybridMultilevel"/>
    <w:tmpl w:val="FBFCBA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787A50"/>
    <w:multiLevelType w:val="singleLevel"/>
    <w:tmpl w:val="DEEA4F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1AB0055F"/>
    <w:multiLevelType w:val="hybridMultilevel"/>
    <w:tmpl w:val="97700BB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A036E208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D9A4DA0"/>
    <w:multiLevelType w:val="hybridMultilevel"/>
    <w:tmpl w:val="4BB84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9F23FA"/>
    <w:multiLevelType w:val="singleLevel"/>
    <w:tmpl w:val="DEEA4F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1FF07D8F"/>
    <w:multiLevelType w:val="hybridMultilevel"/>
    <w:tmpl w:val="54A83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173EE3"/>
    <w:multiLevelType w:val="singleLevel"/>
    <w:tmpl w:val="E96A46A6"/>
    <w:lvl w:ilvl="0">
      <w:start w:val="1"/>
      <w:numFmt w:val="bullet"/>
      <w:pStyle w:val="CPAbullet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14" w15:restartNumberingAfterBreak="0">
    <w:nsid w:val="231935D3"/>
    <w:multiLevelType w:val="hybridMultilevel"/>
    <w:tmpl w:val="3062A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5A54E1"/>
    <w:multiLevelType w:val="hybridMultilevel"/>
    <w:tmpl w:val="0AE8BB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52A68F2"/>
    <w:multiLevelType w:val="hybridMultilevel"/>
    <w:tmpl w:val="C526C0CA"/>
    <w:lvl w:ilvl="0" w:tplc="A036E20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373F16"/>
    <w:multiLevelType w:val="hybridMultilevel"/>
    <w:tmpl w:val="BD3C3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790791E"/>
    <w:multiLevelType w:val="hybridMultilevel"/>
    <w:tmpl w:val="95F8E3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C41F73"/>
    <w:multiLevelType w:val="hybridMultilevel"/>
    <w:tmpl w:val="6B147F56"/>
    <w:lvl w:ilvl="0" w:tplc="049C0F3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1862D5D"/>
    <w:multiLevelType w:val="hybridMultilevel"/>
    <w:tmpl w:val="CA18A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6747A8"/>
    <w:multiLevelType w:val="hybridMultilevel"/>
    <w:tmpl w:val="42029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35B6256"/>
    <w:multiLevelType w:val="singleLevel"/>
    <w:tmpl w:val="5E84863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3" w15:restartNumberingAfterBreak="0">
    <w:nsid w:val="348511C0"/>
    <w:multiLevelType w:val="hybridMultilevel"/>
    <w:tmpl w:val="2BBE8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EA3488"/>
    <w:multiLevelType w:val="hybridMultilevel"/>
    <w:tmpl w:val="F2B2363A"/>
    <w:lvl w:ilvl="0" w:tplc="A036E20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9D73668"/>
    <w:multiLevelType w:val="hybridMultilevel"/>
    <w:tmpl w:val="CD40C3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ED77996"/>
    <w:multiLevelType w:val="hybridMultilevel"/>
    <w:tmpl w:val="73121B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4273FED"/>
    <w:multiLevelType w:val="hybridMultilevel"/>
    <w:tmpl w:val="2BE07410"/>
    <w:lvl w:ilvl="0" w:tplc="A6245ABA">
      <w:start w:val="1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5A245D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9" w15:restartNumberingAfterBreak="0">
    <w:nsid w:val="4D1B542F"/>
    <w:multiLevelType w:val="singleLevel"/>
    <w:tmpl w:val="049C0F3E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30" w15:restartNumberingAfterBreak="0">
    <w:nsid w:val="4EFC5E94"/>
    <w:multiLevelType w:val="hybridMultilevel"/>
    <w:tmpl w:val="3700673E"/>
    <w:lvl w:ilvl="0" w:tplc="A036E20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E7419B"/>
    <w:multiLevelType w:val="singleLevel"/>
    <w:tmpl w:val="049C0F3E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32" w15:restartNumberingAfterBreak="0">
    <w:nsid w:val="562B7CC3"/>
    <w:multiLevelType w:val="hybridMultilevel"/>
    <w:tmpl w:val="F496AA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66816A9"/>
    <w:multiLevelType w:val="singleLevel"/>
    <w:tmpl w:val="049C0F3E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34" w15:restartNumberingAfterBreak="0">
    <w:nsid w:val="578B2A56"/>
    <w:multiLevelType w:val="hybridMultilevel"/>
    <w:tmpl w:val="081433AA"/>
    <w:lvl w:ilvl="0" w:tplc="049C0F3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57BB629E"/>
    <w:multiLevelType w:val="singleLevel"/>
    <w:tmpl w:val="5E84863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6" w15:restartNumberingAfterBreak="0">
    <w:nsid w:val="5FAC15A2"/>
    <w:multiLevelType w:val="hybridMultilevel"/>
    <w:tmpl w:val="5E30C4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998378F"/>
    <w:multiLevelType w:val="hybridMultilevel"/>
    <w:tmpl w:val="D8E080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BB01E05"/>
    <w:multiLevelType w:val="multilevel"/>
    <w:tmpl w:val="DEB8D580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14"/>
        <w:szCs w:val="14"/>
      </w:rPr>
    </w:lvl>
    <w:lvl w:ilvl="1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2"/>
        <w:szCs w:val="22"/>
        <w:shd w:val="clear" w:color="auto" w:fill="auto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39" w15:restartNumberingAfterBreak="0">
    <w:nsid w:val="71592F1E"/>
    <w:multiLevelType w:val="hybridMultilevel"/>
    <w:tmpl w:val="9F74C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A8322F"/>
    <w:multiLevelType w:val="singleLevel"/>
    <w:tmpl w:val="049C0F3E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41" w15:restartNumberingAfterBreak="0">
    <w:nsid w:val="7C616C3D"/>
    <w:multiLevelType w:val="hybridMultilevel"/>
    <w:tmpl w:val="488C78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702822968">
    <w:abstractNumId w:val="28"/>
  </w:num>
  <w:num w:numId="2" w16cid:durableId="1712728003">
    <w:abstractNumId w:val="8"/>
  </w:num>
  <w:num w:numId="3" w16cid:durableId="1473867874">
    <w:abstractNumId w:val="11"/>
  </w:num>
  <w:num w:numId="4" w16cid:durableId="1271816567">
    <w:abstractNumId w:val="35"/>
  </w:num>
  <w:num w:numId="5" w16cid:durableId="1700349494">
    <w:abstractNumId w:val="22"/>
  </w:num>
  <w:num w:numId="6" w16cid:durableId="1224369026">
    <w:abstractNumId w:val="31"/>
  </w:num>
  <w:num w:numId="7" w16cid:durableId="1894340636">
    <w:abstractNumId w:val="5"/>
  </w:num>
  <w:num w:numId="8" w16cid:durableId="646711863">
    <w:abstractNumId w:val="29"/>
  </w:num>
  <w:num w:numId="9" w16cid:durableId="619148882">
    <w:abstractNumId w:val="33"/>
  </w:num>
  <w:num w:numId="10" w16cid:durableId="494803728">
    <w:abstractNumId w:val="40"/>
  </w:num>
  <w:num w:numId="11" w16cid:durableId="1779064844">
    <w:abstractNumId w:val="19"/>
  </w:num>
  <w:num w:numId="12" w16cid:durableId="1335455237">
    <w:abstractNumId w:val="34"/>
  </w:num>
  <w:num w:numId="13" w16cid:durableId="1131939047">
    <w:abstractNumId w:val="9"/>
  </w:num>
  <w:num w:numId="14" w16cid:durableId="262304591">
    <w:abstractNumId w:val="24"/>
  </w:num>
  <w:num w:numId="15" w16cid:durableId="1131438818">
    <w:abstractNumId w:val="30"/>
  </w:num>
  <w:num w:numId="16" w16cid:durableId="1627851596">
    <w:abstractNumId w:val="16"/>
  </w:num>
  <w:num w:numId="17" w16cid:durableId="731578910">
    <w:abstractNumId w:val="37"/>
  </w:num>
  <w:num w:numId="18" w16cid:durableId="344215832">
    <w:abstractNumId w:val="41"/>
  </w:num>
  <w:num w:numId="19" w16cid:durableId="1395931844">
    <w:abstractNumId w:val="26"/>
  </w:num>
  <w:num w:numId="20" w16cid:durableId="1844736086">
    <w:abstractNumId w:val="4"/>
  </w:num>
  <w:num w:numId="21" w16cid:durableId="2133746314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2" w16cid:durableId="772214857">
    <w:abstractNumId w:val="6"/>
  </w:num>
  <w:num w:numId="23" w16cid:durableId="1252156075">
    <w:abstractNumId w:val="27"/>
  </w:num>
  <w:num w:numId="24" w16cid:durableId="1885435708">
    <w:abstractNumId w:val="13"/>
  </w:num>
  <w:num w:numId="25" w16cid:durableId="1418332473">
    <w:abstractNumId w:val="0"/>
  </w:num>
  <w:num w:numId="26" w16cid:durableId="1342119580">
    <w:abstractNumId w:val="2"/>
  </w:num>
  <w:num w:numId="27" w16cid:durableId="1023895699">
    <w:abstractNumId w:val="20"/>
  </w:num>
  <w:num w:numId="28" w16cid:durableId="526716168">
    <w:abstractNumId w:val="20"/>
  </w:num>
  <w:num w:numId="29" w16cid:durableId="1118373920">
    <w:abstractNumId w:val="3"/>
  </w:num>
  <w:num w:numId="30" w16cid:durableId="1674719168">
    <w:abstractNumId w:val="18"/>
  </w:num>
  <w:num w:numId="31" w16cid:durableId="1637838685">
    <w:abstractNumId w:val="7"/>
  </w:num>
  <w:num w:numId="32" w16cid:durableId="990713375">
    <w:abstractNumId w:val="32"/>
  </w:num>
  <w:num w:numId="33" w16cid:durableId="1838300818">
    <w:abstractNumId w:val="12"/>
  </w:num>
  <w:num w:numId="34" w16cid:durableId="2078479176">
    <w:abstractNumId w:val="39"/>
  </w:num>
  <w:num w:numId="35" w16cid:durableId="944187462">
    <w:abstractNumId w:val="25"/>
  </w:num>
  <w:num w:numId="36" w16cid:durableId="396130433">
    <w:abstractNumId w:val="23"/>
  </w:num>
  <w:num w:numId="37" w16cid:durableId="1234588629">
    <w:abstractNumId w:val="36"/>
  </w:num>
  <w:num w:numId="38" w16cid:durableId="679812521">
    <w:abstractNumId w:val="10"/>
  </w:num>
  <w:num w:numId="39" w16cid:durableId="939333910">
    <w:abstractNumId w:val="15"/>
  </w:num>
  <w:num w:numId="40" w16cid:durableId="1003242998">
    <w:abstractNumId w:val="14"/>
  </w:num>
  <w:num w:numId="41" w16cid:durableId="242491922">
    <w:abstractNumId w:val="21"/>
  </w:num>
  <w:num w:numId="42" w16cid:durableId="1642610125">
    <w:abstractNumId w:val="38"/>
  </w:num>
  <w:num w:numId="43" w16cid:durableId="1198658725">
    <w:abstractNumId w:val="1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grammar="clean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810"/>
    <w:rsid w:val="00000270"/>
    <w:rsid w:val="0000112C"/>
    <w:rsid w:val="00016BE0"/>
    <w:rsid w:val="00025CB4"/>
    <w:rsid w:val="00033775"/>
    <w:rsid w:val="00044773"/>
    <w:rsid w:val="000618AD"/>
    <w:rsid w:val="00062C7C"/>
    <w:rsid w:val="00065C03"/>
    <w:rsid w:val="00065C4F"/>
    <w:rsid w:val="000669A3"/>
    <w:rsid w:val="000727B0"/>
    <w:rsid w:val="0008115C"/>
    <w:rsid w:val="00087070"/>
    <w:rsid w:val="00092797"/>
    <w:rsid w:val="0009639D"/>
    <w:rsid w:val="000A7F58"/>
    <w:rsid w:val="000B1D4F"/>
    <w:rsid w:val="000B1D5E"/>
    <w:rsid w:val="000B7243"/>
    <w:rsid w:val="000B73EF"/>
    <w:rsid w:val="000C6208"/>
    <w:rsid w:val="000D0EDE"/>
    <w:rsid w:val="000D6670"/>
    <w:rsid w:val="000E0FF1"/>
    <w:rsid w:val="000E1022"/>
    <w:rsid w:val="000E4E36"/>
    <w:rsid w:val="000E6EE5"/>
    <w:rsid w:val="0010629F"/>
    <w:rsid w:val="00106ED6"/>
    <w:rsid w:val="001227EA"/>
    <w:rsid w:val="00131019"/>
    <w:rsid w:val="001400BE"/>
    <w:rsid w:val="00147A74"/>
    <w:rsid w:val="00152AC7"/>
    <w:rsid w:val="001561C3"/>
    <w:rsid w:val="00156D49"/>
    <w:rsid w:val="00160E71"/>
    <w:rsid w:val="00165272"/>
    <w:rsid w:val="001737C7"/>
    <w:rsid w:val="001769FB"/>
    <w:rsid w:val="001916C1"/>
    <w:rsid w:val="001924C5"/>
    <w:rsid w:val="001A0297"/>
    <w:rsid w:val="001A2ECB"/>
    <w:rsid w:val="001B0591"/>
    <w:rsid w:val="001B3183"/>
    <w:rsid w:val="001B4512"/>
    <w:rsid w:val="001B4DC3"/>
    <w:rsid w:val="001C0728"/>
    <w:rsid w:val="001C1F76"/>
    <w:rsid w:val="001C3FE2"/>
    <w:rsid w:val="001D0CF8"/>
    <w:rsid w:val="001D171A"/>
    <w:rsid w:val="001D7298"/>
    <w:rsid w:val="001E12AF"/>
    <w:rsid w:val="001E6FA1"/>
    <w:rsid w:val="00206EBD"/>
    <w:rsid w:val="00220DB4"/>
    <w:rsid w:val="002237BA"/>
    <w:rsid w:val="0023491F"/>
    <w:rsid w:val="0023589A"/>
    <w:rsid w:val="00245AEB"/>
    <w:rsid w:val="00246060"/>
    <w:rsid w:val="002469B9"/>
    <w:rsid w:val="00252380"/>
    <w:rsid w:val="00255CCC"/>
    <w:rsid w:val="0028092C"/>
    <w:rsid w:val="00285599"/>
    <w:rsid w:val="00285C47"/>
    <w:rsid w:val="002A319F"/>
    <w:rsid w:val="002A3C53"/>
    <w:rsid w:val="002A3E0B"/>
    <w:rsid w:val="002B2A5C"/>
    <w:rsid w:val="002C3801"/>
    <w:rsid w:val="002C4D3C"/>
    <w:rsid w:val="002C7E1F"/>
    <w:rsid w:val="002D1CFC"/>
    <w:rsid w:val="002D2F89"/>
    <w:rsid w:val="002D40EF"/>
    <w:rsid w:val="002D5B02"/>
    <w:rsid w:val="002D7BF4"/>
    <w:rsid w:val="002E0384"/>
    <w:rsid w:val="002E120D"/>
    <w:rsid w:val="002E2716"/>
    <w:rsid w:val="002F03D3"/>
    <w:rsid w:val="002F1C5A"/>
    <w:rsid w:val="002F2755"/>
    <w:rsid w:val="00301E0E"/>
    <w:rsid w:val="0030283D"/>
    <w:rsid w:val="00304F35"/>
    <w:rsid w:val="003103C7"/>
    <w:rsid w:val="00315313"/>
    <w:rsid w:val="00316544"/>
    <w:rsid w:val="003170DF"/>
    <w:rsid w:val="00317E21"/>
    <w:rsid w:val="00323336"/>
    <w:rsid w:val="00324E0C"/>
    <w:rsid w:val="003260F4"/>
    <w:rsid w:val="003279A3"/>
    <w:rsid w:val="00333194"/>
    <w:rsid w:val="00350FCA"/>
    <w:rsid w:val="00356454"/>
    <w:rsid w:val="00360F81"/>
    <w:rsid w:val="00361383"/>
    <w:rsid w:val="00363A5F"/>
    <w:rsid w:val="003659D4"/>
    <w:rsid w:val="003659D8"/>
    <w:rsid w:val="003752CE"/>
    <w:rsid w:val="00376D34"/>
    <w:rsid w:val="00376E17"/>
    <w:rsid w:val="00383AD4"/>
    <w:rsid w:val="00397A90"/>
    <w:rsid w:val="003B6B24"/>
    <w:rsid w:val="003B74C1"/>
    <w:rsid w:val="003C104D"/>
    <w:rsid w:val="003C2770"/>
    <w:rsid w:val="003C7A0C"/>
    <w:rsid w:val="003D1B2D"/>
    <w:rsid w:val="003D1F9F"/>
    <w:rsid w:val="003D36F3"/>
    <w:rsid w:val="003E0601"/>
    <w:rsid w:val="003E06F1"/>
    <w:rsid w:val="003E3C5C"/>
    <w:rsid w:val="003E43B8"/>
    <w:rsid w:val="003E52F3"/>
    <w:rsid w:val="003F2073"/>
    <w:rsid w:val="003F4B00"/>
    <w:rsid w:val="0040043D"/>
    <w:rsid w:val="004066A2"/>
    <w:rsid w:val="00406A51"/>
    <w:rsid w:val="004109A1"/>
    <w:rsid w:val="0042026E"/>
    <w:rsid w:val="00431F3D"/>
    <w:rsid w:val="004329A3"/>
    <w:rsid w:val="0043469F"/>
    <w:rsid w:val="00435CC6"/>
    <w:rsid w:val="00437790"/>
    <w:rsid w:val="00444222"/>
    <w:rsid w:val="00446843"/>
    <w:rsid w:val="00464950"/>
    <w:rsid w:val="00465860"/>
    <w:rsid w:val="0046611D"/>
    <w:rsid w:val="004667CE"/>
    <w:rsid w:val="00471429"/>
    <w:rsid w:val="0047389F"/>
    <w:rsid w:val="004756DA"/>
    <w:rsid w:val="0047724A"/>
    <w:rsid w:val="00477590"/>
    <w:rsid w:val="00480A63"/>
    <w:rsid w:val="00480B0A"/>
    <w:rsid w:val="0048169F"/>
    <w:rsid w:val="00483C41"/>
    <w:rsid w:val="004904B4"/>
    <w:rsid w:val="00492E2D"/>
    <w:rsid w:val="0049303A"/>
    <w:rsid w:val="0049685D"/>
    <w:rsid w:val="004A13AD"/>
    <w:rsid w:val="004A3A89"/>
    <w:rsid w:val="004A4657"/>
    <w:rsid w:val="004B6C0F"/>
    <w:rsid w:val="004B79B6"/>
    <w:rsid w:val="004C0D18"/>
    <w:rsid w:val="004D02D1"/>
    <w:rsid w:val="004D0936"/>
    <w:rsid w:val="004D28ED"/>
    <w:rsid w:val="004D47DA"/>
    <w:rsid w:val="004D5EF2"/>
    <w:rsid w:val="004D7E8F"/>
    <w:rsid w:val="004E1CFE"/>
    <w:rsid w:val="004E3DB0"/>
    <w:rsid w:val="004F0D9D"/>
    <w:rsid w:val="0050178C"/>
    <w:rsid w:val="00505C1D"/>
    <w:rsid w:val="005102EC"/>
    <w:rsid w:val="00512DC5"/>
    <w:rsid w:val="00513135"/>
    <w:rsid w:val="00517178"/>
    <w:rsid w:val="00517B4E"/>
    <w:rsid w:val="00524985"/>
    <w:rsid w:val="00527993"/>
    <w:rsid w:val="00530785"/>
    <w:rsid w:val="005311C3"/>
    <w:rsid w:val="00533638"/>
    <w:rsid w:val="0053518A"/>
    <w:rsid w:val="00545278"/>
    <w:rsid w:val="00552067"/>
    <w:rsid w:val="00552810"/>
    <w:rsid w:val="00553330"/>
    <w:rsid w:val="005602A3"/>
    <w:rsid w:val="0057178B"/>
    <w:rsid w:val="005774E3"/>
    <w:rsid w:val="00584B88"/>
    <w:rsid w:val="00587A93"/>
    <w:rsid w:val="005957E9"/>
    <w:rsid w:val="005A0089"/>
    <w:rsid w:val="005B1A63"/>
    <w:rsid w:val="005B73C6"/>
    <w:rsid w:val="005C3256"/>
    <w:rsid w:val="005C41A0"/>
    <w:rsid w:val="005C4D64"/>
    <w:rsid w:val="005E0AEC"/>
    <w:rsid w:val="005E6ADA"/>
    <w:rsid w:val="005E6F7D"/>
    <w:rsid w:val="005F1D3B"/>
    <w:rsid w:val="006042B4"/>
    <w:rsid w:val="00604802"/>
    <w:rsid w:val="006062A5"/>
    <w:rsid w:val="00610081"/>
    <w:rsid w:val="00612765"/>
    <w:rsid w:val="006134DE"/>
    <w:rsid w:val="00614515"/>
    <w:rsid w:val="0062150E"/>
    <w:rsid w:val="006231E0"/>
    <w:rsid w:val="00625C1C"/>
    <w:rsid w:val="00630C7A"/>
    <w:rsid w:val="00631A7C"/>
    <w:rsid w:val="0063471D"/>
    <w:rsid w:val="0063491A"/>
    <w:rsid w:val="0064384C"/>
    <w:rsid w:val="00645858"/>
    <w:rsid w:val="00665862"/>
    <w:rsid w:val="00665BFF"/>
    <w:rsid w:val="00682D46"/>
    <w:rsid w:val="006851ED"/>
    <w:rsid w:val="0069182E"/>
    <w:rsid w:val="006963F3"/>
    <w:rsid w:val="006A12E1"/>
    <w:rsid w:val="006A583E"/>
    <w:rsid w:val="006A6B1F"/>
    <w:rsid w:val="006B018D"/>
    <w:rsid w:val="006B03F7"/>
    <w:rsid w:val="006B08EC"/>
    <w:rsid w:val="006B208C"/>
    <w:rsid w:val="006B310E"/>
    <w:rsid w:val="006B4FB7"/>
    <w:rsid w:val="006D6415"/>
    <w:rsid w:val="006E4DA9"/>
    <w:rsid w:val="006F04A3"/>
    <w:rsid w:val="006F57D5"/>
    <w:rsid w:val="006F7098"/>
    <w:rsid w:val="00703710"/>
    <w:rsid w:val="00712ECF"/>
    <w:rsid w:val="00713F35"/>
    <w:rsid w:val="00716015"/>
    <w:rsid w:val="00720C74"/>
    <w:rsid w:val="00731032"/>
    <w:rsid w:val="00732C0B"/>
    <w:rsid w:val="0073307D"/>
    <w:rsid w:val="00737F9F"/>
    <w:rsid w:val="00762A01"/>
    <w:rsid w:val="007709D1"/>
    <w:rsid w:val="00772761"/>
    <w:rsid w:val="00775597"/>
    <w:rsid w:val="0078094D"/>
    <w:rsid w:val="00780958"/>
    <w:rsid w:val="00784837"/>
    <w:rsid w:val="007A4C72"/>
    <w:rsid w:val="007B0353"/>
    <w:rsid w:val="007B4C86"/>
    <w:rsid w:val="007B602B"/>
    <w:rsid w:val="007B79F7"/>
    <w:rsid w:val="007C32D1"/>
    <w:rsid w:val="007D302B"/>
    <w:rsid w:val="007D5C37"/>
    <w:rsid w:val="007D71B6"/>
    <w:rsid w:val="007D7A68"/>
    <w:rsid w:val="007E4296"/>
    <w:rsid w:val="007F4639"/>
    <w:rsid w:val="007F6752"/>
    <w:rsid w:val="00801708"/>
    <w:rsid w:val="00804FF8"/>
    <w:rsid w:val="008077B2"/>
    <w:rsid w:val="00807D77"/>
    <w:rsid w:val="00810464"/>
    <w:rsid w:val="00812321"/>
    <w:rsid w:val="00815D5B"/>
    <w:rsid w:val="00817C23"/>
    <w:rsid w:val="00820211"/>
    <w:rsid w:val="00830733"/>
    <w:rsid w:val="00830ADB"/>
    <w:rsid w:val="00831538"/>
    <w:rsid w:val="008376F3"/>
    <w:rsid w:val="00837C54"/>
    <w:rsid w:val="00843A8B"/>
    <w:rsid w:val="008519D4"/>
    <w:rsid w:val="008563AB"/>
    <w:rsid w:val="00864DF1"/>
    <w:rsid w:val="00864E4C"/>
    <w:rsid w:val="008660D9"/>
    <w:rsid w:val="0088209F"/>
    <w:rsid w:val="00890DB5"/>
    <w:rsid w:val="008A5B82"/>
    <w:rsid w:val="008B090C"/>
    <w:rsid w:val="008B0D66"/>
    <w:rsid w:val="008B2EBC"/>
    <w:rsid w:val="008B3889"/>
    <w:rsid w:val="008C13B6"/>
    <w:rsid w:val="008C1D30"/>
    <w:rsid w:val="008C6C11"/>
    <w:rsid w:val="008D16FB"/>
    <w:rsid w:val="008D557B"/>
    <w:rsid w:val="008D676E"/>
    <w:rsid w:val="008D6FBA"/>
    <w:rsid w:val="008E3AFC"/>
    <w:rsid w:val="008E4D6C"/>
    <w:rsid w:val="008E5D5B"/>
    <w:rsid w:val="008F0EF1"/>
    <w:rsid w:val="008F5244"/>
    <w:rsid w:val="00903653"/>
    <w:rsid w:val="009050BA"/>
    <w:rsid w:val="0090686F"/>
    <w:rsid w:val="00912B07"/>
    <w:rsid w:val="009201B5"/>
    <w:rsid w:val="00923211"/>
    <w:rsid w:val="00924155"/>
    <w:rsid w:val="00924D78"/>
    <w:rsid w:val="00930098"/>
    <w:rsid w:val="00930F50"/>
    <w:rsid w:val="0094225F"/>
    <w:rsid w:val="009431E4"/>
    <w:rsid w:val="00951500"/>
    <w:rsid w:val="0095256E"/>
    <w:rsid w:val="00955E7E"/>
    <w:rsid w:val="00957F88"/>
    <w:rsid w:val="009703B9"/>
    <w:rsid w:val="0099732C"/>
    <w:rsid w:val="009A1636"/>
    <w:rsid w:val="009A2FE6"/>
    <w:rsid w:val="009C156B"/>
    <w:rsid w:val="009D0865"/>
    <w:rsid w:val="009D320E"/>
    <w:rsid w:val="009D423B"/>
    <w:rsid w:val="009D56A1"/>
    <w:rsid w:val="009D67F1"/>
    <w:rsid w:val="009E5F94"/>
    <w:rsid w:val="009E78D2"/>
    <w:rsid w:val="009F1D3E"/>
    <w:rsid w:val="009F1DA6"/>
    <w:rsid w:val="009F44FD"/>
    <w:rsid w:val="009F4959"/>
    <w:rsid w:val="009F57C8"/>
    <w:rsid w:val="009F5CD7"/>
    <w:rsid w:val="009F6DF1"/>
    <w:rsid w:val="00A03561"/>
    <w:rsid w:val="00A04DAE"/>
    <w:rsid w:val="00A06918"/>
    <w:rsid w:val="00A108C3"/>
    <w:rsid w:val="00A17336"/>
    <w:rsid w:val="00A20214"/>
    <w:rsid w:val="00A303EE"/>
    <w:rsid w:val="00A30B53"/>
    <w:rsid w:val="00A44B05"/>
    <w:rsid w:val="00A46625"/>
    <w:rsid w:val="00A60E8E"/>
    <w:rsid w:val="00A62B4E"/>
    <w:rsid w:val="00A6605B"/>
    <w:rsid w:val="00A66845"/>
    <w:rsid w:val="00A70699"/>
    <w:rsid w:val="00A72FAE"/>
    <w:rsid w:val="00A73ADE"/>
    <w:rsid w:val="00A817D7"/>
    <w:rsid w:val="00A82BBD"/>
    <w:rsid w:val="00A93975"/>
    <w:rsid w:val="00A93F57"/>
    <w:rsid w:val="00A95B72"/>
    <w:rsid w:val="00AA37C7"/>
    <w:rsid w:val="00AA677B"/>
    <w:rsid w:val="00AB1EEB"/>
    <w:rsid w:val="00AB2AF9"/>
    <w:rsid w:val="00AB4C5A"/>
    <w:rsid w:val="00AC5B40"/>
    <w:rsid w:val="00AC737D"/>
    <w:rsid w:val="00AF18EE"/>
    <w:rsid w:val="00AF4B9A"/>
    <w:rsid w:val="00B003D8"/>
    <w:rsid w:val="00B11614"/>
    <w:rsid w:val="00B15331"/>
    <w:rsid w:val="00B208BA"/>
    <w:rsid w:val="00B3044B"/>
    <w:rsid w:val="00B310BB"/>
    <w:rsid w:val="00B3120D"/>
    <w:rsid w:val="00B34344"/>
    <w:rsid w:val="00B36754"/>
    <w:rsid w:val="00B44C22"/>
    <w:rsid w:val="00B44F38"/>
    <w:rsid w:val="00B50CF5"/>
    <w:rsid w:val="00B522CA"/>
    <w:rsid w:val="00B54AD0"/>
    <w:rsid w:val="00B551B0"/>
    <w:rsid w:val="00B62A8B"/>
    <w:rsid w:val="00B65D41"/>
    <w:rsid w:val="00B77329"/>
    <w:rsid w:val="00B80914"/>
    <w:rsid w:val="00B81D74"/>
    <w:rsid w:val="00B863EA"/>
    <w:rsid w:val="00B9154F"/>
    <w:rsid w:val="00B96576"/>
    <w:rsid w:val="00BA26D9"/>
    <w:rsid w:val="00BB441A"/>
    <w:rsid w:val="00BB5A90"/>
    <w:rsid w:val="00BB5F77"/>
    <w:rsid w:val="00BB7696"/>
    <w:rsid w:val="00BC0F14"/>
    <w:rsid w:val="00BD2538"/>
    <w:rsid w:val="00BD664A"/>
    <w:rsid w:val="00BE0EDF"/>
    <w:rsid w:val="00BE50EA"/>
    <w:rsid w:val="00C00959"/>
    <w:rsid w:val="00C05D41"/>
    <w:rsid w:val="00C13F80"/>
    <w:rsid w:val="00C206CB"/>
    <w:rsid w:val="00C22F95"/>
    <w:rsid w:val="00C23DA1"/>
    <w:rsid w:val="00C323DA"/>
    <w:rsid w:val="00C460BE"/>
    <w:rsid w:val="00C51022"/>
    <w:rsid w:val="00C579CD"/>
    <w:rsid w:val="00C70958"/>
    <w:rsid w:val="00C7162D"/>
    <w:rsid w:val="00C77282"/>
    <w:rsid w:val="00C86D44"/>
    <w:rsid w:val="00C876FB"/>
    <w:rsid w:val="00C93167"/>
    <w:rsid w:val="00CA043D"/>
    <w:rsid w:val="00CA0BC9"/>
    <w:rsid w:val="00CA28AD"/>
    <w:rsid w:val="00CA354D"/>
    <w:rsid w:val="00CB6F90"/>
    <w:rsid w:val="00CC1484"/>
    <w:rsid w:val="00CC3E06"/>
    <w:rsid w:val="00CC5ADB"/>
    <w:rsid w:val="00CD043D"/>
    <w:rsid w:val="00CD52E0"/>
    <w:rsid w:val="00CD5E01"/>
    <w:rsid w:val="00CE6F1C"/>
    <w:rsid w:val="00CE749A"/>
    <w:rsid w:val="00CF1932"/>
    <w:rsid w:val="00CF47E1"/>
    <w:rsid w:val="00D018C4"/>
    <w:rsid w:val="00D17A78"/>
    <w:rsid w:val="00D2171D"/>
    <w:rsid w:val="00D25DCC"/>
    <w:rsid w:val="00D2630E"/>
    <w:rsid w:val="00D2682E"/>
    <w:rsid w:val="00D27067"/>
    <w:rsid w:val="00D37867"/>
    <w:rsid w:val="00D41275"/>
    <w:rsid w:val="00D42A7D"/>
    <w:rsid w:val="00D42F84"/>
    <w:rsid w:val="00D5291E"/>
    <w:rsid w:val="00D600E3"/>
    <w:rsid w:val="00D60311"/>
    <w:rsid w:val="00D638F0"/>
    <w:rsid w:val="00D645C8"/>
    <w:rsid w:val="00D67ED6"/>
    <w:rsid w:val="00D71B86"/>
    <w:rsid w:val="00D72D34"/>
    <w:rsid w:val="00D826BF"/>
    <w:rsid w:val="00D84312"/>
    <w:rsid w:val="00D84E0B"/>
    <w:rsid w:val="00D86835"/>
    <w:rsid w:val="00D87F50"/>
    <w:rsid w:val="00D90C35"/>
    <w:rsid w:val="00D91F2E"/>
    <w:rsid w:val="00D961E7"/>
    <w:rsid w:val="00DA2317"/>
    <w:rsid w:val="00DA474A"/>
    <w:rsid w:val="00DA792C"/>
    <w:rsid w:val="00DB3D10"/>
    <w:rsid w:val="00DC1359"/>
    <w:rsid w:val="00DC5C52"/>
    <w:rsid w:val="00DD09C7"/>
    <w:rsid w:val="00DD1531"/>
    <w:rsid w:val="00DD4A53"/>
    <w:rsid w:val="00DE03CE"/>
    <w:rsid w:val="00DE601F"/>
    <w:rsid w:val="00DF113B"/>
    <w:rsid w:val="00DF2BD7"/>
    <w:rsid w:val="00E00BAB"/>
    <w:rsid w:val="00E0130D"/>
    <w:rsid w:val="00E020BC"/>
    <w:rsid w:val="00E02610"/>
    <w:rsid w:val="00E03737"/>
    <w:rsid w:val="00E065D3"/>
    <w:rsid w:val="00E2344F"/>
    <w:rsid w:val="00E240E1"/>
    <w:rsid w:val="00E2438C"/>
    <w:rsid w:val="00E30243"/>
    <w:rsid w:val="00E304F9"/>
    <w:rsid w:val="00E315F4"/>
    <w:rsid w:val="00E37419"/>
    <w:rsid w:val="00E408AA"/>
    <w:rsid w:val="00E464C0"/>
    <w:rsid w:val="00E631F2"/>
    <w:rsid w:val="00E80BB8"/>
    <w:rsid w:val="00E83589"/>
    <w:rsid w:val="00E8694F"/>
    <w:rsid w:val="00E92819"/>
    <w:rsid w:val="00E93867"/>
    <w:rsid w:val="00E94725"/>
    <w:rsid w:val="00E94AFE"/>
    <w:rsid w:val="00EA15D8"/>
    <w:rsid w:val="00EA2622"/>
    <w:rsid w:val="00EA6646"/>
    <w:rsid w:val="00EB165E"/>
    <w:rsid w:val="00EB2172"/>
    <w:rsid w:val="00EC0D4A"/>
    <w:rsid w:val="00EC46AD"/>
    <w:rsid w:val="00ED76CB"/>
    <w:rsid w:val="00EE1AEB"/>
    <w:rsid w:val="00EE2A98"/>
    <w:rsid w:val="00EE6E91"/>
    <w:rsid w:val="00EF31EE"/>
    <w:rsid w:val="00EF325D"/>
    <w:rsid w:val="00EF596A"/>
    <w:rsid w:val="00EF6353"/>
    <w:rsid w:val="00EF7BC3"/>
    <w:rsid w:val="00F01B13"/>
    <w:rsid w:val="00F044A9"/>
    <w:rsid w:val="00F11321"/>
    <w:rsid w:val="00F12CDA"/>
    <w:rsid w:val="00F12FBF"/>
    <w:rsid w:val="00F14158"/>
    <w:rsid w:val="00F209A3"/>
    <w:rsid w:val="00F227E5"/>
    <w:rsid w:val="00F25545"/>
    <w:rsid w:val="00F30979"/>
    <w:rsid w:val="00F3275C"/>
    <w:rsid w:val="00F343DD"/>
    <w:rsid w:val="00F37C36"/>
    <w:rsid w:val="00F43313"/>
    <w:rsid w:val="00F51EFB"/>
    <w:rsid w:val="00F52D05"/>
    <w:rsid w:val="00F535B2"/>
    <w:rsid w:val="00F537A4"/>
    <w:rsid w:val="00F540C2"/>
    <w:rsid w:val="00F617F2"/>
    <w:rsid w:val="00F61C73"/>
    <w:rsid w:val="00F75DF7"/>
    <w:rsid w:val="00F77722"/>
    <w:rsid w:val="00F8547E"/>
    <w:rsid w:val="00F86525"/>
    <w:rsid w:val="00F947A7"/>
    <w:rsid w:val="00F96C3D"/>
    <w:rsid w:val="00FA2EC8"/>
    <w:rsid w:val="00FB0636"/>
    <w:rsid w:val="00FB2F64"/>
    <w:rsid w:val="00FB3D66"/>
    <w:rsid w:val="00FB68FE"/>
    <w:rsid w:val="00FC58E7"/>
    <w:rsid w:val="00FC7CB5"/>
    <w:rsid w:val="00FD24A7"/>
    <w:rsid w:val="00FD328A"/>
    <w:rsid w:val="00FD54CD"/>
    <w:rsid w:val="00FD6E0F"/>
    <w:rsid w:val="00FE0541"/>
    <w:rsid w:val="00FE3895"/>
    <w:rsid w:val="00FF3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36F20074"/>
  <w14:defaultImageDpi w14:val="300"/>
  <w15:chartTrackingRefBased/>
  <w15:docId w15:val="{552F2521-8580-4806-AF31-5D8D314A4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en-US" w:bidi="mr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lang w:bidi="ar-SA"/>
    </w:rPr>
  </w:style>
  <w:style w:type="paragraph" w:styleId="Heading1">
    <w:name w:val="heading 1"/>
    <w:basedOn w:val="Normal"/>
    <w:next w:val="Normal"/>
    <w:qFormat/>
    <w:rsid w:val="006D6415"/>
    <w:pPr>
      <w:keepNext/>
      <w:spacing w:before="240" w:after="60"/>
      <w:outlineLvl w:val="0"/>
    </w:pPr>
    <w:rPr>
      <w:rFonts w:ascii="Arial" w:eastAsia="Times New Roman" w:hAnsi="Arial"/>
      <w:b/>
      <w:noProof/>
      <w:kern w:val="28"/>
      <w:sz w:val="28"/>
    </w:rPr>
  </w:style>
  <w:style w:type="paragraph" w:styleId="Heading2">
    <w:name w:val="heading 2"/>
    <w:basedOn w:val="Normal"/>
    <w:next w:val="Normal"/>
    <w:qFormat/>
    <w:rsid w:val="006D6415"/>
    <w:pPr>
      <w:keepNext/>
      <w:spacing w:before="240" w:after="60"/>
      <w:outlineLvl w:val="1"/>
    </w:pPr>
    <w:rPr>
      <w:rFonts w:ascii="Arial" w:eastAsia="Times New Roman" w:hAnsi="Arial"/>
      <w:b/>
      <w:i/>
      <w:noProof/>
    </w:rPr>
  </w:style>
  <w:style w:type="paragraph" w:styleId="Heading3">
    <w:name w:val="heading 3"/>
    <w:basedOn w:val="Normal"/>
    <w:next w:val="Normal"/>
    <w:qFormat/>
    <w:rsid w:val="00DA47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  <w:rPr>
      <w:rFonts w:ascii="Arial" w:hAnsi="Arial"/>
    </w:rPr>
  </w:style>
  <w:style w:type="character" w:styleId="Hyperlink">
    <w:name w:val="Hyperlink"/>
    <w:rPr>
      <w:color w:val="0000FF"/>
      <w:u w:val="single"/>
    </w:rPr>
  </w:style>
  <w:style w:type="paragraph" w:styleId="ListBullet">
    <w:name w:val="List Bullet"/>
    <w:basedOn w:val="Normal"/>
    <w:autoRedefine/>
    <w:rsid w:val="00F43313"/>
    <w:rPr>
      <w:rFonts w:ascii="Calibri" w:hAnsi="Calibri"/>
      <w:b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HTMLAddress">
    <w:name w:val="HTML Address"/>
    <w:basedOn w:val="Normal"/>
    <w:rsid w:val="00CE6F1C"/>
    <w:rPr>
      <w:rFonts w:ascii="Arial" w:eastAsia="Times New Roman" w:hAnsi="Arial"/>
      <w:i/>
      <w:iCs/>
      <w:sz w:val="20"/>
    </w:rPr>
  </w:style>
  <w:style w:type="paragraph" w:styleId="NormalWeb">
    <w:name w:val="Normal (Web)"/>
    <w:basedOn w:val="Normal"/>
    <w:rsid w:val="00CE6F1C"/>
    <w:pPr>
      <w:spacing w:before="100" w:beforeAutospacing="1" w:after="100" w:afterAutospacing="1"/>
    </w:pPr>
    <w:rPr>
      <w:rFonts w:ascii="Arial" w:eastAsia="Times New Roman" w:hAnsi="Arial"/>
      <w:sz w:val="20"/>
    </w:rPr>
  </w:style>
  <w:style w:type="paragraph" w:customStyle="1" w:styleId="JobTitle">
    <w:name w:val="Job Title"/>
    <w:next w:val="Normal"/>
    <w:link w:val="JobTitleChar"/>
    <w:rsid w:val="00CE6F1C"/>
    <w:pPr>
      <w:spacing w:after="60" w:line="220" w:lineRule="atLeast"/>
    </w:pPr>
    <w:rPr>
      <w:rFonts w:ascii="Arial Black" w:eastAsia="Times New Roman" w:hAnsi="Arial Black"/>
      <w:spacing w:val="-10"/>
      <w:lang w:bidi="ar-SA"/>
    </w:rPr>
  </w:style>
  <w:style w:type="paragraph" w:styleId="BodyText">
    <w:name w:val="Body Text"/>
    <w:basedOn w:val="Normal"/>
    <w:link w:val="BodyTextChar"/>
    <w:rsid w:val="006D6415"/>
    <w:pPr>
      <w:spacing w:after="120"/>
    </w:pPr>
    <w:rPr>
      <w:rFonts w:ascii="Goudy" w:eastAsia="Times New Roman" w:hAnsi="Goudy"/>
      <w:noProof/>
      <w:sz w:val="22"/>
      <w:lang w:val="x-none" w:eastAsia="x-none"/>
    </w:rPr>
  </w:style>
  <w:style w:type="paragraph" w:styleId="BodyTextIndent">
    <w:name w:val="Body Text Indent"/>
    <w:basedOn w:val="Normal"/>
    <w:rsid w:val="00FE0541"/>
    <w:pPr>
      <w:spacing w:after="120"/>
      <w:ind w:left="360"/>
    </w:pPr>
  </w:style>
  <w:style w:type="paragraph" w:styleId="BodyText3">
    <w:name w:val="Body Text 3"/>
    <w:basedOn w:val="Normal"/>
    <w:rsid w:val="00FE0541"/>
    <w:pPr>
      <w:spacing w:after="120"/>
    </w:pPr>
    <w:rPr>
      <w:sz w:val="16"/>
      <w:szCs w:val="16"/>
    </w:rPr>
  </w:style>
  <w:style w:type="paragraph" w:styleId="Title">
    <w:name w:val="Title"/>
    <w:basedOn w:val="Normal"/>
    <w:autoRedefine/>
    <w:qFormat/>
    <w:rsid w:val="00FE0541"/>
    <w:pPr>
      <w:widowControl w:val="0"/>
      <w:jc w:val="center"/>
    </w:pPr>
    <w:rPr>
      <w:rFonts w:ascii="Times New Roman" w:eastAsia="Times New Roman" w:hAnsi="Times New Roman"/>
      <w:b/>
      <w:kern w:val="28"/>
      <w:szCs w:val="24"/>
      <w:lang w:eastAsia="ja-JP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E80BB8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uiPriority w:val="99"/>
    <w:semiHidden/>
    <w:rsid w:val="00E80BB8"/>
    <w:rPr>
      <w:sz w:val="24"/>
    </w:rPr>
  </w:style>
  <w:style w:type="character" w:customStyle="1" w:styleId="BodyTextChar">
    <w:name w:val="Body Text Char"/>
    <w:link w:val="BodyText"/>
    <w:rsid w:val="00B77329"/>
    <w:rPr>
      <w:rFonts w:ascii="Goudy" w:eastAsia="Times New Roman" w:hAnsi="Goudy"/>
      <w:noProof/>
      <w:sz w:val="22"/>
    </w:rPr>
  </w:style>
  <w:style w:type="paragraph" w:customStyle="1" w:styleId="CPAbullets">
    <w:name w:val="CPA bullets"/>
    <w:basedOn w:val="Normal"/>
    <w:rsid w:val="00F227E5"/>
    <w:pPr>
      <w:numPr>
        <w:numId w:val="24"/>
      </w:numPr>
      <w:spacing w:before="120"/>
      <w:jc w:val="both"/>
    </w:pPr>
    <w:rPr>
      <w:rFonts w:ascii="Calibri" w:eastAsia="MS Mincho" w:hAnsi="Calibri" w:cs="Arial"/>
      <w:bCs/>
      <w:sz w:val="19"/>
      <w:szCs w:val="19"/>
    </w:rPr>
  </w:style>
  <w:style w:type="character" w:customStyle="1" w:styleId="JobTitleChar">
    <w:name w:val="Job Title Char"/>
    <w:link w:val="JobTitle"/>
    <w:rsid w:val="00F227E5"/>
    <w:rPr>
      <w:rFonts w:ascii="Arial Black" w:eastAsia="Times New Roman" w:hAnsi="Arial Black"/>
      <w:spacing w:val="-10"/>
      <w:lang w:val="en-US" w:eastAsia="en-US" w:bidi="ar-SA"/>
    </w:rPr>
  </w:style>
  <w:style w:type="paragraph" w:customStyle="1" w:styleId="Name">
    <w:name w:val="Name"/>
    <w:basedOn w:val="Heading3"/>
    <w:rsid w:val="00F227E5"/>
    <w:pPr>
      <w:spacing w:before="120" w:after="120"/>
      <w:jc w:val="center"/>
    </w:pPr>
    <w:rPr>
      <w:rFonts w:ascii="Cambria" w:eastAsia="MS Mincho" w:hAnsi="Cambria"/>
      <w:sz w:val="24"/>
      <w:szCs w:val="24"/>
    </w:rPr>
  </w:style>
  <w:style w:type="paragraph" w:customStyle="1" w:styleId="Address">
    <w:name w:val="Address"/>
    <w:basedOn w:val="Normal"/>
    <w:rsid w:val="00F227E5"/>
    <w:pPr>
      <w:spacing w:after="20"/>
      <w:jc w:val="center"/>
    </w:pPr>
    <w:rPr>
      <w:rFonts w:ascii="Calibri" w:eastAsia="MS Mincho" w:hAnsi="Calibri" w:cs="Courier New"/>
      <w:sz w:val="20"/>
    </w:rPr>
  </w:style>
  <w:style w:type="paragraph" w:customStyle="1" w:styleId="CareerGoal">
    <w:name w:val="Career Goal"/>
    <w:basedOn w:val="Heading2"/>
    <w:rsid w:val="00F227E5"/>
    <w:pPr>
      <w:pBdr>
        <w:top w:val="single" w:sz="12" w:space="1" w:color="auto"/>
      </w:pBdr>
      <w:spacing w:before="180"/>
      <w:jc w:val="center"/>
    </w:pPr>
    <w:rPr>
      <w:rFonts w:ascii="Cambria" w:eastAsia="MS Mincho" w:hAnsi="Cambria" w:cs="Arial"/>
      <w:b w:val="0"/>
      <w:bCs/>
      <w:i w:val="0"/>
      <w:iCs/>
      <w:noProof w:val="0"/>
      <w:szCs w:val="28"/>
    </w:rPr>
  </w:style>
  <w:style w:type="paragraph" w:customStyle="1" w:styleId="CareerGoalOverview">
    <w:name w:val="Career Goal Overview"/>
    <w:basedOn w:val="Normal"/>
    <w:rsid w:val="00F227E5"/>
    <w:pPr>
      <w:shd w:val="clear" w:color="auto" w:fill="D9D9D9"/>
      <w:spacing w:before="80" w:after="80"/>
      <w:jc w:val="both"/>
    </w:pPr>
    <w:rPr>
      <w:rFonts w:ascii="Calibri" w:eastAsia="MS Mincho" w:hAnsi="Calibri" w:cs="Courier New"/>
      <w:i/>
      <w:sz w:val="20"/>
    </w:rPr>
  </w:style>
  <w:style w:type="paragraph" w:customStyle="1" w:styleId="ResumeSectionHeaders">
    <w:name w:val="Resume Section Headers"/>
    <w:basedOn w:val="Normal"/>
    <w:next w:val="Normal"/>
    <w:autoRedefine/>
    <w:rsid w:val="006E4DA9"/>
    <w:pPr>
      <w:pBdr>
        <w:top w:val="single" w:sz="18" w:space="1" w:color="auto"/>
        <w:bottom w:val="single" w:sz="8" w:space="1" w:color="auto"/>
      </w:pBdr>
      <w:spacing w:before="120" w:after="120"/>
    </w:pPr>
    <w:rPr>
      <w:rFonts w:ascii="Calibri" w:eastAsia="MS Mincho" w:hAnsi="Calibri"/>
      <w:b/>
      <w:sz w:val="28"/>
      <w:szCs w:val="28"/>
    </w:rPr>
  </w:style>
  <w:style w:type="paragraph" w:customStyle="1" w:styleId="Job">
    <w:name w:val="Job"/>
    <w:basedOn w:val="Normal"/>
    <w:link w:val="JobChar"/>
    <w:autoRedefine/>
    <w:rsid w:val="00F227E5"/>
    <w:pPr>
      <w:spacing w:after="60"/>
      <w:jc w:val="both"/>
    </w:pPr>
    <w:rPr>
      <w:rFonts w:ascii="Calibri" w:eastAsia="MS Mincho" w:hAnsi="Calibri"/>
      <w:sz w:val="20"/>
    </w:rPr>
  </w:style>
  <w:style w:type="character" w:customStyle="1" w:styleId="JobChar">
    <w:name w:val="Job Char"/>
    <w:link w:val="Job"/>
    <w:rsid w:val="00F227E5"/>
    <w:rPr>
      <w:rFonts w:ascii="Calibri" w:eastAsia="MS Mincho" w:hAnsi="Calibri"/>
    </w:rPr>
  </w:style>
  <w:style w:type="paragraph" w:customStyle="1" w:styleId="ALLCAPS">
    <w:name w:val="ALL CAPS"/>
    <w:basedOn w:val="Normal"/>
    <w:autoRedefine/>
    <w:rsid w:val="00BE0EDF"/>
    <w:pPr>
      <w:spacing w:before="60" w:after="60"/>
    </w:pPr>
    <w:rPr>
      <w:rFonts w:ascii="Calibri" w:eastAsia="MS Mincho" w:hAnsi="Calibri" w:cs="Courier New"/>
      <w:b/>
      <w:caps/>
      <w:sz w:val="20"/>
    </w:rPr>
  </w:style>
  <w:style w:type="paragraph" w:customStyle="1" w:styleId="JobOverview">
    <w:name w:val="Job Overview"/>
    <w:basedOn w:val="Normal"/>
    <w:link w:val="JobOverviewChar"/>
    <w:rsid w:val="00F227E5"/>
    <w:pPr>
      <w:spacing w:before="40" w:after="40"/>
    </w:pPr>
    <w:rPr>
      <w:rFonts w:ascii="Calibri" w:eastAsia="MS Mincho" w:hAnsi="Calibri" w:cs="Courier New"/>
      <w:sz w:val="20"/>
    </w:rPr>
  </w:style>
  <w:style w:type="character" w:customStyle="1" w:styleId="JobOverviewChar">
    <w:name w:val="Job Overview Char"/>
    <w:link w:val="JobOverview"/>
    <w:rsid w:val="00F227E5"/>
    <w:rPr>
      <w:rFonts w:ascii="Calibri" w:eastAsia="MS Mincho" w:hAnsi="Calibri" w:cs="Courier New"/>
    </w:rPr>
  </w:style>
  <w:style w:type="paragraph" w:customStyle="1" w:styleId="ALLCAPSwithline">
    <w:name w:val="ALL CAPS with line"/>
    <w:basedOn w:val="ALLCAPS"/>
    <w:qFormat/>
    <w:rsid w:val="00F227E5"/>
    <w:pPr>
      <w:pBdr>
        <w:top w:val="single" w:sz="4" w:space="6" w:color="auto"/>
      </w:pBdr>
    </w:pPr>
  </w:style>
  <w:style w:type="paragraph" w:customStyle="1" w:styleId="FreeForm">
    <w:name w:val="Free Form"/>
    <w:rsid w:val="006851ED"/>
    <w:rPr>
      <w:rFonts w:ascii="Helvetica" w:eastAsia="ヒラギノ角ゴ Pro W3" w:hAnsi="Helvetica"/>
      <w:color w:val="000000"/>
      <w:sz w:val="24"/>
      <w:lang w:bidi="ar-SA"/>
    </w:rPr>
  </w:style>
  <w:style w:type="paragraph" w:styleId="BalloonText">
    <w:name w:val="Balloon Text"/>
    <w:basedOn w:val="Normal"/>
    <w:link w:val="BalloonTextChar"/>
    <w:rsid w:val="006E4DA9"/>
    <w:rPr>
      <w:rFonts w:ascii="Tahoma" w:eastAsia="SimSun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6E4DA9"/>
    <w:rPr>
      <w:rFonts w:ascii="Tahoma" w:eastAsia="SimSun" w:hAnsi="Tahoma"/>
      <w:sz w:val="16"/>
      <w:szCs w:val="16"/>
      <w:lang w:val="x-none" w:eastAsia="x-none"/>
    </w:rPr>
  </w:style>
  <w:style w:type="paragraph" w:styleId="ListParagraph">
    <w:name w:val="List Paragraph"/>
    <w:basedOn w:val="Normal"/>
    <w:uiPriority w:val="34"/>
    <w:qFormat/>
    <w:rsid w:val="00527993"/>
    <w:pPr>
      <w:spacing w:after="200" w:line="276" w:lineRule="auto"/>
      <w:ind w:left="720"/>
      <w:contextualSpacing/>
    </w:pPr>
    <w:rPr>
      <w:rFonts w:ascii="Calibri" w:eastAsia="Calibri" w:hAnsi="Calibri" w:cs="Mangal"/>
      <w:sz w:val="22"/>
      <w:szCs w:val="22"/>
      <w:lang w:val="en-IN"/>
    </w:rPr>
  </w:style>
  <w:style w:type="paragraph" w:styleId="Revision">
    <w:name w:val="Revision"/>
    <w:hidden/>
    <w:uiPriority w:val="99"/>
    <w:semiHidden/>
    <w:rsid w:val="002E120D"/>
    <w:rPr>
      <w:sz w:val="24"/>
      <w:lang w:bidi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1D17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46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26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8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76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3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8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6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4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6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6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9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1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2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9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5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nkedin.com/in/suchhet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uchhetatoonap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953</TotalTime>
  <Pages>2</Pages>
  <Words>852</Words>
  <Characters>4859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`</Company>
  <LinksUpToDate>false</LinksUpToDate>
  <CharactersWithSpaces>5700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`</dc:creator>
  <cp:keywords/>
  <cp:lastModifiedBy>Tonape, Sucheta (Sucheta)</cp:lastModifiedBy>
  <cp:revision>432</cp:revision>
  <cp:lastPrinted>2009-06-02T06:51:00Z</cp:lastPrinted>
  <dcterms:created xsi:type="dcterms:W3CDTF">2023-09-11T16:50:00Z</dcterms:created>
  <dcterms:modified xsi:type="dcterms:W3CDTF">2024-05-21T18:01:00Z</dcterms:modified>
</cp:coreProperties>
</file>