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571" w:rsidRPr="00405D02" w:rsidRDefault="00282104">
      <w:pPr>
        <w:rPr>
          <w:rFonts w:ascii="Times New Roman" w:eastAsia="Times New Roman" w:hAnsi="Times New Roman"/>
          <w:b/>
          <w:sz w:val="20"/>
          <w:szCs w:val="20"/>
        </w:rPr>
      </w:pPr>
      <w:r w:rsidRPr="00405D02">
        <w:rPr>
          <w:rFonts w:ascii="Times New Roman" w:eastAsia="Times New Roman" w:hAnsi="Times New Roman"/>
          <w:b/>
          <w:sz w:val="20"/>
          <w:szCs w:val="20"/>
        </w:rPr>
        <w:t>JAY RATHI</w:t>
      </w:r>
      <w:r w:rsidR="004204DA" w:rsidRPr="00405D02">
        <w:rPr>
          <w:rFonts w:ascii="Times New Roman" w:eastAsia="Times New Roman" w:hAnsi="Times New Roman"/>
          <w:i/>
          <w:sz w:val="20"/>
          <w:szCs w:val="20"/>
        </w:rPr>
        <w:t xml:space="preserve"> </w:t>
      </w:r>
      <w:r w:rsidRPr="00405D02">
        <w:rPr>
          <w:rFonts w:ascii="Times New Roman" w:eastAsia="Times New Roman" w:hAnsi="Times New Roman"/>
          <w:i/>
          <w:sz w:val="20"/>
          <w:szCs w:val="20"/>
        </w:rPr>
        <w:tab/>
      </w:r>
      <w:r w:rsidRPr="00405D02">
        <w:rPr>
          <w:rFonts w:ascii="Times New Roman" w:eastAsia="Times New Roman" w:hAnsi="Times New Roman"/>
          <w:i/>
          <w:sz w:val="20"/>
          <w:szCs w:val="20"/>
        </w:rPr>
        <w:tab/>
      </w:r>
      <w:r w:rsidRPr="00405D02">
        <w:rPr>
          <w:rFonts w:ascii="Times New Roman" w:eastAsia="Times New Roman" w:hAnsi="Times New Roman"/>
          <w:i/>
          <w:sz w:val="20"/>
          <w:szCs w:val="20"/>
        </w:rPr>
        <w:tab/>
      </w:r>
      <w:r w:rsidRPr="00405D02">
        <w:rPr>
          <w:rFonts w:ascii="Times New Roman" w:eastAsia="Times New Roman" w:hAnsi="Times New Roman"/>
          <w:i/>
          <w:sz w:val="20"/>
          <w:szCs w:val="20"/>
        </w:rPr>
        <w:tab/>
      </w:r>
      <w:r w:rsidRPr="00405D02">
        <w:rPr>
          <w:rFonts w:ascii="Times New Roman" w:eastAsia="Times New Roman" w:hAnsi="Times New Roman"/>
          <w:i/>
          <w:sz w:val="20"/>
          <w:szCs w:val="20"/>
        </w:rPr>
        <w:tab/>
      </w:r>
    </w:p>
    <w:p w:rsidR="00CA4571" w:rsidRPr="00405D02" w:rsidRDefault="00282104">
      <w:pPr>
        <w:rPr>
          <w:rFonts w:ascii="Times New Roman" w:eastAsia="Times New Roman" w:hAnsi="Times New Roman"/>
          <w:b/>
          <w:sz w:val="20"/>
          <w:szCs w:val="20"/>
        </w:rPr>
      </w:pPr>
      <w:r w:rsidRPr="00405D02">
        <w:rPr>
          <w:rFonts w:ascii="Times New Roman" w:eastAsia="Times New Roman" w:hAnsi="Times New Roman"/>
          <w:b/>
          <w:sz w:val="20"/>
          <w:szCs w:val="20"/>
        </w:rPr>
        <w:t>Email: jayrathi8@gmail.com</w:t>
      </w:r>
    </w:p>
    <w:p w:rsidR="00151210" w:rsidRPr="00405D02" w:rsidRDefault="00282104" w:rsidP="009A5776">
      <w:pPr>
        <w:jc w:val="both"/>
        <w:rPr>
          <w:rFonts w:ascii="Times New Roman" w:eastAsia="Times New Roman" w:hAnsi="Times New Roman"/>
          <w:b/>
          <w:sz w:val="20"/>
          <w:szCs w:val="20"/>
        </w:rPr>
      </w:pPr>
      <w:r w:rsidRPr="00405D02">
        <w:rPr>
          <w:rFonts w:ascii="Times New Roman" w:eastAsia="Times New Roman" w:hAnsi="Times New Roman"/>
          <w:b/>
          <w:sz w:val="20"/>
          <w:szCs w:val="20"/>
        </w:rPr>
        <w:t>Contact No. : +91-9330759369</w:t>
      </w:r>
    </w:p>
    <w:p w:rsidR="009C3EE4" w:rsidRPr="00405D02" w:rsidRDefault="005408AF" w:rsidP="009C3EE4">
      <w:pPr>
        <w:jc w:val="both"/>
        <w:rPr>
          <w:rFonts w:ascii="Times New Roman" w:eastAsia="Times New Roman" w:hAnsi="Times New Roman"/>
          <w:b/>
          <w:sz w:val="20"/>
          <w:szCs w:val="20"/>
        </w:rPr>
      </w:pPr>
      <w:hyperlink r:id="rId5" w:history="1">
        <w:r w:rsidR="009C3EE4" w:rsidRPr="00405D02">
          <w:rPr>
            <w:rStyle w:val="Hyperlink"/>
            <w:rFonts w:ascii="Times New Roman" w:hAnsi="Times New Roman"/>
          </w:rPr>
          <w:t>https://www.linkedin.com/in/jay-rathi-4b848579/</w:t>
        </w:r>
      </w:hyperlink>
    </w:p>
    <w:p w:rsidR="00CA4571" w:rsidRPr="00405D02" w:rsidRDefault="00CA4571">
      <w:pPr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CA4571" w:rsidRPr="00405D02">
        <w:tc>
          <w:tcPr>
            <w:tcW w:w="10682" w:type="dxa"/>
            <w:shd w:val="clear" w:color="000000" w:fill="BFBFBF" w:themeFill="background1" w:themeFillShade="BF"/>
          </w:tcPr>
          <w:p w:rsidR="00CA4571" w:rsidRPr="00405D02" w:rsidRDefault="00282104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CAREER OBJECTIVE</w:t>
            </w:r>
          </w:p>
        </w:tc>
      </w:tr>
    </w:tbl>
    <w:p w:rsidR="00CA4571" w:rsidRPr="00405D02" w:rsidRDefault="00CA4571">
      <w:pPr>
        <w:spacing w:line="12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CA4571" w:rsidRPr="00405D02" w:rsidRDefault="00282104">
      <w:pPr>
        <w:jc w:val="both"/>
        <w:rPr>
          <w:rFonts w:ascii="Times New Roman" w:eastAsia="Times New Roman" w:hAnsi="Times New Roman"/>
          <w:sz w:val="20"/>
          <w:szCs w:val="20"/>
        </w:rPr>
      </w:pPr>
      <w:r w:rsidRPr="00405D02">
        <w:rPr>
          <w:rFonts w:ascii="Times New Roman" w:eastAsia="Times New Roman" w:hAnsi="Times New Roman"/>
          <w:sz w:val="20"/>
          <w:szCs w:val="20"/>
        </w:rPr>
        <w:t>To be a hard working person and to infuse into managerial skills an</w:t>
      </w:r>
      <w:r w:rsidR="00336558" w:rsidRPr="00405D02">
        <w:rPr>
          <w:rFonts w:ascii="Times New Roman" w:eastAsia="Times New Roman" w:hAnsi="Times New Roman"/>
          <w:sz w:val="20"/>
          <w:szCs w:val="20"/>
        </w:rPr>
        <w:t xml:space="preserve">d have the knowledge that shall </w:t>
      </w:r>
      <w:r w:rsidRPr="00405D02">
        <w:rPr>
          <w:rFonts w:ascii="Times New Roman" w:eastAsia="Times New Roman" w:hAnsi="Times New Roman"/>
          <w:sz w:val="20"/>
          <w:szCs w:val="20"/>
        </w:rPr>
        <w:t xml:space="preserve">help the organisation to reach new heights and, </w:t>
      </w:r>
      <w:r w:rsidRPr="00405D02">
        <w:rPr>
          <w:rFonts w:ascii="Times New Roman" w:eastAsia="Times New Roman" w:hAnsi="Times New Roman"/>
          <w:color w:val="222222"/>
          <w:sz w:val="20"/>
          <w:szCs w:val="20"/>
          <w:shd w:val="clear" w:color="000000" w:fill="FFFFFF"/>
        </w:rPr>
        <w:t>simultaneously build my career to the next level</w:t>
      </w:r>
      <w:r w:rsidRPr="00405D02">
        <w:rPr>
          <w:rFonts w:ascii="Times New Roman" w:eastAsia="Times New Roman" w:hAnsi="Times New Roman"/>
          <w:sz w:val="20"/>
          <w:szCs w:val="20"/>
        </w:rPr>
        <w:t>.</w:t>
      </w:r>
    </w:p>
    <w:p w:rsidR="00CA4571" w:rsidRPr="00405D02" w:rsidRDefault="00CA4571">
      <w:pPr>
        <w:spacing w:line="12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CA4571" w:rsidRPr="00405D02">
        <w:tc>
          <w:tcPr>
            <w:tcW w:w="10682" w:type="dxa"/>
            <w:shd w:val="clear" w:color="000000" w:fill="BFBFBF" w:themeFill="background1" w:themeFillShade="BF"/>
          </w:tcPr>
          <w:p w:rsidR="00CA4571" w:rsidRPr="00405D02" w:rsidRDefault="00282104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PROFESSIONAL QUALIFICATIONS</w:t>
            </w:r>
          </w:p>
        </w:tc>
      </w:tr>
    </w:tbl>
    <w:p w:rsidR="00CA4571" w:rsidRPr="00405D02" w:rsidRDefault="00CA4571">
      <w:pPr>
        <w:spacing w:line="180" w:lineRule="auto"/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Style w:val="TableGrid"/>
        <w:tblW w:w="1031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22"/>
        <w:gridCol w:w="3119"/>
        <w:gridCol w:w="2551"/>
        <w:gridCol w:w="1418"/>
      </w:tblGrid>
      <w:tr w:rsidR="004203E9" w:rsidRPr="00405D02" w:rsidTr="00F75EE5">
        <w:trPr>
          <w:trHeight w:val="266"/>
        </w:trPr>
        <w:tc>
          <w:tcPr>
            <w:tcW w:w="32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203E9" w:rsidRPr="00405D02" w:rsidRDefault="004203E9" w:rsidP="00151210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Examination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203E9" w:rsidRPr="00405D02" w:rsidRDefault="004203E9" w:rsidP="00151210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Institute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203E9" w:rsidRPr="00405D02" w:rsidRDefault="004203E9" w:rsidP="003C04EE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Year of Passing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203E9" w:rsidRPr="00405D02" w:rsidRDefault="004203E9" w:rsidP="003C04EE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Registration Number</w:t>
            </w:r>
          </w:p>
        </w:tc>
      </w:tr>
      <w:tr w:rsidR="004203E9" w:rsidRPr="00405D02" w:rsidTr="00F75EE5">
        <w:trPr>
          <w:trHeight w:val="409"/>
        </w:trPr>
        <w:tc>
          <w:tcPr>
            <w:tcW w:w="3222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 w:themeFill="background1"/>
          </w:tcPr>
          <w:p w:rsidR="004203E9" w:rsidRPr="00405D02" w:rsidRDefault="00F75EE5" w:rsidP="00F75EE5">
            <w:pPr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Chartered Accountant</w:t>
            </w:r>
            <w:r w:rsidR="004203E9"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 (CA)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</w:tcBorders>
          </w:tcPr>
          <w:p w:rsidR="004203E9" w:rsidRPr="00405D02" w:rsidRDefault="00405D02" w:rsidP="003C04EE">
            <w:pPr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T</w:t>
            </w:r>
            <w:r w:rsidR="004203E9" w:rsidRPr="00405D02">
              <w:rPr>
                <w:rFonts w:ascii="Times New Roman" w:eastAsia="Times New Roman" w:hAnsi="Times New Roman"/>
                <w:sz w:val="20"/>
                <w:szCs w:val="20"/>
              </w:rPr>
              <w:t>he Institute of Chartered Accountants of India (ICAI)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</w:tcBorders>
          </w:tcPr>
          <w:p w:rsidR="004203E9" w:rsidRPr="00405D02" w:rsidRDefault="004203E9" w:rsidP="003C04EE">
            <w:pPr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CPT – June 2013</w:t>
            </w:r>
          </w:p>
          <w:p w:rsidR="004203E9" w:rsidRPr="00405D02" w:rsidRDefault="004203E9" w:rsidP="003C04EE">
            <w:pPr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IPCC – May 2014</w:t>
            </w:r>
          </w:p>
          <w:p w:rsidR="00597912" w:rsidRPr="00405D02" w:rsidRDefault="004203E9" w:rsidP="009A5776">
            <w:pPr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Final – Group 1(May 2017)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:rsidR="004203E9" w:rsidRPr="00405D02" w:rsidRDefault="004203E9" w:rsidP="003C04EE">
            <w:pPr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ERO0195685</w:t>
            </w:r>
          </w:p>
        </w:tc>
      </w:tr>
      <w:tr w:rsidR="004203E9" w:rsidRPr="00405D02" w:rsidTr="00F75EE5">
        <w:trPr>
          <w:trHeight w:val="409"/>
        </w:trPr>
        <w:tc>
          <w:tcPr>
            <w:tcW w:w="3222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 w:themeFill="background1"/>
          </w:tcPr>
          <w:p w:rsidR="004203E9" w:rsidRPr="00405D02" w:rsidRDefault="00597912" w:rsidP="003C04E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Diploma in IFRS (DipIFRS)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</w:tcBorders>
          </w:tcPr>
          <w:p w:rsidR="004203E9" w:rsidRPr="00405D02" w:rsidRDefault="004203E9" w:rsidP="003C04EE">
            <w:pPr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Association of Chartered Certified Accountants (ACCA)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</w:tcBorders>
          </w:tcPr>
          <w:p w:rsidR="004203E9" w:rsidRPr="00405D02" w:rsidRDefault="00151210" w:rsidP="003C04EE">
            <w:pPr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Dec</w:t>
            </w:r>
            <w:r w:rsidR="003C04EE" w:rsidRPr="00405D02">
              <w:rPr>
                <w:rFonts w:ascii="Times New Roman" w:eastAsia="Times New Roman" w:hAnsi="Times New Roman"/>
                <w:sz w:val="20"/>
                <w:szCs w:val="20"/>
              </w:rPr>
              <w:t>ember</w:t>
            </w:r>
            <w:r w:rsidR="00933FAC"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2018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:rsidR="004203E9" w:rsidRPr="00405D02" w:rsidRDefault="004203E9" w:rsidP="003C04EE">
            <w:pPr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4153453</w:t>
            </w:r>
          </w:p>
        </w:tc>
      </w:tr>
    </w:tbl>
    <w:p w:rsidR="00CA4571" w:rsidRPr="00405D02" w:rsidRDefault="00CA4571">
      <w:pPr>
        <w:spacing w:line="12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CA4571" w:rsidRPr="00405D02" w:rsidRDefault="00CA4571">
      <w:pPr>
        <w:spacing w:line="12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230577" w:rsidRPr="00405D02" w:rsidRDefault="00230577">
      <w:pPr>
        <w:spacing w:line="120" w:lineRule="auto"/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CA4571" w:rsidRPr="00405D02">
        <w:tc>
          <w:tcPr>
            <w:tcW w:w="10682" w:type="dxa"/>
            <w:shd w:val="clear" w:color="000000" w:fill="BFBFBF" w:themeFill="background1" w:themeFillShade="BF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ACADEMIC QUALIFICATION</w:t>
            </w:r>
          </w:p>
        </w:tc>
      </w:tr>
    </w:tbl>
    <w:p w:rsidR="00CA4571" w:rsidRPr="00405D02" w:rsidRDefault="00CA4571">
      <w:pPr>
        <w:spacing w:line="18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Style w:val="TableGrid"/>
        <w:tblW w:w="1035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3401"/>
        <w:gridCol w:w="840"/>
        <w:gridCol w:w="2003"/>
      </w:tblGrid>
      <w:tr w:rsidR="00CA4571" w:rsidRPr="00405D02" w:rsidTr="00AB2B0A">
        <w:trPr>
          <w:trHeight w:val="277"/>
        </w:trPr>
        <w:tc>
          <w:tcPr>
            <w:tcW w:w="2122" w:type="dxa"/>
          </w:tcPr>
          <w:p w:rsidR="00CA4571" w:rsidRPr="00405D02" w:rsidRDefault="007F717F" w:rsidP="007F717F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Examination</w:t>
            </w:r>
          </w:p>
        </w:tc>
        <w:tc>
          <w:tcPr>
            <w:tcW w:w="1984" w:type="dxa"/>
          </w:tcPr>
          <w:p w:rsidR="00CA4571" w:rsidRPr="00405D02" w:rsidRDefault="00282104" w:rsidP="00AB2B0A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B</w:t>
            </w:r>
            <w:r w:rsidR="00AB2B0A"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oard/University</w:t>
            </w:r>
          </w:p>
        </w:tc>
        <w:tc>
          <w:tcPr>
            <w:tcW w:w="3401" w:type="dxa"/>
          </w:tcPr>
          <w:p w:rsidR="00CA4571" w:rsidRPr="00405D02" w:rsidRDefault="00AB2B0A" w:rsidP="007F717F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Institution</w:t>
            </w:r>
          </w:p>
        </w:tc>
        <w:tc>
          <w:tcPr>
            <w:tcW w:w="840" w:type="dxa"/>
          </w:tcPr>
          <w:p w:rsidR="00CA4571" w:rsidRPr="00405D02" w:rsidRDefault="00282104" w:rsidP="007F717F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Y</w:t>
            </w:r>
            <w:r w:rsidR="00AB2B0A"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ear</w:t>
            </w:r>
          </w:p>
        </w:tc>
        <w:tc>
          <w:tcPr>
            <w:tcW w:w="2003" w:type="dxa"/>
          </w:tcPr>
          <w:p w:rsidR="00CA4571" w:rsidRPr="00405D02" w:rsidRDefault="00AB2B0A" w:rsidP="00AB2B0A">
            <w:pPr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Score</w:t>
            </w:r>
            <w:r w:rsidR="00282104"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(%)</w:t>
            </w: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(</w:t>
            </w:r>
            <w:r w:rsidR="00282104"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Overall)</w:t>
            </w:r>
          </w:p>
        </w:tc>
      </w:tr>
      <w:tr w:rsidR="00CA4571" w:rsidRPr="00405D02" w:rsidTr="00AB2B0A">
        <w:trPr>
          <w:trHeight w:val="277"/>
        </w:trPr>
        <w:tc>
          <w:tcPr>
            <w:tcW w:w="2122" w:type="dxa"/>
          </w:tcPr>
          <w:p w:rsidR="00CA4571" w:rsidRPr="00405D02" w:rsidRDefault="00AB2B0A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B.Com (Honours</w:t>
            </w:r>
            <w:r w:rsidR="00282104" w:rsidRPr="00405D02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Calcutta University</w:t>
            </w:r>
          </w:p>
        </w:tc>
        <w:tc>
          <w:tcPr>
            <w:tcW w:w="3401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Bhawanipur Education Society College</w:t>
            </w:r>
          </w:p>
        </w:tc>
        <w:tc>
          <w:tcPr>
            <w:tcW w:w="840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2003" w:type="dxa"/>
          </w:tcPr>
          <w:p w:rsidR="00CA4571" w:rsidRPr="00405D02" w:rsidRDefault="001E79C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60</w:t>
            </w:r>
          </w:p>
        </w:tc>
      </w:tr>
      <w:tr w:rsidR="00CA4571" w:rsidRPr="00405D02" w:rsidTr="00AB2B0A">
        <w:trPr>
          <w:trHeight w:val="277"/>
        </w:trPr>
        <w:tc>
          <w:tcPr>
            <w:tcW w:w="2122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Higher Secondary </w:t>
            </w:r>
          </w:p>
        </w:tc>
        <w:tc>
          <w:tcPr>
            <w:tcW w:w="1984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CBSE</w:t>
            </w:r>
          </w:p>
        </w:tc>
        <w:tc>
          <w:tcPr>
            <w:tcW w:w="3401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Delhi Public School, Ruby Park</w:t>
            </w:r>
          </w:p>
        </w:tc>
        <w:tc>
          <w:tcPr>
            <w:tcW w:w="840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2003" w:type="dxa"/>
          </w:tcPr>
          <w:p w:rsidR="00CA4571" w:rsidRPr="00405D02" w:rsidRDefault="001E79C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89</w:t>
            </w:r>
          </w:p>
        </w:tc>
      </w:tr>
      <w:tr w:rsidR="00CA4571" w:rsidRPr="00405D02" w:rsidTr="00AB2B0A">
        <w:trPr>
          <w:trHeight w:val="277"/>
        </w:trPr>
        <w:tc>
          <w:tcPr>
            <w:tcW w:w="2122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Secondary</w:t>
            </w:r>
          </w:p>
        </w:tc>
        <w:tc>
          <w:tcPr>
            <w:tcW w:w="1984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ICSE</w:t>
            </w:r>
          </w:p>
        </w:tc>
        <w:tc>
          <w:tcPr>
            <w:tcW w:w="3401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Sunrise (Eng, Med) School</w:t>
            </w:r>
          </w:p>
        </w:tc>
        <w:tc>
          <w:tcPr>
            <w:tcW w:w="840" w:type="dxa"/>
          </w:tcPr>
          <w:p w:rsidR="00CA4571" w:rsidRPr="00405D02" w:rsidRDefault="0028210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2003" w:type="dxa"/>
          </w:tcPr>
          <w:p w:rsidR="00CA4571" w:rsidRPr="00405D02" w:rsidRDefault="001E79C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72</w:t>
            </w:r>
          </w:p>
        </w:tc>
      </w:tr>
    </w:tbl>
    <w:p w:rsidR="00CA4571" w:rsidRPr="00405D02" w:rsidRDefault="00CA4571">
      <w:pPr>
        <w:spacing w:line="12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1E79C5" w:rsidRPr="00405D02" w:rsidRDefault="001E79C5" w:rsidP="001E79C5">
      <w:pPr>
        <w:pStyle w:val="ListParagraph"/>
        <w:spacing w:line="120" w:lineRule="auto"/>
        <w:ind w:left="0"/>
        <w:contextualSpacing/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1E79C5" w:rsidRPr="00405D02" w:rsidTr="00667828">
        <w:tc>
          <w:tcPr>
            <w:tcW w:w="10682" w:type="dxa"/>
            <w:shd w:val="clear" w:color="000000" w:fill="BFBFBF" w:themeFill="background1" w:themeFillShade="BF"/>
          </w:tcPr>
          <w:p w:rsidR="001E79C5" w:rsidRPr="00405D02" w:rsidRDefault="001E79C5" w:rsidP="00667828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ACHEIVMENTS &amp; OTHER INTEREST</w:t>
            </w:r>
          </w:p>
        </w:tc>
      </w:tr>
    </w:tbl>
    <w:p w:rsidR="001E79C5" w:rsidRPr="00405D02" w:rsidRDefault="001E79C5" w:rsidP="001E79C5">
      <w:pPr>
        <w:pStyle w:val="ListParagraph"/>
        <w:spacing w:line="120" w:lineRule="auto"/>
        <w:ind w:left="0"/>
        <w:contextualSpacing/>
        <w:rPr>
          <w:rFonts w:ascii="Times New Roman" w:eastAsia="Times New Roman" w:hAnsi="Times New Roman"/>
          <w:b/>
          <w:sz w:val="20"/>
          <w:szCs w:val="20"/>
        </w:rPr>
      </w:pPr>
    </w:p>
    <w:p w:rsidR="001E79C5" w:rsidRPr="00405D02" w:rsidRDefault="001E79C5" w:rsidP="003C04EE">
      <w:pPr>
        <w:pStyle w:val="ListParagraph"/>
        <w:numPr>
          <w:ilvl w:val="0"/>
          <w:numId w:val="1"/>
        </w:numPr>
        <w:ind w:left="317" w:hanging="284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 w:rsidRPr="00405D02">
        <w:rPr>
          <w:rFonts w:ascii="Times New Roman" w:eastAsia="Times New Roman" w:hAnsi="Times New Roman"/>
          <w:sz w:val="20"/>
          <w:szCs w:val="20"/>
        </w:rPr>
        <w:t xml:space="preserve">Participated in several </w:t>
      </w:r>
      <w:r w:rsidR="00405D02" w:rsidRPr="00405D02">
        <w:rPr>
          <w:rFonts w:ascii="Times New Roman" w:eastAsia="Times New Roman" w:hAnsi="Times New Roman"/>
          <w:sz w:val="20"/>
          <w:szCs w:val="20"/>
        </w:rPr>
        <w:t>school quizzes and debates at the inter school level.</w:t>
      </w:r>
    </w:p>
    <w:p w:rsidR="001E79C5" w:rsidRPr="00405D02" w:rsidRDefault="00405D02" w:rsidP="001E79C5">
      <w:pPr>
        <w:pStyle w:val="ListParagraph"/>
        <w:numPr>
          <w:ilvl w:val="0"/>
          <w:numId w:val="1"/>
        </w:numPr>
        <w:ind w:left="317" w:hanging="284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P</w:t>
      </w:r>
      <w:r w:rsidRPr="00405D02">
        <w:rPr>
          <w:rFonts w:ascii="Times New Roman" w:eastAsia="Times New Roman" w:hAnsi="Times New Roman"/>
          <w:sz w:val="20"/>
          <w:szCs w:val="20"/>
        </w:rPr>
        <w:t>articipated in various inter school and inter college badminton and cricket championship.</w:t>
      </w:r>
    </w:p>
    <w:p w:rsidR="001E79C5" w:rsidRDefault="00405D02" w:rsidP="001E79C5">
      <w:pPr>
        <w:pStyle w:val="ListParagraph"/>
        <w:numPr>
          <w:ilvl w:val="0"/>
          <w:numId w:val="1"/>
        </w:numPr>
        <w:ind w:left="317" w:hanging="284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H</w:t>
      </w:r>
      <w:r w:rsidRPr="00405D02">
        <w:rPr>
          <w:rFonts w:ascii="Times New Roman" w:eastAsia="Times New Roman" w:hAnsi="Times New Roman"/>
          <w:sz w:val="20"/>
          <w:szCs w:val="20"/>
        </w:rPr>
        <w:t>ave participated in 15 days e-learning entrepreneurship development program held by NIESBUD in 2013.</w:t>
      </w:r>
    </w:p>
    <w:p w:rsidR="00405D02" w:rsidRPr="00405D02" w:rsidRDefault="00405D02" w:rsidP="00405D02">
      <w:pPr>
        <w:pStyle w:val="ListParagraph"/>
        <w:numPr>
          <w:ilvl w:val="0"/>
          <w:numId w:val="1"/>
        </w:numPr>
        <w:ind w:left="317" w:hanging="284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I</w:t>
      </w:r>
      <w:r w:rsidRPr="00405D02">
        <w:rPr>
          <w:rFonts w:ascii="Times New Roman" w:eastAsia="Times New Roman" w:hAnsi="Times New Roman"/>
          <w:sz w:val="20"/>
          <w:szCs w:val="20"/>
        </w:rPr>
        <w:t>nterest: reading books, music lover, playing guitar, tr</w:t>
      </w:r>
      <w:r>
        <w:rPr>
          <w:rFonts w:ascii="Times New Roman" w:eastAsia="Times New Roman" w:hAnsi="Times New Roman"/>
          <w:sz w:val="20"/>
          <w:szCs w:val="20"/>
        </w:rPr>
        <w:t>avelling and</w:t>
      </w:r>
      <w:r w:rsidRPr="00405D02">
        <w:rPr>
          <w:rFonts w:ascii="Times New Roman" w:eastAsia="Times New Roman" w:hAnsi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sz w:val="20"/>
          <w:szCs w:val="20"/>
        </w:rPr>
        <w:t>playing cricket.</w:t>
      </w:r>
    </w:p>
    <w:p w:rsidR="00405D02" w:rsidRPr="00405D02" w:rsidRDefault="00405D02" w:rsidP="001E79C5">
      <w:pPr>
        <w:pStyle w:val="ListParagraph"/>
        <w:numPr>
          <w:ilvl w:val="0"/>
          <w:numId w:val="1"/>
        </w:numPr>
        <w:ind w:left="317" w:hanging="284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Loves to travel new places and try / taste varieties of foods – combination of wanderlust and a foodie  </w:t>
      </w:r>
    </w:p>
    <w:p w:rsidR="001E79C5" w:rsidRPr="00405D02" w:rsidRDefault="001E79C5" w:rsidP="001E79C5">
      <w:pPr>
        <w:pStyle w:val="ListParagraph"/>
        <w:ind w:left="317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 w:rsidRPr="00405D02">
        <w:rPr>
          <w:rFonts w:ascii="Times New Roman" w:eastAsia="Times New Roman" w:hAnsi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62"/>
        <w:gridCol w:w="1927"/>
      </w:tblGrid>
      <w:tr w:rsidR="00150C0B" w:rsidRPr="00405D02" w:rsidTr="007F32EC">
        <w:tc>
          <w:tcPr>
            <w:tcW w:w="10682" w:type="dxa"/>
            <w:gridSpan w:val="3"/>
            <w:shd w:val="clear" w:color="000000" w:fill="BFBFBF" w:themeFill="background1" w:themeFillShade="BF"/>
          </w:tcPr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PERSONAL INFORMATION</w:t>
            </w:r>
          </w:p>
        </w:tc>
      </w:tr>
      <w:tr w:rsidR="00150C0B" w:rsidRPr="00405D02" w:rsidTr="007F32EC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</w:tblPrEx>
        <w:trPr>
          <w:gridAfter w:val="1"/>
          <w:wAfter w:w="1927" w:type="dxa"/>
        </w:trPr>
        <w:tc>
          <w:tcPr>
            <w:tcW w:w="2093" w:type="dxa"/>
          </w:tcPr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Date of Birth                  </w:t>
            </w:r>
          </w:p>
        </w:tc>
        <w:tc>
          <w:tcPr>
            <w:tcW w:w="6662" w:type="dxa"/>
          </w:tcPr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: 08</w:t>
            </w:r>
            <w:r w:rsidRPr="00405D02">
              <w:rPr>
                <w:rFonts w:ascii="Times New Roman" w:eastAsia="Times New Roman" w:hAnsi="Times New Roman"/>
                <w:sz w:val="20"/>
                <w:szCs w:val="20"/>
                <w:vertAlign w:val="superscript"/>
              </w:rPr>
              <w:t>th</w:t>
            </w: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 May, 1996 (Age – 24 years)</w:t>
            </w:r>
          </w:p>
        </w:tc>
      </w:tr>
      <w:tr w:rsidR="00150C0B" w:rsidRPr="00405D02" w:rsidTr="007F32EC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</w:tblPrEx>
        <w:trPr>
          <w:gridAfter w:val="1"/>
          <w:wAfter w:w="1927" w:type="dxa"/>
        </w:trPr>
        <w:tc>
          <w:tcPr>
            <w:tcW w:w="2093" w:type="dxa"/>
          </w:tcPr>
          <w:p w:rsidR="00150C0B" w:rsidRPr="00405D02" w:rsidRDefault="003866F2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Parent’s</w:t>
            </w:r>
            <w:r w:rsidR="00150C0B"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Name               </w:t>
            </w:r>
          </w:p>
        </w:tc>
        <w:tc>
          <w:tcPr>
            <w:tcW w:w="6662" w:type="dxa"/>
          </w:tcPr>
          <w:p w:rsidR="003866F2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: Mr Mahavir Rathi</w:t>
            </w:r>
            <w:r w:rsidR="003866F2"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/ Mrs Sangeeta Rathi</w:t>
            </w:r>
          </w:p>
        </w:tc>
      </w:tr>
      <w:tr w:rsidR="00150C0B" w:rsidRPr="00405D02" w:rsidTr="007F32EC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</w:tblPrEx>
        <w:trPr>
          <w:gridAfter w:val="1"/>
          <w:wAfter w:w="1927" w:type="dxa"/>
          <w:trHeight w:val="177"/>
        </w:trPr>
        <w:tc>
          <w:tcPr>
            <w:tcW w:w="2093" w:type="dxa"/>
          </w:tcPr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Permanent Address      </w:t>
            </w:r>
          </w:p>
        </w:tc>
        <w:tc>
          <w:tcPr>
            <w:tcW w:w="6662" w:type="dxa"/>
          </w:tcPr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: 266, Lake town Road,</w:t>
            </w:r>
            <w:r w:rsidR="003866F2"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Lakeview Apt,</w:t>
            </w: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Block – B, 1st  Floor, Kolkata – 700089</w:t>
            </w:r>
          </w:p>
        </w:tc>
      </w:tr>
      <w:tr w:rsidR="00150C0B" w:rsidRPr="00405D02" w:rsidTr="007F32EC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</w:tblPrEx>
        <w:trPr>
          <w:gridAfter w:val="1"/>
          <w:wAfter w:w="1927" w:type="dxa"/>
        </w:trPr>
        <w:tc>
          <w:tcPr>
            <w:tcW w:w="2093" w:type="dxa"/>
          </w:tcPr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Languages Known         </w:t>
            </w:r>
          </w:p>
        </w:tc>
        <w:tc>
          <w:tcPr>
            <w:tcW w:w="6662" w:type="dxa"/>
          </w:tcPr>
          <w:p w:rsidR="001A7FAE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: English, Hindi, Marwari</w:t>
            </w:r>
            <w:r w:rsidR="001C5784">
              <w:rPr>
                <w:rFonts w:ascii="Times New Roman" w:eastAsia="Times New Roman" w:hAnsi="Times New Roman"/>
                <w:sz w:val="20"/>
                <w:szCs w:val="20"/>
              </w:rPr>
              <w:t xml:space="preserve"> and</w:t>
            </w:r>
            <w:r w:rsidR="001E0278"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Bengali </w:t>
            </w:r>
          </w:p>
          <w:p w:rsidR="00150C0B" w:rsidRPr="00405D02" w:rsidRDefault="00150C0B" w:rsidP="007F32EC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3C04EE" w:rsidRPr="00405D02" w:rsidTr="00A42BB9">
        <w:tc>
          <w:tcPr>
            <w:tcW w:w="10682" w:type="dxa"/>
            <w:gridSpan w:val="3"/>
            <w:shd w:val="clear" w:color="000000" w:fill="BFBFBF" w:themeFill="background1" w:themeFillShade="BF"/>
          </w:tcPr>
          <w:p w:rsidR="003C04EE" w:rsidRPr="00405D02" w:rsidRDefault="00830988" w:rsidP="00A42BB9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IT SKILLS</w:t>
            </w:r>
          </w:p>
        </w:tc>
      </w:tr>
    </w:tbl>
    <w:p w:rsidR="0076245E" w:rsidRDefault="00A8745C" w:rsidP="005408AF">
      <w:pPr>
        <w:rPr>
          <w:rFonts w:ascii="Times New Roman" w:eastAsia="Times New Roman" w:hAnsi="Times New Roman"/>
          <w:sz w:val="20"/>
          <w:szCs w:val="20"/>
        </w:rPr>
      </w:pPr>
      <w:r w:rsidRPr="00405D02">
        <w:rPr>
          <w:rFonts w:ascii="Times New Roman" w:eastAsia="Times New Roman" w:hAnsi="Times New Roman"/>
          <w:sz w:val="20"/>
          <w:szCs w:val="20"/>
        </w:rPr>
        <w:t>Working</w:t>
      </w:r>
      <w:r w:rsidR="00405D02">
        <w:rPr>
          <w:rFonts w:ascii="Times New Roman" w:eastAsia="Times New Roman" w:hAnsi="Times New Roman"/>
          <w:sz w:val="20"/>
          <w:szCs w:val="20"/>
        </w:rPr>
        <w:t xml:space="preserve"> Experience     </w:t>
      </w:r>
      <w:r w:rsidR="00F071B7" w:rsidRPr="00405D02">
        <w:rPr>
          <w:rFonts w:ascii="Times New Roman" w:eastAsia="Times New Roman" w:hAnsi="Times New Roman"/>
          <w:b/>
          <w:sz w:val="20"/>
          <w:szCs w:val="20"/>
        </w:rPr>
        <w:t xml:space="preserve"> </w:t>
      </w:r>
      <w:r w:rsidR="00405D02">
        <w:rPr>
          <w:rFonts w:ascii="Times New Roman" w:eastAsia="Times New Roman" w:hAnsi="Times New Roman"/>
          <w:b/>
          <w:sz w:val="20"/>
          <w:szCs w:val="20"/>
        </w:rPr>
        <w:t xml:space="preserve">   </w:t>
      </w:r>
      <w:r w:rsidR="00405D02">
        <w:rPr>
          <w:rFonts w:ascii="Times New Roman" w:eastAsia="Times New Roman" w:hAnsi="Times New Roman"/>
          <w:sz w:val="20"/>
          <w:szCs w:val="20"/>
        </w:rPr>
        <w:t>:</w:t>
      </w:r>
      <w:r w:rsidR="00F071B7" w:rsidRPr="00405D02">
        <w:rPr>
          <w:rFonts w:ascii="Times New Roman" w:eastAsia="Times New Roman" w:hAnsi="Times New Roman"/>
          <w:b/>
          <w:sz w:val="20"/>
          <w:szCs w:val="20"/>
        </w:rPr>
        <w:t xml:space="preserve"> </w:t>
      </w:r>
      <w:r w:rsidRPr="00405D02">
        <w:rPr>
          <w:rFonts w:ascii="Times New Roman" w:eastAsia="Times New Roman" w:hAnsi="Times New Roman"/>
          <w:sz w:val="20"/>
          <w:szCs w:val="20"/>
        </w:rPr>
        <w:t xml:space="preserve">MS Excel, Excel VBA Macro, Ms </w:t>
      </w:r>
      <w:r w:rsidR="005408AF">
        <w:rPr>
          <w:rFonts w:ascii="Times New Roman" w:eastAsia="Times New Roman" w:hAnsi="Times New Roman"/>
          <w:sz w:val="20"/>
          <w:szCs w:val="20"/>
        </w:rPr>
        <w:t>Word, Ms PowerPoint, Various ERP Software’s</w:t>
      </w:r>
      <w:r w:rsidR="009A5776">
        <w:rPr>
          <w:rFonts w:ascii="Times New Roman" w:eastAsia="Times New Roman" w:hAnsi="Times New Roman"/>
          <w:sz w:val="20"/>
          <w:szCs w:val="20"/>
        </w:rPr>
        <w:t xml:space="preserve">, </w:t>
      </w:r>
      <w:r w:rsidR="005408AF">
        <w:rPr>
          <w:rFonts w:ascii="Times New Roman" w:eastAsia="Times New Roman" w:hAnsi="Times New Roman"/>
          <w:sz w:val="20"/>
          <w:szCs w:val="20"/>
        </w:rPr>
        <w:t>etc.</w:t>
      </w:r>
    </w:p>
    <w:p w:rsidR="00405D02" w:rsidRDefault="00405D02">
      <w:pPr>
        <w:spacing w:line="120" w:lineRule="auto"/>
        <w:rPr>
          <w:rFonts w:ascii="Times New Roman" w:eastAsia="Times New Roman" w:hAnsi="Times New Roman"/>
          <w:sz w:val="20"/>
          <w:szCs w:val="20"/>
        </w:rPr>
      </w:pPr>
    </w:p>
    <w:p w:rsidR="00405D02" w:rsidRPr="00405D02" w:rsidRDefault="00405D02">
      <w:pPr>
        <w:spacing w:line="12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9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830988" w:rsidRPr="00405D02" w:rsidTr="00830988">
        <w:tc>
          <w:tcPr>
            <w:tcW w:w="10682" w:type="dxa"/>
            <w:shd w:val="clear" w:color="000000" w:fill="BFBFBF" w:themeFill="background1" w:themeFillShade="BF"/>
          </w:tcPr>
          <w:p w:rsidR="00830988" w:rsidRPr="00405D02" w:rsidRDefault="00830988" w:rsidP="00830988">
            <w:pPr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EMPLOYMENT DETAILS                                                                               </w:t>
            </w:r>
            <w:r w:rsidR="00DA2457"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                     (Sept’2014</w:t>
            </w: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to Dec’2020)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2664"/>
        <w:gridCol w:w="2794"/>
        <w:gridCol w:w="3208"/>
      </w:tblGrid>
      <w:tr w:rsidR="009A5776" w:rsidRPr="00405D02" w:rsidTr="009A5776">
        <w:tc>
          <w:tcPr>
            <w:tcW w:w="1809" w:type="dxa"/>
          </w:tcPr>
          <w:p w:rsidR="009A5776" w:rsidRPr="00405D02" w:rsidRDefault="009A5776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Designation</w:t>
            </w:r>
          </w:p>
        </w:tc>
        <w:tc>
          <w:tcPr>
            <w:tcW w:w="2694" w:type="dxa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Associate Consultant</w:t>
            </w:r>
          </w:p>
        </w:tc>
        <w:tc>
          <w:tcPr>
            <w:tcW w:w="2835" w:type="dxa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Assistant Associate</w:t>
            </w:r>
          </w:p>
        </w:tc>
        <w:tc>
          <w:tcPr>
            <w:tcW w:w="3260" w:type="dxa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Article Assistant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7A4569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A4569">
              <w:rPr>
                <w:rFonts w:ascii="Times New Roman" w:eastAsia="Times New Roman" w:hAnsi="Times New Roman"/>
                <w:sz w:val="20"/>
                <w:szCs w:val="20"/>
              </w:rPr>
              <w:t>Employment</w:t>
            </w:r>
          </w:p>
        </w:tc>
        <w:tc>
          <w:tcPr>
            <w:tcW w:w="2694" w:type="dxa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Mazars India LLP</w:t>
            </w:r>
          </w:p>
        </w:tc>
        <w:tc>
          <w:tcPr>
            <w:tcW w:w="2835" w:type="dxa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BDO India LLP</w:t>
            </w:r>
          </w:p>
        </w:tc>
        <w:tc>
          <w:tcPr>
            <w:tcW w:w="3260" w:type="dxa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Agrawal Subodh &amp; Co. </w:t>
            </w:r>
          </w:p>
        </w:tc>
      </w:tr>
      <w:tr w:rsidR="009A5776" w:rsidRPr="00405D02" w:rsidTr="009A5776">
        <w:tc>
          <w:tcPr>
            <w:tcW w:w="1809" w:type="dxa"/>
            <w:tcBorders>
              <w:bottom w:val="single" w:sz="4" w:space="0" w:color="auto"/>
            </w:tcBorders>
          </w:tcPr>
          <w:p w:rsidR="009A5776" w:rsidRPr="007A4569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A4569">
              <w:rPr>
                <w:rFonts w:ascii="Times New Roman" w:eastAsia="Times New Roman" w:hAnsi="Times New Roman"/>
                <w:sz w:val="20"/>
                <w:szCs w:val="20"/>
              </w:rPr>
              <w:t>Reporting Partner</w:t>
            </w:r>
          </w:p>
        </w:tc>
        <w:tc>
          <w:tcPr>
            <w:tcW w:w="5529" w:type="dxa"/>
            <w:gridSpan w:val="2"/>
            <w:tcBorders>
              <w:bottom w:val="single" w:sz="4" w:space="0" w:color="auto"/>
            </w:tcBorders>
            <w:vAlign w:val="center"/>
          </w:tcPr>
          <w:p w:rsidR="009A5776" w:rsidRPr="00405D02" w:rsidRDefault="009A5776" w:rsidP="007A456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Mr Chandrasekhar Bhartia, Partne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r, Business Advisory Services (GRC) and </w:t>
            </w: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Eastern Head, Kolkata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Mr Subodh Kr Agrawal</w:t>
            </w:r>
          </w:p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(Past president of ICAI)</w:t>
            </w:r>
          </w:p>
        </w:tc>
      </w:tr>
      <w:tr w:rsidR="009A5776" w:rsidRPr="00405D02" w:rsidTr="009A5776">
        <w:tc>
          <w:tcPr>
            <w:tcW w:w="1809" w:type="dxa"/>
            <w:tcBorders>
              <w:bottom w:val="single" w:sz="4" w:space="0" w:color="auto"/>
            </w:tcBorders>
          </w:tcPr>
          <w:p w:rsidR="009A5776" w:rsidRPr="007A4569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A4569">
              <w:rPr>
                <w:rFonts w:ascii="Times New Roman" w:eastAsia="Times New Roman" w:hAnsi="Times New Roman"/>
                <w:sz w:val="20"/>
                <w:szCs w:val="20"/>
              </w:rPr>
              <w:t>Timeline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9A5776" w:rsidRPr="00405D02" w:rsidRDefault="005408AF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22/07/2019 to till date</w:t>
            </w:r>
            <w:bookmarkStart w:id="0" w:name="_GoBack"/>
            <w:bookmarkEnd w:id="0"/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03/12/2018 to 21</w:t>
            </w: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/07/2019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23/09/2014 to 31/02/2018</w:t>
            </w:r>
          </w:p>
        </w:tc>
      </w:tr>
      <w:tr w:rsidR="009A5776" w:rsidRPr="00405D02" w:rsidTr="009A5776"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A5776" w:rsidRPr="00405D02" w:rsidRDefault="009A5776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A5776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9A5776" w:rsidRPr="00405D02" w:rsidRDefault="009A5776" w:rsidP="00667828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Advisory Services</w:t>
            </w:r>
          </w:p>
        </w:tc>
        <w:tc>
          <w:tcPr>
            <w:tcW w:w="8789" w:type="dxa"/>
            <w:gridSpan w:val="3"/>
          </w:tcPr>
          <w:p w:rsidR="009A5776" w:rsidRPr="009A5776" w:rsidRDefault="009A5776" w:rsidP="009A5776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>Major Client Handled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Internal Audit / Process Review</w:t>
            </w:r>
          </w:p>
        </w:tc>
        <w:tc>
          <w:tcPr>
            <w:tcW w:w="2694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Acmechem Limited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Kejriwal Casting Limited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Jay Shree Tea &amp; Industries Limited</w:t>
            </w:r>
          </w:p>
        </w:tc>
        <w:tc>
          <w:tcPr>
            <w:tcW w:w="2835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Bhagirathi Neotia Limited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Amul Cooperative Society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Himadri Speciality Chemicals Limited</w:t>
            </w:r>
          </w:p>
          <w:p w:rsidR="009A5776" w:rsidRPr="00405D02" w:rsidRDefault="009A5776" w:rsidP="008265F3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Orion Edutech Private Limited</w:t>
            </w:r>
          </w:p>
          <w:p w:rsidR="009A5776" w:rsidRPr="00405D02" w:rsidRDefault="009A5776" w:rsidP="008265F3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 Keventers Shake</w:t>
            </w:r>
          </w:p>
        </w:tc>
        <w:tc>
          <w:tcPr>
            <w:tcW w:w="3260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Himadri Speciality Chemicals Limited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Magadh Sugar &amp; Energy Limited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Software Technology Park of India</w:t>
            </w:r>
          </w:p>
          <w:p w:rsidR="009A5776" w:rsidRPr="00405D02" w:rsidRDefault="009A5776" w:rsidP="009A5776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Kolkata Municipal Corporation - Education Department 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Internal Finance Control (IFC)</w:t>
            </w:r>
          </w:p>
        </w:tc>
        <w:tc>
          <w:tcPr>
            <w:tcW w:w="2694" w:type="dxa"/>
          </w:tcPr>
          <w:p w:rsidR="009A5776" w:rsidRPr="00405D02" w:rsidRDefault="009A5776" w:rsidP="00B82AC9">
            <w:pPr>
              <w:pStyle w:val="ListParagraph"/>
              <w:ind w:left="318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Eptisa India Private Limited </w:t>
            </w:r>
          </w:p>
        </w:tc>
        <w:tc>
          <w:tcPr>
            <w:tcW w:w="3260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Balasore Alloys Limited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Himadri Speciality Chemicals Limited. (Testing TOD / TOE)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Nexval Infotech Pvt Ltd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Risk Management </w:t>
            </w:r>
          </w:p>
        </w:tc>
        <w:tc>
          <w:tcPr>
            <w:tcW w:w="2694" w:type="dxa"/>
          </w:tcPr>
          <w:p w:rsidR="009A5776" w:rsidRPr="00405D02" w:rsidRDefault="009A5776" w:rsidP="00F01F16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Business Model between Inone &amp; Salarpuria Sattva Group (Financial Risk Assessment)</w:t>
            </w:r>
          </w:p>
        </w:tc>
        <w:tc>
          <w:tcPr>
            <w:tcW w:w="2835" w:type="dxa"/>
          </w:tcPr>
          <w:p w:rsidR="009A5776" w:rsidRPr="00405D02" w:rsidRDefault="009A5776" w:rsidP="007C343C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Himalayan Bank Limited (one of largest private banks in Nepal) (Operational Risk Management Framework ) (NRB)</w:t>
            </w:r>
          </w:p>
        </w:tc>
        <w:tc>
          <w:tcPr>
            <w:tcW w:w="3260" w:type="dxa"/>
          </w:tcPr>
          <w:p w:rsidR="009A5776" w:rsidRPr="00453CCA" w:rsidRDefault="009A5776" w:rsidP="00453CCA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Concurrent Audit</w:t>
            </w:r>
          </w:p>
        </w:tc>
        <w:tc>
          <w:tcPr>
            <w:tcW w:w="2694" w:type="dxa"/>
          </w:tcPr>
          <w:p w:rsidR="009A5776" w:rsidRPr="00405D02" w:rsidRDefault="009A5776" w:rsidP="00B82AC9">
            <w:pPr>
              <w:pStyle w:val="ListParagraph"/>
              <w:ind w:left="318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Visa Steel Limited (BG / LC Review)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SPML Infrastructure Limited</w:t>
            </w:r>
          </w:p>
        </w:tc>
        <w:tc>
          <w:tcPr>
            <w:tcW w:w="3260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Balrampur Chini Mills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Avadh Sugar &amp; Energy  Limited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Upper Ganges Sugar &amp; Industries Limited 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State Bank of India (Central Avenue Branch)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Forensic Audits</w:t>
            </w:r>
          </w:p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9A5776" w:rsidRPr="00405D02" w:rsidRDefault="009A5776" w:rsidP="007142C2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Shree Ganesh Jewellery House</w:t>
            </w:r>
          </w:p>
        </w:tc>
        <w:tc>
          <w:tcPr>
            <w:tcW w:w="2835" w:type="dxa"/>
          </w:tcPr>
          <w:p w:rsidR="009A5776" w:rsidRPr="00405D02" w:rsidRDefault="009A5776" w:rsidP="007142C2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Magma Fincorp Limited (Fraud Investigation)</w:t>
            </w:r>
          </w:p>
        </w:tc>
        <w:tc>
          <w:tcPr>
            <w:tcW w:w="3260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Shree Shakambari Ferro Alloys Private Limited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Statutory Audit and IndAS Compliance</w:t>
            </w:r>
          </w:p>
        </w:tc>
        <w:tc>
          <w:tcPr>
            <w:tcW w:w="2694" w:type="dxa"/>
          </w:tcPr>
          <w:p w:rsidR="009A5776" w:rsidRPr="00405D02" w:rsidRDefault="009A5776" w:rsidP="00F01F16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9A5776" w:rsidRPr="00405D02" w:rsidRDefault="009A5776" w:rsidP="0033655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Gujrat NRE Coke Limited</w:t>
            </w:r>
          </w:p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Gontermann Piepers India Limited</w:t>
            </w:r>
          </w:p>
          <w:p w:rsidR="009A5776" w:rsidRPr="00405D02" w:rsidRDefault="009A5776" w:rsidP="00405D02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 xml:space="preserve">Rameshwaram Jute Mills Limited </w:t>
            </w:r>
          </w:p>
        </w:tc>
      </w:tr>
      <w:tr w:rsidR="009A5776" w:rsidRPr="00405D02" w:rsidTr="009A5776">
        <w:tc>
          <w:tcPr>
            <w:tcW w:w="1809" w:type="dxa"/>
          </w:tcPr>
          <w:p w:rsidR="009A5776" w:rsidRPr="00405D02" w:rsidRDefault="009A5776" w:rsidP="007A456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Other Advisory Services</w:t>
            </w:r>
          </w:p>
        </w:tc>
        <w:tc>
          <w:tcPr>
            <w:tcW w:w="2694" w:type="dxa"/>
          </w:tcPr>
          <w:p w:rsidR="009A5776" w:rsidRDefault="009A5776" w:rsidP="008265F3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iga Sugar Limited (Sustainable Restructuring P</w:t>
            </w: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lan )</w:t>
            </w:r>
          </w:p>
          <w:p w:rsidR="009A5776" w:rsidRPr="00405D02" w:rsidRDefault="009A5776" w:rsidP="008265F3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Sonali Life Insurance Company Limited (SOP Implementation in one of the lar</w:t>
            </w:r>
          </w:p>
        </w:tc>
        <w:tc>
          <w:tcPr>
            <w:tcW w:w="2835" w:type="dxa"/>
          </w:tcPr>
          <w:p w:rsidR="009A5776" w:rsidRPr="00405D02" w:rsidRDefault="009A5776" w:rsidP="00336558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Research work on Operational Risk Management and Basel III Compliance for different industries</w:t>
            </w:r>
          </w:p>
          <w:p w:rsidR="009A5776" w:rsidRPr="00405D02" w:rsidRDefault="009A5776" w:rsidP="0033655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A5776" w:rsidRPr="00405D02" w:rsidRDefault="009A5776" w:rsidP="00B82AC9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Stock Audits of various C &amp;F Agents of ITC Limited</w:t>
            </w:r>
          </w:p>
          <w:p w:rsidR="009A5776" w:rsidRPr="00405D02" w:rsidRDefault="009A5776" w:rsidP="008265F3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Return filing, litigations / assessment cases</w:t>
            </w:r>
          </w:p>
          <w:p w:rsidR="009A5776" w:rsidRPr="00405D02" w:rsidRDefault="009A5776" w:rsidP="008265F3">
            <w:pPr>
              <w:pStyle w:val="ListParagraph"/>
              <w:numPr>
                <w:ilvl w:val="0"/>
                <w:numId w:val="17"/>
              </w:numPr>
              <w:ind w:left="318" w:hanging="28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MCA Filling and other secretarial works</w:t>
            </w:r>
          </w:p>
        </w:tc>
      </w:tr>
    </w:tbl>
    <w:p w:rsidR="00CA4571" w:rsidRPr="00405D02" w:rsidRDefault="00CA4571">
      <w:pPr>
        <w:pStyle w:val="ListParagraph"/>
        <w:ind w:left="0"/>
        <w:contextualSpacing/>
        <w:rPr>
          <w:rFonts w:ascii="Times New Roman" w:eastAsia="Times New Roman" w:hAnsi="Times New Roman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9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82"/>
      </w:tblGrid>
      <w:tr w:rsidR="006E4155" w:rsidRPr="00405D02" w:rsidTr="004A44CF">
        <w:tc>
          <w:tcPr>
            <w:tcW w:w="10682" w:type="dxa"/>
            <w:shd w:val="clear" w:color="000000" w:fill="BFBFBF" w:themeFill="background1" w:themeFillShade="BF"/>
          </w:tcPr>
          <w:p w:rsidR="006E4155" w:rsidRPr="00405D02" w:rsidRDefault="006E4155" w:rsidP="006E415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Reference Contact  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1"/>
        <w:gridCol w:w="2618"/>
        <w:gridCol w:w="2785"/>
        <w:gridCol w:w="2432"/>
      </w:tblGrid>
      <w:tr w:rsidR="006E5DC2" w:rsidRPr="00405D02" w:rsidTr="006E5DC2">
        <w:tc>
          <w:tcPr>
            <w:tcW w:w="2670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Person</w:t>
            </w:r>
          </w:p>
        </w:tc>
        <w:tc>
          <w:tcPr>
            <w:tcW w:w="2670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Organisation</w:t>
            </w:r>
          </w:p>
        </w:tc>
        <w:tc>
          <w:tcPr>
            <w:tcW w:w="2848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Designation</w:t>
            </w:r>
          </w:p>
        </w:tc>
        <w:tc>
          <w:tcPr>
            <w:tcW w:w="2494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b/>
                <w:sz w:val="20"/>
                <w:szCs w:val="20"/>
              </w:rPr>
              <w:t>Contact Details</w:t>
            </w:r>
          </w:p>
        </w:tc>
      </w:tr>
      <w:tr w:rsidR="006E5DC2" w:rsidRPr="00405D02" w:rsidTr="006E5DC2">
        <w:tc>
          <w:tcPr>
            <w:tcW w:w="2670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Mr Chandrasekhar Bhartia</w:t>
            </w:r>
          </w:p>
        </w:tc>
        <w:tc>
          <w:tcPr>
            <w:tcW w:w="2670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Mazars India LLP</w:t>
            </w:r>
          </w:p>
        </w:tc>
        <w:tc>
          <w:tcPr>
            <w:tcW w:w="2848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Partner, BAS GRC, Kolkata</w:t>
            </w:r>
          </w:p>
        </w:tc>
        <w:tc>
          <w:tcPr>
            <w:tcW w:w="2494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+91 98300 22848</w:t>
            </w:r>
          </w:p>
        </w:tc>
      </w:tr>
      <w:tr w:rsidR="006E5DC2" w:rsidRPr="00405D02" w:rsidTr="006E5DC2">
        <w:tc>
          <w:tcPr>
            <w:tcW w:w="2670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Mr Subodh Kr Agrawal</w:t>
            </w:r>
          </w:p>
        </w:tc>
        <w:tc>
          <w:tcPr>
            <w:tcW w:w="2670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Agrawal Subodh &amp; Co.</w:t>
            </w:r>
          </w:p>
        </w:tc>
        <w:tc>
          <w:tcPr>
            <w:tcW w:w="2848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Managing Partner</w:t>
            </w:r>
          </w:p>
        </w:tc>
        <w:tc>
          <w:tcPr>
            <w:tcW w:w="2494" w:type="dxa"/>
          </w:tcPr>
          <w:p w:rsidR="006E5DC2" w:rsidRPr="00405D02" w:rsidRDefault="006E5DC2" w:rsidP="006E5DC2">
            <w:pPr>
              <w:pStyle w:val="ListParagraph"/>
              <w:ind w:left="0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05D02">
              <w:rPr>
                <w:rFonts w:ascii="Times New Roman" w:eastAsia="Times New Roman" w:hAnsi="Times New Roman"/>
                <w:sz w:val="20"/>
                <w:szCs w:val="20"/>
              </w:rPr>
              <w:t>+91 98363 29697</w:t>
            </w:r>
          </w:p>
        </w:tc>
      </w:tr>
    </w:tbl>
    <w:p w:rsidR="006E4155" w:rsidRPr="00405D02" w:rsidRDefault="006E4155" w:rsidP="009C3EE4">
      <w:pPr>
        <w:pStyle w:val="ListParagraph"/>
        <w:ind w:left="0"/>
        <w:contextualSpacing/>
        <w:rPr>
          <w:rFonts w:ascii="Times New Roman" w:eastAsia="Times New Roman" w:hAnsi="Times New Roman"/>
          <w:sz w:val="20"/>
          <w:szCs w:val="20"/>
        </w:rPr>
      </w:pPr>
    </w:p>
    <w:sectPr w:rsidR="006E4155" w:rsidRPr="00405D02" w:rsidSect="00CA4571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73B9DFC8"/>
    <w:lvl w:ilvl="0" w:tplc="6A84E048">
      <w:start w:val="1"/>
      <w:numFmt w:val="bullet"/>
      <w:lvlText w:val="Ø"/>
      <w:lvlJc w:val="left"/>
      <w:pPr>
        <w:ind w:left="318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CE96CD4A">
      <w:start w:val="1"/>
      <w:numFmt w:val="bullet"/>
      <w:lvlText w:val="o"/>
      <w:lvlJc w:val="left"/>
      <w:pPr>
        <w:ind w:left="1038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A5A0EB6">
      <w:start w:val="1"/>
      <w:numFmt w:val="bullet"/>
      <w:lvlText w:val="§"/>
      <w:lvlJc w:val="left"/>
      <w:pPr>
        <w:ind w:left="1758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EF80EFA">
      <w:start w:val="1"/>
      <w:numFmt w:val="bullet"/>
      <w:lvlText w:val="·"/>
      <w:lvlJc w:val="left"/>
      <w:pPr>
        <w:ind w:left="2478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CB34360C">
      <w:start w:val="1"/>
      <w:numFmt w:val="bullet"/>
      <w:lvlText w:val="o"/>
      <w:lvlJc w:val="left"/>
      <w:pPr>
        <w:ind w:left="3198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F40F2D4">
      <w:start w:val="1"/>
      <w:numFmt w:val="bullet"/>
      <w:lvlText w:val="§"/>
      <w:lvlJc w:val="left"/>
      <w:pPr>
        <w:ind w:left="3918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5DC6E7C">
      <w:start w:val="1"/>
      <w:numFmt w:val="bullet"/>
      <w:lvlText w:val="·"/>
      <w:lvlJc w:val="left"/>
      <w:pPr>
        <w:ind w:left="4638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14447B4">
      <w:start w:val="1"/>
      <w:numFmt w:val="bullet"/>
      <w:lvlText w:val="o"/>
      <w:lvlJc w:val="left"/>
      <w:pPr>
        <w:ind w:left="5358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CA8BF86">
      <w:start w:val="1"/>
      <w:numFmt w:val="bullet"/>
      <w:lvlText w:val="§"/>
      <w:lvlJc w:val="left"/>
      <w:pPr>
        <w:ind w:left="6078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" w15:restartNumberingAfterBreak="0">
    <w:nsid w:val="00000002"/>
    <w:multiLevelType w:val="hybridMultilevel"/>
    <w:tmpl w:val="09117CE6"/>
    <w:lvl w:ilvl="0" w:tplc="4C4C7348">
      <w:start w:val="1"/>
      <w:numFmt w:val="bullet"/>
      <w:lvlText w:val="Ø"/>
      <w:lvlJc w:val="left"/>
      <w:pPr>
        <w:ind w:left="3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E62C9A4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D3EEE86">
      <w:start w:val="1"/>
      <w:numFmt w:val="bullet"/>
      <w:lvlText w:val="§"/>
      <w:lvlJc w:val="left"/>
      <w:pPr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5F0ABA2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23827B6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0F23A98">
      <w:start w:val="1"/>
      <w:numFmt w:val="bullet"/>
      <w:lvlText w:val="§"/>
      <w:lvlJc w:val="left"/>
      <w:pPr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708ACEC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87A064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DA00536">
      <w:start w:val="1"/>
      <w:numFmt w:val="bullet"/>
      <w:lvlText w:val="§"/>
      <w:lvlJc w:val="left"/>
      <w:pPr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00000003"/>
    <w:multiLevelType w:val="hybridMultilevel"/>
    <w:tmpl w:val="16FAA1B2"/>
    <w:lvl w:ilvl="0" w:tplc="8D68328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2C01FA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4AE9B3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9E8767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86E3D3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2CBC759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CD67F2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0B2374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EF4FB4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00000004"/>
    <w:multiLevelType w:val="hybridMultilevel"/>
    <w:tmpl w:val="7C393FDF"/>
    <w:lvl w:ilvl="0" w:tplc="C248BF4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250EA4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C80EC6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2B0E2C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6E2A19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56240D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822E34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372E9F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2B210E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00000005"/>
    <w:multiLevelType w:val="hybridMultilevel"/>
    <w:tmpl w:val="1ABA23AD"/>
    <w:lvl w:ilvl="0" w:tplc="CFDCB8A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4D1A721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370DA0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EE29E4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2F0665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AACCDA5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EE4821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B28C65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6402D4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00000006"/>
    <w:multiLevelType w:val="hybridMultilevel"/>
    <w:tmpl w:val="7BADDD84"/>
    <w:lvl w:ilvl="0" w:tplc="779E79B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5F76B5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E0E31E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D3231E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6BCC6D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9269B2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DB21D9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57C6A6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63A8B66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 w15:restartNumberingAfterBreak="0">
    <w:nsid w:val="00000007"/>
    <w:multiLevelType w:val="hybridMultilevel"/>
    <w:tmpl w:val="49FE5221"/>
    <w:lvl w:ilvl="0" w:tplc="2B7A36F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17C4354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1ACA76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2BCF04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C14ADFD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746FB5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53E5EE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645EC33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21491B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00000008"/>
    <w:multiLevelType w:val="hybridMultilevel"/>
    <w:tmpl w:val="4148F76E"/>
    <w:lvl w:ilvl="0" w:tplc="E9DC561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3245A0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2950678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8002B7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1D6FEB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7564212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4B0E18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B74A5D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76ADA3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00000009"/>
    <w:multiLevelType w:val="hybridMultilevel"/>
    <w:tmpl w:val="30AF29A5"/>
    <w:lvl w:ilvl="0" w:tplc="87648D1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62EF2B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6A69D4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FFC334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C28021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67CABC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76C0F7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830F7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D72EBD7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9" w15:restartNumberingAfterBreak="0">
    <w:nsid w:val="0000000A"/>
    <w:multiLevelType w:val="hybridMultilevel"/>
    <w:tmpl w:val="1DD070A5"/>
    <w:lvl w:ilvl="0" w:tplc="51B62CFE">
      <w:start w:val="1"/>
      <w:numFmt w:val="bullet"/>
      <w:lvlText w:val="ü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625613F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EF0F1B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FE67D9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9B0C44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A47223E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9B098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BA4FF9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DAEC17D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0" w15:restartNumberingAfterBreak="0">
    <w:nsid w:val="0000000B"/>
    <w:multiLevelType w:val="hybridMultilevel"/>
    <w:tmpl w:val="48EBE949"/>
    <w:lvl w:ilvl="0" w:tplc="76A2A7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/>
        <w:w w:val="100"/>
        <w:sz w:val="20"/>
        <w:szCs w:val="20"/>
        <w:shd w:val="clear" w:color="auto" w:fill="auto"/>
      </w:rPr>
    </w:lvl>
    <w:lvl w:ilvl="1" w:tplc="859E96D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E726D0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2EE4EB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601A395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8B8AB4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3E0CC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F2AD09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F7A3A2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1" w15:restartNumberingAfterBreak="0">
    <w:nsid w:val="0000000C"/>
    <w:multiLevelType w:val="hybridMultilevel"/>
    <w:tmpl w:val="01FD1B16"/>
    <w:lvl w:ilvl="0" w:tplc="56F8D848">
      <w:start w:val="1"/>
      <w:numFmt w:val="lowerLetter"/>
      <w:lvlText w:val="%1)"/>
      <w:lvlJc w:val="left"/>
      <w:pPr>
        <w:ind w:left="2008" w:hanging="360"/>
      </w:pPr>
    </w:lvl>
    <w:lvl w:ilvl="1" w:tplc="CAF6C06E">
      <w:start w:val="1"/>
      <w:numFmt w:val="lowerLetter"/>
      <w:lvlText w:val="%2."/>
      <w:lvlJc w:val="left"/>
      <w:pPr>
        <w:ind w:left="2728" w:hanging="360"/>
      </w:pPr>
    </w:lvl>
    <w:lvl w:ilvl="2" w:tplc="CB7CE460">
      <w:start w:val="1"/>
      <w:numFmt w:val="lowerRoman"/>
      <w:lvlText w:val="%3."/>
      <w:lvlJc w:val="right"/>
      <w:pPr>
        <w:ind w:left="3448" w:hanging="180"/>
      </w:pPr>
    </w:lvl>
    <w:lvl w:ilvl="3" w:tplc="B70E4ACC">
      <w:start w:val="1"/>
      <w:numFmt w:val="decimal"/>
      <w:lvlText w:val="%4."/>
      <w:lvlJc w:val="left"/>
      <w:pPr>
        <w:ind w:left="4168" w:hanging="360"/>
      </w:pPr>
    </w:lvl>
    <w:lvl w:ilvl="4" w:tplc="E0744962">
      <w:start w:val="1"/>
      <w:numFmt w:val="lowerLetter"/>
      <w:lvlText w:val="%5."/>
      <w:lvlJc w:val="left"/>
      <w:pPr>
        <w:ind w:left="4888" w:hanging="360"/>
      </w:pPr>
    </w:lvl>
    <w:lvl w:ilvl="5" w:tplc="AA26E352">
      <w:start w:val="1"/>
      <w:numFmt w:val="lowerRoman"/>
      <w:lvlText w:val="%6."/>
      <w:lvlJc w:val="right"/>
      <w:pPr>
        <w:ind w:left="5608" w:hanging="180"/>
      </w:pPr>
    </w:lvl>
    <w:lvl w:ilvl="6" w:tplc="7E284F6E">
      <w:start w:val="1"/>
      <w:numFmt w:val="decimal"/>
      <w:lvlText w:val="%7."/>
      <w:lvlJc w:val="left"/>
      <w:pPr>
        <w:ind w:left="6328" w:hanging="360"/>
      </w:pPr>
    </w:lvl>
    <w:lvl w:ilvl="7" w:tplc="A42C9ADA">
      <w:start w:val="1"/>
      <w:numFmt w:val="lowerLetter"/>
      <w:lvlText w:val="%8."/>
      <w:lvlJc w:val="left"/>
      <w:pPr>
        <w:ind w:left="7048" w:hanging="360"/>
      </w:pPr>
    </w:lvl>
    <w:lvl w:ilvl="8" w:tplc="1618E228">
      <w:start w:val="1"/>
      <w:numFmt w:val="lowerRoman"/>
      <w:lvlText w:val="%9."/>
      <w:lvlJc w:val="right"/>
      <w:pPr>
        <w:ind w:left="7768" w:hanging="180"/>
      </w:pPr>
    </w:lvl>
  </w:abstractNum>
  <w:abstractNum w:abstractNumId="12" w15:restartNumberingAfterBreak="0">
    <w:nsid w:val="0000000D"/>
    <w:multiLevelType w:val="hybridMultilevel"/>
    <w:tmpl w:val="40218029"/>
    <w:lvl w:ilvl="0" w:tplc="2AFEC6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/>
        <w:w w:val="100"/>
        <w:sz w:val="20"/>
        <w:szCs w:val="20"/>
        <w:shd w:val="clear" w:color="auto" w:fill="auto"/>
      </w:rPr>
    </w:lvl>
    <w:lvl w:ilvl="1" w:tplc="FF32B44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C56A2E1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D30BD6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7516357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48068C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6B07A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8DC60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DFAF86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3" w15:restartNumberingAfterBreak="0">
    <w:nsid w:val="0000000E"/>
    <w:multiLevelType w:val="hybridMultilevel"/>
    <w:tmpl w:val="41945F96"/>
    <w:lvl w:ilvl="0" w:tplc="A62464C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93769A8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30890A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3849C2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84AA25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9561AE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864579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860431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9F2F3B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4" w15:restartNumberingAfterBreak="0">
    <w:nsid w:val="0FBB2645"/>
    <w:multiLevelType w:val="hybridMultilevel"/>
    <w:tmpl w:val="D73C9D44"/>
    <w:lvl w:ilvl="0" w:tplc="5D9227E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3A6028C"/>
    <w:multiLevelType w:val="hybridMultilevel"/>
    <w:tmpl w:val="640F19A7"/>
    <w:lvl w:ilvl="0" w:tplc="A7CE30CC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DC0D3B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85C4518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446894D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CA24C1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A50D86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DC8C79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9D58A3F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D3248A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6" w15:restartNumberingAfterBreak="0">
    <w:nsid w:val="5D02616A"/>
    <w:multiLevelType w:val="hybridMultilevel"/>
    <w:tmpl w:val="9E5CA824"/>
    <w:lvl w:ilvl="0" w:tplc="07F251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8"/>
  </w:num>
  <w:num w:numId="5">
    <w:abstractNumId w:val="6"/>
  </w:num>
  <w:num w:numId="6">
    <w:abstractNumId w:val="5"/>
  </w:num>
  <w:num w:numId="7">
    <w:abstractNumId w:val="2"/>
  </w:num>
  <w:num w:numId="8">
    <w:abstractNumId w:val="3"/>
  </w:num>
  <w:num w:numId="9">
    <w:abstractNumId w:val="1"/>
  </w:num>
  <w:num w:numId="10">
    <w:abstractNumId w:val="15"/>
  </w:num>
  <w:num w:numId="11">
    <w:abstractNumId w:val="0"/>
  </w:num>
  <w:num w:numId="12">
    <w:abstractNumId w:val="11"/>
  </w:num>
  <w:num w:numId="13">
    <w:abstractNumId w:val="10"/>
  </w:num>
  <w:num w:numId="14">
    <w:abstractNumId w:val="9"/>
  </w:num>
  <w:num w:numId="15">
    <w:abstractNumId w:val="12"/>
  </w:num>
  <w:num w:numId="16">
    <w:abstractNumId w:val="1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571"/>
    <w:rsid w:val="00036CDE"/>
    <w:rsid w:val="00080A31"/>
    <w:rsid w:val="000814E1"/>
    <w:rsid w:val="000955DA"/>
    <w:rsid w:val="000A1B7B"/>
    <w:rsid w:val="00150C0B"/>
    <w:rsid w:val="00151210"/>
    <w:rsid w:val="001A7FAE"/>
    <w:rsid w:val="001B0E78"/>
    <w:rsid w:val="001C5784"/>
    <w:rsid w:val="001E0278"/>
    <w:rsid w:val="001E79C5"/>
    <w:rsid w:val="00230577"/>
    <w:rsid w:val="00282104"/>
    <w:rsid w:val="002F4157"/>
    <w:rsid w:val="0031059B"/>
    <w:rsid w:val="00336558"/>
    <w:rsid w:val="00373921"/>
    <w:rsid w:val="003866F2"/>
    <w:rsid w:val="003C04EE"/>
    <w:rsid w:val="00405D02"/>
    <w:rsid w:val="004203E9"/>
    <w:rsid w:val="004204DA"/>
    <w:rsid w:val="0045072D"/>
    <w:rsid w:val="00453CCA"/>
    <w:rsid w:val="00471FD4"/>
    <w:rsid w:val="004B166C"/>
    <w:rsid w:val="00520963"/>
    <w:rsid w:val="005408AF"/>
    <w:rsid w:val="00597912"/>
    <w:rsid w:val="006239F3"/>
    <w:rsid w:val="00667828"/>
    <w:rsid w:val="006E4155"/>
    <w:rsid w:val="006E5DC2"/>
    <w:rsid w:val="007142C2"/>
    <w:rsid w:val="00736ABF"/>
    <w:rsid w:val="0076245E"/>
    <w:rsid w:val="007A4569"/>
    <w:rsid w:val="007A4FEC"/>
    <w:rsid w:val="007C343C"/>
    <w:rsid w:val="007E6603"/>
    <w:rsid w:val="007F717F"/>
    <w:rsid w:val="008265F3"/>
    <w:rsid w:val="00830988"/>
    <w:rsid w:val="0087193B"/>
    <w:rsid w:val="008B4AF4"/>
    <w:rsid w:val="009318BF"/>
    <w:rsid w:val="00933FAC"/>
    <w:rsid w:val="00936156"/>
    <w:rsid w:val="009A5776"/>
    <w:rsid w:val="009B6412"/>
    <w:rsid w:val="009C3EE4"/>
    <w:rsid w:val="00A07D66"/>
    <w:rsid w:val="00A50B0D"/>
    <w:rsid w:val="00A8745C"/>
    <w:rsid w:val="00A9625C"/>
    <w:rsid w:val="00AB2B0A"/>
    <w:rsid w:val="00B82AC9"/>
    <w:rsid w:val="00BA4C49"/>
    <w:rsid w:val="00C1562C"/>
    <w:rsid w:val="00CA4571"/>
    <w:rsid w:val="00CD6F0B"/>
    <w:rsid w:val="00D038A7"/>
    <w:rsid w:val="00D54758"/>
    <w:rsid w:val="00DA2457"/>
    <w:rsid w:val="00DE5C19"/>
    <w:rsid w:val="00E21BD9"/>
    <w:rsid w:val="00EB595F"/>
    <w:rsid w:val="00F01F16"/>
    <w:rsid w:val="00F071B7"/>
    <w:rsid w:val="00F2079D"/>
    <w:rsid w:val="00F75EE5"/>
    <w:rsid w:val="00FB3FC3"/>
    <w:rsid w:val="00FD72B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F56F0D-E7C5-4BA7-9279-DEA53EA8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A4571"/>
  </w:style>
  <w:style w:type="paragraph" w:styleId="Heading8">
    <w:name w:val="heading 8"/>
    <w:basedOn w:val="Normal"/>
    <w:next w:val="Normal"/>
    <w:link w:val="Heading8Char"/>
    <w:uiPriority w:val="14"/>
    <w:qFormat/>
    <w:rsid w:val="00CA4571"/>
    <w:pPr>
      <w:keepNext/>
      <w:tabs>
        <w:tab w:val="left" w:pos="0"/>
      </w:tabs>
      <w:outlineLvl w:val="7"/>
    </w:pPr>
    <w:rPr>
      <w:rFonts w:ascii="Times New Roman" w:eastAsia="Times New Roman" w:hAnsi="Times New Roman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15"/>
    <w:unhideWhenUsed/>
    <w:qFormat/>
    <w:rsid w:val="00CA4571"/>
    <w:pPr>
      <w:keepNext/>
      <w:keepLines/>
      <w:outlineLvl w:val="8"/>
    </w:pPr>
    <w:rPr>
      <w:rFonts w:ascii="Cambria" w:eastAsia="Cambria" w:hAnsi="Cambria"/>
      <w:i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26"/>
    <w:qFormat/>
    <w:rsid w:val="00CA4571"/>
    <w:pPr>
      <w:ind w:left="720"/>
    </w:pPr>
  </w:style>
  <w:style w:type="table" w:styleId="TableGrid">
    <w:name w:val="Table Grid"/>
    <w:basedOn w:val="TableNormal"/>
    <w:uiPriority w:val="37"/>
    <w:rsid w:val="00CA45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CA4571"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character" w:customStyle="1" w:styleId="Heading8Char">
    <w:name w:val="Heading 8 Char"/>
    <w:basedOn w:val="DefaultParagraphFont"/>
    <w:link w:val="Heading8"/>
    <w:rsid w:val="00CA4571"/>
    <w:rPr>
      <w:rFonts w:ascii="Times New Roman" w:eastAsia="Times New Roman" w:hAnsi="Times New Roman"/>
      <w:w w:val="100"/>
      <w:sz w:val="24"/>
      <w:szCs w:val="24"/>
      <w:shd w:val="clear" w:color="auto" w:fill="auto"/>
    </w:rPr>
  </w:style>
  <w:style w:type="character" w:customStyle="1" w:styleId="Heading9Char">
    <w:name w:val="Heading 9 Char"/>
    <w:basedOn w:val="DefaultParagraphFont"/>
    <w:link w:val="Heading9"/>
    <w:rsid w:val="00CA4571"/>
    <w:rPr>
      <w:rFonts w:ascii="Cambria" w:eastAsia="Cambria" w:hAnsi="Cambria"/>
      <w:i/>
      <w:color w:val="404040" w:themeColor="text1" w:themeTint="BF"/>
      <w:w w:val="100"/>
      <w:sz w:val="20"/>
      <w:szCs w:val="20"/>
      <w:shd w:val="clear" w:color="auto" w:fil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AB2B0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jay-rathi-4b84857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663</Words>
  <Characters>3783</Characters>
  <Application>Microsoft Office Word</Application>
  <DocSecurity>0</DocSecurity>
  <Lines>31</Lines>
  <Paragraphs>8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Hewlett-Packard</Company>
  <LinksUpToDate>false</LinksUpToDate>
  <CharactersWithSpaces>4438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2019-11-29T04:55:00Z</dcterms:created>
  <dcterms:modified xsi:type="dcterms:W3CDTF">2019-11-29T04:56:00Z</dcterms:modified>
</cp:coreProperties>
</file>