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/>
  <w:body>
    <w:tbl>
      <w:tblPr>
        <w:tblStyle w:val="documenttopsection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946"/>
      </w:tblGrid>
      <w:tr w:rsidR="00B5689A" w14:paraId="517A213A" w14:textId="77777777">
        <w:trPr>
          <w:tblCellSpacing w:w="0" w:type="dxa"/>
        </w:trPr>
        <w:tc>
          <w:tcPr>
            <w:tcW w:w="10946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C778962" w14:textId="77777777" w:rsidR="00B5689A" w:rsidRDefault="00000000">
            <w:pPr>
              <w:pStyle w:val="documentname"/>
              <w:rPr>
                <w:rStyle w:val="documentleft-box"/>
                <w:rFonts w:ascii="Century Gothic" w:eastAsia="Century Gothic" w:hAnsi="Century Gothic" w:cs="Century Gothic"/>
              </w:rPr>
            </w:pPr>
            <w:r>
              <w:rPr>
                <w:rStyle w:val="span"/>
                <w:rFonts w:ascii="Century Gothic" w:eastAsia="Century Gothic" w:hAnsi="Century Gothic" w:cs="Century Gothic"/>
              </w:rPr>
              <w:t>Anuj Swami</w:t>
            </w:r>
          </w:p>
          <w:p w14:paraId="10DE78C7" w14:textId="38DC6218" w:rsidR="00B5689A" w:rsidRDefault="00000000">
            <w:pPr>
              <w:pStyle w:val="documentresumeTitle"/>
              <w:rPr>
                <w:rStyle w:val="documentleft-box"/>
                <w:rFonts w:ascii="Century Gothic" w:eastAsia="Century Gothic" w:hAnsi="Century Gothic" w:cs="Century Gothic"/>
              </w:rPr>
            </w:pPr>
            <w:r>
              <w:rPr>
                <w:rStyle w:val="documentleft-box"/>
                <w:rFonts w:ascii="Century Gothic" w:eastAsia="Century Gothic" w:hAnsi="Century Gothic" w:cs="Century Gothic"/>
              </w:rPr>
              <w:t xml:space="preserve">Supply Chain </w:t>
            </w:r>
            <w:r w:rsidR="00B90D9D">
              <w:rPr>
                <w:rStyle w:val="documentleft-box"/>
                <w:rFonts w:ascii="Century Gothic" w:eastAsia="Century Gothic" w:hAnsi="Century Gothic" w:cs="Century Gothic"/>
              </w:rPr>
              <w:t>Management</w:t>
            </w:r>
            <w:r>
              <w:rPr>
                <w:rStyle w:val="documentleft-box"/>
                <w:rFonts w:ascii="Century Gothic" w:eastAsia="Century Gothic" w:hAnsi="Century Gothic" w:cs="Century Gothic"/>
              </w:rPr>
              <w:t xml:space="preserve"> </w:t>
            </w:r>
          </w:p>
          <w:tbl>
            <w:tblPr>
              <w:tblStyle w:val="documentaddress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5473"/>
              <w:gridCol w:w="5473"/>
            </w:tblGrid>
            <w:tr w:rsidR="00B5689A" w14:paraId="084539C3" w14:textId="77777777">
              <w:trPr>
                <w:tblCellSpacing w:w="0" w:type="dxa"/>
              </w:trPr>
              <w:tc>
                <w:tcPr>
                  <w:tcW w:w="5473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41CC2DA7" w14:textId="668DE528" w:rsidR="00B5689A" w:rsidRDefault="00000000">
                  <w:pPr>
                    <w:pStyle w:val="div"/>
                    <w:spacing w:line="420" w:lineRule="atLeast"/>
                    <w:rPr>
                      <w:rStyle w:val="documentaddressaddressleft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proofErr w:type="gramStart"/>
                  <w:r>
                    <w:rPr>
                      <w:rStyle w:val="span"/>
                      <w:rFonts w:ascii="Century Gothic" w:eastAsia="Century Gothic" w:hAnsi="Century Gothic" w:cs="Century Gothic"/>
                      <w:b/>
                      <w:bCs/>
                      <w:sz w:val="22"/>
                      <w:szCs w:val="22"/>
                    </w:rPr>
                    <w:t>Address  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sz w:val="22"/>
                      <w:szCs w:val="22"/>
                    </w:rPr>
                    <w:t>Vapi</w:t>
                  </w:r>
                  <w:proofErr w:type="gramEnd"/>
                  <w:r>
                    <w:rPr>
                      <w:rStyle w:val="span"/>
                      <w:rFonts w:ascii="Century Gothic" w:eastAsia="Century Gothic" w:hAnsi="Century Gothic" w:cs="Century Gothic"/>
                      <w:sz w:val="22"/>
                      <w:szCs w:val="22"/>
                    </w:rPr>
                    <w:t>, G</w:t>
                  </w:r>
                  <w:r w:rsidR="00F42BB5">
                    <w:rPr>
                      <w:rStyle w:val="span"/>
                      <w:rFonts w:ascii="Century Gothic" w:eastAsia="Century Gothic" w:hAnsi="Century Gothic" w:cs="Century Gothic"/>
                      <w:sz w:val="22"/>
                      <w:szCs w:val="22"/>
                    </w:rPr>
                    <w:t>ujarat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sz w:val="22"/>
                      <w:szCs w:val="22"/>
                    </w:rPr>
                    <w:t xml:space="preserve"> 396191</w:t>
                  </w:r>
                </w:p>
                <w:p w14:paraId="510044D2" w14:textId="77777777" w:rsidR="00B5689A" w:rsidRDefault="00000000">
                  <w:pPr>
                    <w:pStyle w:val="div"/>
                    <w:spacing w:line="420" w:lineRule="atLeast"/>
                    <w:rPr>
                      <w:rStyle w:val="documentaddressaddressleft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proofErr w:type="gramStart"/>
                  <w:r>
                    <w:rPr>
                      <w:rStyle w:val="span"/>
                      <w:rFonts w:ascii="Century Gothic" w:eastAsia="Century Gothic" w:hAnsi="Century Gothic" w:cs="Century Gothic"/>
                      <w:b/>
                      <w:bCs/>
                      <w:sz w:val="22"/>
                      <w:szCs w:val="22"/>
                    </w:rPr>
                    <w:t>Phone  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sz w:val="22"/>
                      <w:szCs w:val="22"/>
                    </w:rPr>
                    <w:t>+</w:t>
                  </w:r>
                  <w:proofErr w:type="gramEnd"/>
                  <w:r>
                    <w:rPr>
                      <w:rStyle w:val="span"/>
                      <w:rFonts w:ascii="Century Gothic" w:eastAsia="Century Gothic" w:hAnsi="Century Gothic" w:cs="Century Gothic"/>
                      <w:sz w:val="22"/>
                      <w:szCs w:val="22"/>
                    </w:rPr>
                    <w:t>91 7574866641</w:t>
                  </w:r>
                </w:p>
                <w:p w14:paraId="125D0E60" w14:textId="77777777" w:rsidR="00B5689A" w:rsidRDefault="00000000">
                  <w:pPr>
                    <w:pStyle w:val="div"/>
                    <w:spacing w:line="420" w:lineRule="atLeast"/>
                    <w:rPr>
                      <w:rStyle w:val="documentaddressaddressleft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proofErr w:type="gramStart"/>
                  <w:r>
                    <w:rPr>
                      <w:rStyle w:val="span"/>
                      <w:rFonts w:ascii="Century Gothic" w:eastAsia="Century Gothic" w:hAnsi="Century Gothic" w:cs="Century Gothic"/>
                      <w:b/>
                      <w:bCs/>
                      <w:sz w:val="22"/>
                      <w:szCs w:val="22"/>
                    </w:rPr>
                    <w:t>E-mail  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sz w:val="22"/>
                      <w:szCs w:val="22"/>
                    </w:rPr>
                    <w:t>anuj.swami@hotmail.com</w:t>
                  </w:r>
                  <w:proofErr w:type="gramEnd"/>
                </w:p>
              </w:tc>
              <w:tc>
                <w:tcPr>
                  <w:tcW w:w="5473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16FD2370" w14:textId="77777777" w:rsidR="00B5689A" w:rsidRDefault="00B5689A">
                  <w:pPr>
                    <w:pStyle w:val="div"/>
                    <w:spacing w:line="420" w:lineRule="atLeast"/>
                    <w:rPr>
                      <w:rStyle w:val="span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</w:p>
              </w:tc>
            </w:tr>
          </w:tbl>
          <w:p w14:paraId="62C5988C" w14:textId="77777777" w:rsidR="00B5689A" w:rsidRDefault="00B5689A">
            <w:pPr>
              <w:pStyle w:val="documentleft-boxParagraph"/>
              <w:spacing w:line="320" w:lineRule="atLeast"/>
              <w:textAlignment w:val="auto"/>
              <w:rPr>
                <w:rStyle w:val="documentleft-box"/>
                <w:rFonts w:ascii="Century Gothic" w:eastAsia="Century Gothic" w:hAnsi="Century Gothic" w:cs="Century Gothic"/>
                <w:sz w:val="22"/>
                <w:szCs w:val="22"/>
              </w:rPr>
            </w:pPr>
          </w:p>
        </w:tc>
      </w:tr>
    </w:tbl>
    <w:p w14:paraId="55599D43" w14:textId="77777777" w:rsidR="00B5689A" w:rsidRDefault="00000000">
      <w:pPr>
        <w:pStyle w:val="p"/>
        <w:spacing w:before="400" w:line="320" w:lineRule="atLeast"/>
        <w:rPr>
          <w:rFonts w:ascii="Century Gothic" w:eastAsia="Century Gothic" w:hAnsi="Century Gothic" w:cs="Century Gothic"/>
          <w:sz w:val="22"/>
          <w:szCs w:val="22"/>
        </w:rPr>
      </w:pPr>
      <w:r>
        <w:rPr>
          <w:rFonts w:ascii="Century Gothic" w:eastAsia="Century Gothic" w:hAnsi="Century Gothic" w:cs="Century Gothic"/>
          <w:sz w:val="22"/>
          <w:szCs w:val="22"/>
        </w:rPr>
        <w:t xml:space="preserve">As a Supply Chain Manager, I possess invaluable expertise in effectively and efficiently managing projects, resources, and staff. I am highly focused and have a comprehensive understanding of logistics, procurement, and the overall supply chain. I have a proven track record of successfully implementing </w:t>
      </w:r>
      <w:proofErr w:type="gramStart"/>
      <w:r>
        <w:rPr>
          <w:rFonts w:ascii="Century Gothic" w:eastAsia="Century Gothic" w:hAnsi="Century Gothic" w:cs="Century Gothic"/>
          <w:sz w:val="22"/>
          <w:szCs w:val="22"/>
        </w:rPr>
        <w:t>best</w:t>
      </w:r>
      <w:proofErr w:type="gramEnd"/>
      <w:r>
        <w:rPr>
          <w:rFonts w:ascii="Century Gothic" w:eastAsia="Century Gothic" w:hAnsi="Century Gothic" w:cs="Century Gothic"/>
          <w:sz w:val="22"/>
          <w:szCs w:val="22"/>
        </w:rPr>
        <w:t xml:space="preserve"> business practices that improve efficiency, reduce operating costs, and enhance performance—all while adhering to tight deadlines and budget constraints.</w:t>
      </w:r>
      <w:r>
        <w:rPr>
          <w:rFonts w:ascii="Century Gothic" w:eastAsia="Century Gothic" w:hAnsi="Century Gothic" w:cs="Century Gothic"/>
          <w:sz w:val="22"/>
          <w:szCs w:val="22"/>
        </w:rPr>
        <w:br/>
      </w:r>
      <w:r>
        <w:rPr>
          <w:rFonts w:ascii="Century Gothic" w:eastAsia="Century Gothic" w:hAnsi="Century Gothic" w:cs="Century Gothic"/>
          <w:sz w:val="22"/>
          <w:szCs w:val="22"/>
        </w:rPr>
        <w:br/>
        <w:t>I am committed to identifying and implementing continuous improvements within the supply chain. I am now seeking a new and challenging managerial position that will leverage my existing skills and experience while also allowing for personal and professional development.</w:t>
      </w:r>
      <w:r>
        <w:rPr>
          <w:rFonts w:ascii="Century Gothic" w:eastAsia="Century Gothic" w:hAnsi="Century Gothic" w:cs="Century Gothic"/>
          <w:sz w:val="22"/>
          <w:szCs w:val="22"/>
        </w:rPr>
        <w:br/>
      </w:r>
      <w:r>
        <w:rPr>
          <w:rFonts w:ascii="Century Gothic" w:eastAsia="Century Gothic" w:hAnsi="Century Gothic" w:cs="Century Gothic"/>
          <w:sz w:val="22"/>
          <w:szCs w:val="22"/>
        </w:rPr>
        <w:br/>
        <w:t>I have extensive experience in end-to-end supply chain management, ensuring seamless operations and cost efficiency. I utilize strategic procurement and logistics coordination to enhance productivity and minimize disruptions. My strong understanding of vendor relations and inventory control drives continuous improvement and promotes operational excellence.</w:t>
      </w:r>
    </w:p>
    <w:tbl>
      <w:tblPr>
        <w:tblStyle w:val="documentheading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760"/>
        <w:gridCol w:w="10186"/>
      </w:tblGrid>
      <w:tr w:rsidR="00B5689A" w14:paraId="101B34F1" w14:textId="77777777">
        <w:trPr>
          <w:tblCellSpacing w:w="0" w:type="dxa"/>
        </w:trPr>
        <w:tc>
          <w:tcPr>
            <w:tcW w:w="760" w:type="dxa"/>
            <w:tcMar>
              <w:top w:w="400" w:type="dxa"/>
              <w:left w:w="0" w:type="dxa"/>
              <w:bottom w:w="100" w:type="dxa"/>
              <w:right w:w="0" w:type="dxa"/>
            </w:tcMar>
            <w:hideMark/>
          </w:tcPr>
          <w:p w14:paraId="69F30275" w14:textId="77777777" w:rsidR="00B5689A" w:rsidRDefault="00000000">
            <w:pPr>
              <w:rPr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noProof/>
                <w:sz w:val="22"/>
                <w:szCs w:val="22"/>
              </w:rPr>
              <w:drawing>
                <wp:inline distT="0" distB="0" distL="0" distR="0" wp14:anchorId="2976D156" wp14:editId="4E49AB94">
                  <wp:extent cx="368466" cy="368677"/>
                  <wp:effectExtent l="0" t="0" r="0" b="0"/>
                  <wp:docPr id="100002" name="Picture 10000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2" name=""/>
                          <pic:cNvPicPr>
                            <a:picLocks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8466" cy="3686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Style w:val="documentheadingIcon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10186" w:type="dxa"/>
            <w:tcMar>
              <w:top w:w="400" w:type="dxa"/>
              <w:left w:w="0" w:type="dxa"/>
              <w:bottom w:w="100" w:type="dxa"/>
              <w:right w:w="0" w:type="dxa"/>
            </w:tcMar>
            <w:hideMark/>
          </w:tcPr>
          <w:p w14:paraId="2AB22AA8" w14:textId="77777777" w:rsidR="00B5689A" w:rsidRDefault="00000000">
            <w:pPr>
              <w:pStyle w:val="documentsectiontitle"/>
              <w:rPr>
                <w:rStyle w:val="documentsectiontitleCell"/>
                <w:rFonts w:ascii="Century Gothic" w:eastAsia="Century Gothic" w:hAnsi="Century Gothic" w:cs="Century Gothic"/>
                <w:b/>
                <w:bCs/>
              </w:rPr>
            </w:pPr>
            <w:r>
              <w:rPr>
                <w:rStyle w:val="documentsectiontitleCell"/>
                <w:rFonts w:ascii="Century Gothic" w:eastAsia="Century Gothic" w:hAnsi="Century Gothic" w:cs="Century Gothic"/>
                <w:b/>
                <w:bCs/>
              </w:rPr>
              <w:t>Work history</w:t>
            </w:r>
          </w:p>
        </w:tc>
      </w:tr>
    </w:tbl>
    <w:p w14:paraId="7ECAC715" w14:textId="77777777" w:rsidR="00B5689A" w:rsidRDefault="00B5689A">
      <w:pPr>
        <w:rPr>
          <w:vanish/>
        </w:rPr>
      </w:pPr>
    </w:p>
    <w:tbl>
      <w:tblPr>
        <w:tblStyle w:val="documentdivparagraphTable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700"/>
        <w:gridCol w:w="9246"/>
      </w:tblGrid>
      <w:tr w:rsidR="00B5689A" w14:paraId="79F1564B" w14:textId="77777777">
        <w:trPr>
          <w:tblCellSpacing w:w="0" w:type="dxa"/>
        </w:trPr>
        <w:tc>
          <w:tcPr>
            <w:tcW w:w="1700" w:type="dxa"/>
            <w:tcMar>
              <w:top w:w="0" w:type="dxa"/>
              <w:left w:w="0" w:type="dxa"/>
              <w:bottom w:w="0" w:type="dxa"/>
              <w:right w:w="100" w:type="dxa"/>
            </w:tcMar>
            <w:hideMark/>
          </w:tcPr>
          <w:p w14:paraId="4444600C" w14:textId="77777777" w:rsidR="00B5689A" w:rsidRDefault="00000000">
            <w:pPr>
              <w:pStyle w:val="spandateswrapperParagraph"/>
              <w:pBdr>
                <w:right w:val="none" w:sz="0" w:space="0" w:color="auto"/>
              </w:pBdr>
              <w:ind w:right="300"/>
              <w:textAlignment w:val="auto"/>
              <w:rPr>
                <w:rStyle w:val="spandateswrapper"/>
                <w:rFonts w:ascii="Century Gothic" w:eastAsia="Century Gothic" w:hAnsi="Century Gothic" w:cs="Century Gothic"/>
                <w:sz w:val="4"/>
                <w:szCs w:val="4"/>
              </w:rPr>
            </w:pPr>
            <w:r>
              <w:rPr>
                <w:rStyle w:val="span"/>
                <w:rFonts w:ascii="Century Gothic" w:eastAsia="Century Gothic" w:hAnsi="Century Gothic" w:cs="Century Gothic"/>
              </w:rPr>
              <w:t>2014-08</w:t>
            </w:r>
            <w:r>
              <w:rPr>
                <w:rStyle w:val="spandateswrapper"/>
                <w:rFonts w:ascii="Century Gothic" w:eastAsia="Century Gothic" w:hAnsi="Century Gothic" w:cs="Century Gothic"/>
              </w:rPr>
              <w:t xml:space="preserve"> </w:t>
            </w:r>
            <w:r>
              <w:rPr>
                <w:rStyle w:val="span"/>
                <w:rFonts w:ascii="Century Gothic" w:eastAsia="Century Gothic" w:hAnsi="Century Gothic" w:cs="Century Gothic"/>
              </w:rPr>
              <w:t>- Current</w:t>
            </w:r>
          </w:p>
        </w:tc>
        <w:tc>
          <w:tcPr>
            <w:tcW w:w="9246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E258A19" w14:textId="77777777" w:rsidR="00B5689A" w:rsidRDefault="00000000">
            <w:pPr>
              <w:pStyle w:val="spandateswrapperParagraph"/>
              <w:pBdr>
                <w:right w:val="none" w:sz="0" w:space="0" w:color="auto"/>
              </w:pBdr>
              <w:ind w:right="300"/>
              <w:textAlignment w:val="auto"/>
              <w:rPr>
                <w:rStyle w:val="documentmb5"/>
                <w:rFonts w:ascii="Century Gothic" w:eastAsia="Century Gothic" w:hAnsi="Century Gothic" w:cs="Century Gothic"/>
              </w:rPr>
            </w:pPr>
            <w:r>
              <w:rPr>
                <w:rStyle w:val="divdocumentjobtitle"/>
                <w:rFonts w:ascii="Century Gothic" w:eastAsia="Century Gothic" w:hAnsi="Century Gothic" w:cs="Century Gothic"/>
                <w:b/>
                <w:bCs/>
              </w:rPr>
              <w:t>Manager Supply Chain</w:t>
            </w:r>
            <w:r>
              <w:rPr>
                <w:rStyle w:val="documentmb5"/>
                <w:rFonts w:ascii="Century Gothic" w:eastAsia="Century Gothic" w:hAnsi="Century Gothic" w:cs="Century Gothic"/>
              </w:rPr>
              <w:t xml:space="preserve"> </w:t>
            </w:r>
          </w:p>
          <w:p w14:paraId="389B908E" w14:textId="77777777" w:rsidR="00931746" w:rsidRDefault="00931746">
            <w:pPr>
              <w:pStyle w:val="spandateswrapperParagraph"/>
              <w:pBdr>
                <w:right w:val="none" w:sz="0" w:space="0" w:color="auto"/>
              </w:pBdr>
              <w:ind w:right="300"/>
              <w:textAlignment w:val="auto"/>
              <w:rPr>
                <w:rStyle w:val="span"/>
                <w:rFonts w:ascii="Century Gothic" w:eastAsia="Century Gothic" w:hAnsi="Century Gothic" w:cs="Century Gothic"/>
              </w:rPr>
            </w:pPr>
          </w:p>
          <w:p w14:paraId="512F9D79" w14:textId="77777777" w:rsidR="00B5689A" w:rsidRDefault="00000000">
            <w:pPr>
              <w:pStyle w:val="documentmb5Paragraph"/>
              <w:spacing w:line="340" w:lineRule="atLeast"/>
              <w:ind w:right="200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>Sumitomo Chemical India Limited, Vapi, India</w:t>
            </w:r>
          </w:p>
          <w:p w14:paraId="0D5F7F6B" w14:textId="77777777" w:rsidR="00931746" w:rsidRDefault="00931746">
            <w:pPr>
              <w:pStyle w:val="documentmb5Paragraph"/>
              <w:spacing w:line="340" w:lineRule="atLeast"/>
              <w:ind w:right="200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</w:p>
          <w:p w14:paraId="73C882B6" w14:textId="7C659DBA" w:rsidR="00F42BB5" w:rsidRDefault="00931746">
            <w:pPr>
              <w:pStyle w:val="documentmb5Paragraph"/>
              <w:spacing w:line="340" w:lineRule="atLeast"/>
              <w:ind w:right="200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 xml:space="preserve">Company Overview: </w:t>
            </w:r>
            <w:r>
              <w:rPr>
                <w:rFonts w:ascii="Century Gothic" w:eastAsia="Century Gothic" w:hAnsi="Century Gothic" w:cs="Century Gothic"/>
                <w:sz w:val="22"/>
                <w:szCs w:val="22"/>
              </w:rPr>
              <w:t>M</w:t>
            </w:r>
            <w:r w:rsidRPr="00B90D9D">
              <w:rPr>
                <w:rFonts w:ascii="Century Gothic" w:eastAsia="Century Gothic" w:hAnsi="Century Gothic" w:cs="Century Gothic"/>
                <w:sz w:val="22"/>
                <w:szCs w:val="22"/>
              </w:rPr>
              <w:t>anufactures for Crop Protection</w:t>
            </w:r>
          </w:p>
          <w:p w14:paraId="03887D78" w14:textId="77777777" w:rsidR="00931746" w:rsidRDefault="00931746">
            <w:pPr>
              <w:pStyle w:val="documentmb5Paragraph"/>
              <w:spacing w:line="340" w:lineRule="atLeast"/>
              <w:ind w:right="200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</w:p>
          <w:p w14:paraId="3750256C" w14:textId="0F031D40" w:rsidR="00931746" w:rsidRPr="00931746" w:rsidRDefault="00931746">
            <w:pPr>
              <w:pStyle w:val="documentmb5Paragraph"/>
              <w:spacing w:line="340" w:lineRule="atLeast"/>
              <w:ind w:right="200"/>
              <w:rPr>
                <w:rStyle w:val="span"/>
                <w:rFonts w:ascii="Century Gothic" w:eastAsia="Century Gothic" w:hAnsi="Century Gothic" w:cs="Century Gothic"/>
                <w:b/>
                <w:bCs/>
                <w:sz w:val="22"/>
                <w:szCs w:val="22"/>
                <w:u w:val="single"/>
              </w:rPr>
            </w:pPr>
            <w:r w:rsidRPr="00931746">
              <w:rPr>
                <w:rStyle w:val="span"/>
                <w:rFonts w:ascii="Century Gothic" w:eastAsia="Century Gothic" w:hAnsi="Century Gothic" w:cs="Century Gothic"/>
                <w:b/>
                <w:bCs/>
                <w:sz w:val="22"/>
                <w:szCs w:val="22"/>
                <w:u w:val="single"/>
              </w:rPr>
              <w:t>Role and Responsibilities</w:t>
            </w:r>
            <w:r>
              <w:rPr>
                <w:rStyle w:val="span"/>
                <w:rFonts w:ascii="Century Gothic" w:eastAsia="Century Gothic" w:hAnsi="Century Gothic" w:cs="Century Gothic"/>
                <w:b/>
                <w:bCs/>
                <w:sz w:val="22"/>
                <w:szCs w:val="22"/>
                <w:u w:val="single"/>
              </w:rPr>
              <w:t xml:space="preserve">: </w:t>
            </w:r>
          </w:p>
          <w:p w14:paraId="7CDC4C39" w14:textId="77777777" w:rsidR="00931746" w:rsidRDefault="00931746">
            <w:pPr>
              <w:pStyle w:val="documentmb5Paragraph"/>
              <w:spacing w:line="340" w:lineRule="atLeast"/>
              <w:ind w:right="200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</w:p>
          <w:p w14:paraId="5FF42DA4" w14:textId="2E6953EB" w:rsidR="00F42BB5" w:rsidRDefault="00F42BB5">
            <w:pPr>
              <w:pStyle w:val="documentmb5Paragraph"/>
              <w:spacing w:line="340" w:lineRule="atLeast"/>
              <w:ind w:right="200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  <w:r w:rsidRPr="00BF2A4D">
              <w:rPr>
                <w:rStyle w:val="span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  <w:t xml:space="preserve">Warehouse </w:t>
            </w:r>
            <w:r w:rsidR="009C7C20" w:rsidRPr="00BF2A4D">
              <w:rPr>
                <w:rStyle w:val="span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  <w:t>Managemen</w:t>
            </w:r>
            <w:r w:rsidR="009C7C20" w:rsidRPr="00931746"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>t: -</w:t>
            </w:r>
          </w:p>
          <w:p w14:paraId="11FA10E1" w14:textId="284648AD" w:rsidR="00BF2A4D" w:rsidRDefault="00BF2A4D" w:rsidP="00BF2A4D">
            <w:pPr>
              <w:pStyle w:val="documentmb5Paragraph"/>
              <w:numPr>
                <w:ilvl w:val="0"/>
                <w:numId w:val="7"/>
              </w:numPr>
              <w:spacing w:line="340" w:lineRule="atLeast"/>
              <w:ind w:right="200"/>
              <w:rPr>
                <w:rFonts w:ascii="Century Gothic" w:eastAsia="Century Gothic" w:hAnsi="Century Gothic" w:cs="Century Gothic"/>
                <w:sz w:val="22"/>
                <w:szCs w:val="22"/>
              </w:rPr>
            </w:pPr>
            <w:r w:rsidRPr="00BF2A4D">
              <w:rPr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  <w:t>SAP WMS </w:t>
            </w:r>
            <w:r w:rsidRPr="00BF2A4D">
              <w:rPr>
                <w:rFonts w:ascii="Century Gothic" w:eastAsia="Century Gothic" w:hAnsi="Century Gothic" w:cs="Century Gothic"/>
                <w:sz w:val="22"/>
                <w:szCs w:val="22"/>
              </w:rPr>
              <w:t>stands for </w:t>
            </w:r>
            <w:r w:rsidRPr="00BF2A4D">
              <w:rPr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  <w:t>(Warehouse Management System)</w:t>
            </w:r>
            <w:r w:rsidRPr="00BF2A4D">
              <w:rPr>
                <w:rFonts w:ascii="Century Gothic" w:eastAsia="Century Gothic" w:hAnsi="Century Gothic" w:cs="Century Gothic"/>
                <w:sz w:val="22"/>
                <w:szCs w:val="22"/>
              </w:rPr>
              <w:t xml:space="preserve">, </w:t>
            </w:r>
            <w:proofErr w:type="gramStart"/>
            <w:r w:rsidRPr="00BF2A4D">
              <w:rPr>
                <w:rFonts w:ascii="Century Gothic" w:eastAsia="Century Gothic" w:hAnsi="Century Gothic" w:cs="Century Gothic"/>
                <w:sz w:val="22"/>
                <w:szCs w:val="22"/>
              </w:rPr>
              <w:t>is</w:t>
            </w:r>
            <w:proofErr w:type="gramEnd"/>
            <w:r w:rsidRPr="00BF2A4D">
              <w:rPr>
                <w:rFonts w:ascii="Century Gothic" w:eastAsia="Century Gothic" w:hAnsi="Century Gothic" w:cs="Century Gothic"/>
                <w:sz w:val="22"/>
                <w:szCs w:val="22"/>
              </w:rPr>
              <w:t xml:space="preserve"> an efficient tool for managing the stocks available in the warehouse. Shifting goods from one place to another and making updates with the stock management system</w:t>
            </w:r>
            <w:r>
              <w:rPr>
                <w:rFonts w:ascii="Century Gothic" w:eastAsia="Century Gothic" w:hAnsi="Century Gothic" w:cs="Century Gothic"/>
                <w:sz w:val="22"/>
                <w:szCs w:val="22"/>
              </w:rPr>
              <w:t>.</w:t>
            </w:r>
          </w:p>
          <w:p w14:paraId="710C493B" w14:textId="0DA18F97" w:rsidR="00BF2A4D" w:rsidRDefault="00BF2A4D" w:rsidP="00BF2A4D">
            <w:pPr>
              <w:pStyle w:val="documentmb5Paragraph"/>
              <w:numPr>
                <w:ilvl w:val="0"/>
                <w:numId w:val="7"/>
              </w:numPr>
              <w:spacing w:line="340" w:lineRule="atLeast"/>
              <w:ind w:right="200"/>
              <w:rPr>
                <w:rFonts w:ascii="Century Gothic" w:eastAsia="Century Gothic" w:hAnsi="Century Gothic" w:cs="Century Gothic"/>
                <w:sz w:val="22"/>
                <w:szCs w:val="22"/>
              </w:rPr>
            </w:pPr>
            <w:r w:rsidRPr="00BF2A4D">
              <w:rPr>
                <w:rFonts w:ascii="Century Gothic" w:eastAsia="Century Gothic" w:hAnsi="Century Gothic" w:cs="Century Gothic"/>
                <w:sz w:val="22"/>
                <w:szCs w:val="22"/>
              </w:rPr>
              <w:t>To optimize of vehicles, turnaround time (TAT) for goods receipt within 4.0 working hours of gate inward time</w:t>
            </w:r>
          </w:p>
          <w:p w14:paraId="42BBAA15" w14:textId="2315850C" w:rsidR="00BF2A4D" w:rsidRPr="00931746" w:rsidRDefault="00BF2A4D" w:rsidP="00BF2A4D">
            <w:pPr>
              <w:pStyle w:val="documentmb5Paragraph"/>
              <w:numPr>
                <w:ilvl w:val="0"/>
                <w:numId w:val="7"/>
              </w:numPr>
              <w:spacing w:line="340" w:lineRule="atLeast"/>
              <w:ind w:right="200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  <w:r w:rsidRPr="00BF2A4D">
              <w:rPr>
                <w:rFonts w:ascii="Century Gothic" w:eastAsia="Century Gothic" w:hAnsi="Century Gothic" w:cs="Century Gothic"/>
                <w:sz w:val="22"/>
                <w:szCs w:val="22"/>
              </w:rPr>
              <w:t>To issue goods within 2.5 working hours against reservation from the receipt of communication from respective Departments</w:t>
            </w:r>
          </w:p>
          <w:p w14:paraId="618CEA90" w14:textId="77777777" w:rsidR="00BF2A4D" w:rsidRDefault="00BF2A4D" w:rsidP="00BF2A4D">
            <w:pPr>
              <w:pStyle w:val="documentmb5Paragraph"/>
              <w:numPr>
                <w:ilvl w:val="0"/>
                <w:numId w:val="7"/>
              </w:numPr>
              <w:spacing w:line="340" w:lineRule="atLeast"/>
              <w:ind w:right="200"/>
              <w:rPr>
                <w:rFonts w:ascii="Century Gothic" w:eastAsia="Century Gothic" w:hAnsi="Century Gothic" w:cs="Century Gothic"/>
                <w:sz w:val="22"/>
                <w:szCs w:val="22"/>
                <w:lang w:val="en-IN"/>
              </w:rPr>
            </w:pPr>
            <w:r w:rsidRPr="00BF2A4D">
              <w:rPr>
                <w:rFonts w:ascii="Century Gothic" w:eastAsia="Century Gothic" w:hAnsi="Century Gothic" w:cs="Century Gothic"/>
                <w:sz w:val="22"/>
                <w:szCs w:val="22"/>
              </w:rPr>
              <w:t xml:space="preserve">Stock verification audit to be planned as per cycle count schedule for categorized items (Monthly/Quarterly &amp; Annual), </w:t>
            </w:r>
            <w:r w:rsidRPr="00BF2A4D">
              <w:rPr>
                <w:rFonts w:ascii="Century Gothic" w:eastAsia="Century Gothic" w:hAnsi="Century Gothic" w:cs="Century Gothic"/>
                <w:sz w:val="22"/>
                <w:szCs w:val="22"/>
                <w:lang w:val="en-IN"/>
              </w:rPr>
              <w:t>Monthly audit of 50 EA RMS &amp; 200 EA PMS.</w:t>
            </w:r>
          </w:p>
          <w:p w14:paraId="20619ABE" w14:textId="4330286F" w:rsidR="00BF2A4D" w:rsidRPr="00BF2A4D" w:rsidRDefault="00BF2A4D" w:rsidP="00BF2A4D">
            <w:pPr>
              <w:pStyle w:val="documentmb5Paragraph"/>
              <w:numPr>
                <w:ilvl w:val="0"/>
                <w:numId w:val="7"/>
              </w:numPr>
              <w:spacing w:line="340" w:lineRule="atLeast"/>
              <w:ind w:right="200"/>
              <w:rPr>
                <w:rFonts w:ascii="Century Gothic" w:eastAsia="Century Gothic" w:hAnsi="Century Gothic" w:cs="Century Gothic"/>
                <w:sz w:val="22"/>
                <w:szCs w:val="22"/>
                <w:lang w:val="en-IN"/>
              </w:rPr>
            </w:pPr>
            <w:r w:rsidRPr="00BF2A4D">
              <w:rPr>
                <w:rFonts w:ascii="Century Gothic" w:eastAsia="Century Gothic" w:hAnsi="Century Gothic" w:cs="Century Gothic"/>
                <w:sz w:val="22"/>
                <w:szCs w:val="22"/>
              </w:rPr>
              <w:t xml:space="preserve">FIFO Inventory </w:t>
            </w:r>
            <w:r w:rsidR="00212340" w:rsidRPr="00BF2A4D">
              <w:rPr>
                <w:rFonts w:ascii="Century Gothic" w:eastAsia="Century Gothic" w:hAnsi="Century Gothic" w:cs="Century Gothic"/>
                <w:sz w:val="22"/>
                <w:szCs w:val="22"/>
              </w:rPr>
              <w:t>method in</w:t>
            </w:r>
            <w:r w:rsidRPr="00BF2A4D">
              <w:rPr>
                <w:rFonts w:ascii="Century Gothic" w:eastAsia="Century Gothic" w:hAnsi="Century Gothic" w:cs="Century Gothic"/>
                <w:sz w:val="22"/>
                <w:szCs w:val="22"/>
              </w:rPr>
              <w:t xml:space="preserve"> </w:t>
            </w:r>
            <w:r>
              <w:rPr>
                <w:rFonts w:ascii="Century Gothic" w:eastAsia="Century Gothic" w:hAnsi="Century Gothic" w:cs="Century Gothic"/>
                <w:sz w:val="22"/>
                <w:szCs w:val="22"/>
              </w:rPr>
              <w:t xml:space="preserve">Raw and </w:t>
            </w:r>
            <w:r w:rsidRPr="00BF2A4D">
              <w:rPr>
                <w:rFonts w:ascii="Century Gothic" w:eastAsia="Century Gothic" w:hAnsi="Century Gothic" w:cs="Century Gothic"/>
                <w:sz w:val="22"/>
                <w:szCs w:val="22"/>
              </w:rPr>
              <w:t>Packaging Material</w:t>
            </w:r>
          </w:p>
          <w:p w14:paraId="2895FC6B" w14:textId="1DD8C4BE" w:rsidR="00BF2A4D" w:rsidRPr="00BF2A4D" w:rsidRDefault="00BF2A4D" w:rsidP="00BF2A4D">
            <w:pPr>
              <w:pStyle w:val="documentmb5Paragraph"/>
              <w:numPr>
                <w:ilvl w:val="0"/>
                <w:numId w:val="7"/>
              </w:numPr>
              <w:spacing w:line="340" w:lineRule="atLeast"/>
              <w:ind w:right="200"/>
              <w:rPr>
                <w:rFonts w:ascii="Century Gothic" w:eastAsia="Century Gothic" w:hAnsi="Century Gothic" w:cs="Century Gothic"/>
                <w:sz w:val="22"/>
                <w:szCs w:val="22"/>
                <w:lang w:val="en-IN"/>
              </w:rPr>
            </w:pPr>
            <w:r w:rsidRPr="00BF2A4D">
              <w:rPr>
                <w:rFonts w:ascii="Century Gothic" w:eastAsia="Century Gothic" w:hAnsi="Century Gothic" w:cs="Century Gothic"/>
                <w:sz w:val="22"/>
                <w:szCs w:val="22"/>
                <w:lang w:val="en-IN"/>
              </w:rPr>
              <w:lastRenderedPageBreak/>
              <w:t xml:space="preserve">To Impart mandate Training related to </w:t>
            </w:r>
            <w:r w:rsidR="007A5749" w:rsidRPr="007A5749">
              <w:rPr>
                <w:rFonts w:ascii="Century Gothic" w:eastAsia="Century Gothic" w:hAnsi="Century Gothic" w:cs="Century Gothic"/>
                <w:sz w:val="22"/>
                <w:szCs w:val="22"/>
              </w:rPr>
              <w:t>Integrated Management System</w:t>
            </w:r>
            <w:r w:rsidR="007A5749" w:rsidRPr="007A5749">
              <w:rPr>
                <w:rFonts w:ascii="Century Gothic" w:eastAsia="Century Gothic" w:hAnsi="Century Gothic" w:cs="Century Gothic"/>
                <w:sz w:val="22"/>
                <w:szCs w:val="22"/>
                <w:lang w:val="en-IN"/>
              </w:rPr>
              <w:t xml:space="preserve"> </w:t>
            </w:r>
            <w:r w:rsidR="007A5749">
              <w:rPr>
                <w:rFonts w:ascii="Century Gothic" w:eastAsia="Century Gothic" w:hAnsi="Century Gothic" w:cs="Century Gothic"/>
                <w:sz w:val="22"/>
                <w:szCs w:val="22"/>
                <w:lang w:val="en-IN"/>
              </w:rPr>
              <w:t>(</w:t>
            </w:r>
            <w:r w:rsidRPr="00BF2A4D">
              <w:rPr>
                <w:rFonts w:ascii="Century Gothic" w:eastAsia="Century Gothic" w:hAnsi="Century Gothic" w:cs="Century Gothic"/>
                <w:sz w:val="22"/>
                <w:szCs w:val="22"/>
                <w:lang w:val="en-IN"/>
              </w:rPr>
              <w:t>IMS</w:t>
            </w:r>
            <w:r w:rsidR="007A5749">
              <w:rPr>
                <w:rFonts w:ascii="Century Gothic" w:eastAsia="Century Gothic" w:hAnsi="Century Gothic" w:cs="Century Gothic"/>
                <w:sz w:val="22"/>
                <w:szCs w:val="22"/>
                <w:lang w:val="en-IN"/>
              </w:rPr>
              <w:t>)</w:t>
            </w:r>
            <w:r w:rsidRPr="00BF2A4D">
              <w:rPr>
                <w:rFonts w:ascii="Century Gothic" w:eastAsia="Century Gothic" w:hAnsi="Century Gothic" w:cs="Century Gothic"/>
                <w:sz w:val="22"/>
                <w:szCs w:val="22"/>
                <w:lang w:val="en-IN"/>
              </w:rPr>
              <w:t xml:space="preserve"> SOPs, Product awareness &amp; Data management MIS and MSD, SAP Transactions</w:t>
            </w:r>
            <w:r>
              <w:rPr>
                <w:rFonts w:ascii="Century Gothic" w:eastAsia="Century Gothic" w:hAnsi="Century Gothic" w:cs="Century Gothic"/>
                <w:sz w:val="22"/>
                <w:szCs w:val="22"/>
                <w:lang w:val="en-IN"/>
              </w:rPr>
              <w:t xml:space="preserve"> </w:t>
            </w:r>
            <w:r w:rsidR="00212340">
              <w:rPr>
                <w:rFonts w:ascii="Century Gothic" w:eastAsia="Century Gothic" w:hAnsi="Century Gothic" w:cs="Century Gothic"/>
                <w:sz w:val="22"/>
                <w:szCs w:val="22"/>
                <w:lang w:val="en-IN"/>
              </w:rPr>
              <w:t>and 5</w:t>
            </w:r>
            <w:r w:rsidRPr="009C7C20"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>s standard</w:t>
            </w:r>
            <w:r w:rsidRPr="00BF2A4D">
              <w:rPr>
                <w:rFonts w:ascii="Century Gothic" w:eastAsia="Century Gothic" w:hAnsi="Century Gothic" w:cs="Century Gothic"/>
                <w:sz w:val="22"/>
                <w:szCs w:val="22"/>
                <w:lang w:val="en-IN"/>
              </w:rPr>
              <w:t xml:space="preserve"> to Employees to Store team to enhance skill level and data</w:t>
            </w:r>
          </w:p>
          <w:p w14:paraId="22E1FD23" w14:textId="77777777" w:rsidR="0076192A" w:rsidRPr="00931746" w:rsidRDefault="0076192A">
            <w:pPr>
              <w:pStyle w:val="documentmb5Paragraph"/>
              <w:spacing w:line="340" w:lineRule="atLeast"/>
              <w:ind w:right="200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</w:p>
          <w:p w14:paraId="24A0960A" w14:textId="155A99B5" w:rsidR="00F42BB5" w:rsidRPr="00931746" w:rsidRDefault="00F42BB5">
            <w:pPr>
              <w:pStyle w:val="documentmb5Paragraph"/>
              <w:spacing w:line="340" w:lineRule="atLeast"/>
              <w:ind w:right="200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  <w:r w:rsidRPr="006C070D">
              <w:rPr>
                <w:rStyle w:val="span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  <w:t xml:space="preserve">Logistics </w:t>
            </w:r>
            <w:r w:rsidR="009C7C20" w:rsidRPr="006C070D">
              <w:rPr>
                <w:rStyle w:val="span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  <w:t>Management</w:t>
            </w:r>
            <w:r w:rsidR="009C7C20" w:rsidRPr="00931746"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>: -</w:t>
            </w:r>
          </w:p>
          <w:p w14:paraId="79436281" w14:textId="51AFEC47" w:rsidR="006C070D" w:rsidRPr="006C070D" w:rsidRDefault="006C070D" w:rsidP="006C070D">
            <w:pPr>
              <w:pStyle w:val="documentmb5Paragraph"/>
              <w:numPr>
                <w:ilvl w:val="0"/>
                <w:numId w:val="9"/>
              </w:numPr>
              <w:spacing w:line="340" w:lineRule="atLeast"/>
              <w:ind w:right="200"/>
              <w:rPr>
                <w:rFonts w:ascii="Century Gothic" w:eastAsia="Century Gothic" w:hAnsi="Century Gothic" w:cs="Century Gothic"/>
                <w:b/>
                <w:bCs/>
                <w:sz w:val="22"/>
                <w:szCs w:val="22"/>
                <w:lang w:val="en-IN"/>
              </w:rPr>
            </w:pPr>
            <w:r w:rsidRPr="006C070D">
              <w:rPr>
                <w:rFonts w:ascii="Century Gothic" w:eastAsia="Century Gothic" w:hAnsi="Century Gothic" w:cs="Century Gothic"/>
                <w:b/>
                <w:bCs/>
                <w:sz w:val="22"/>
                <w:szCs w:val="22"/>
                <w:lang w:val="en-IN"/>
              </w:rPr>
              <w:t xml:space="preserve">Inventory Control: </w:t>
            </w:r>
            <w:r w:rsidRPr="006C070D">
              <w:rPr>
                <w:rFonts w:ascii="Century Gothic" w:eastAsia="Century Gothic" w:hAnsi="Century Gothic" w:cs="Century Gothic"/>
                <w:sz w:val="22"/>
                <w:szCs w:val="22"/>
                <w:lang w:val="en-IN"/>
              </w:rPr>
              <w:t>Ensuring sufficient stock is available to meet customer orders while minimizing excess inventory</w:t>
            </w:r>
            <w:r w:rsidRPr="006C070D">
              <w:rPr>
                <w:rFonts w:ascii="Century Gothic" w:eastAsia="Century Gothic" w:hAnsi="Century Gothic" w:cs="Century Gothic"/>
                <w:b/>
                <w:bCs/>
                <w:sz w:val="22"/>
                <w:szCs w:val="22"/>
                <w:lang w:val="en-IN"/>
              </w:rPr>
              <w:t>.</w:t>
            </w:r>
          </w:p>
          <w:p w14:paraId="51DCDCE5" w14:textId="516B62E6" w:rsidR="006C070D" w:rsidRPr="006C070D" w:rsidRDefault="006C070D" w:rsidP="006C070D">
            <w:pPr>
              <w:pStyle w:val="documentmb5Paragraph"/>
              <w:numPr>
                <w:ilvl w:val="0"/>
                <w:numId w:val="9"/>
              </w:numPr>
              <w:spacing w:line="340" w:lineRule="atLeast"/>
              <w:ind w:right="200"/>
              <w:rPr>
                <w:rFonts w:ascii="Century Gothic" w:eastAsia="Century Gothic" w:hAnsi="Century Gothic" w:cs="Century Gothic"/>
                <w:b/>
                <w:bCs/>
                <w:sz w:val="22"/>
                <w:szCs w:val="22"/>
                <w:lang w:val="en-IN"/>
              </w:rPr>
            </w:pPr>
            <w:r w:rsidRPr="006C070D">
              <w:rPr>
                <w:rFonts w:ascii="Century Gothic" w:eastAsia="Century Gothic" w:hAnsi="Century Gothic" w:cs="Century Gothic"/>
                <w:b/>
                <w:bCs/>
                <w:sz w:val="22"/>
                <w:szCs w:val="22"/>
                <w:lang w:val="en-IN"/>
              </w:rPr>
              <w:t xml:space="preserve">Inbound Logistics: </w:t>
            </w:r>
            <w:r w:rsidRPr="006C070D">
              <w:rPr>
                <w:rFonts w:ascii="Century Gothic" w:eastAsia="Century Gothic" w:hAnsi="Century Gothic" w:cs="Century Gothic"/>
                <w:sz w:val="22"/>
                <w:szCs w:val="22"/>
                <w:lang w:val="en-IN"/>
              </w:rPr>
              <w:t>transporting and storing raw materials, components, and other supplies required for product manufacturing</w:t>
            </w:r>
            <w:r w:rsidRPr="006C070D">
              <w:rPr>
                <w:rFonts w:ascii="Century Gothic" w:eastAsia="Century Gothic" w:hAnsi="Century Gothic" w:cs="Century Gothic"/>
                <w:b/>
                <w:bCs/>
                <w:sz w:val="22"/>
                <w:szCs w:val="22"/>
                <w:lang w:val="en-IN"/>
              </w:rPr>
              <w:t>.</w:t>
            </w:r>
          </w:p>
          <w:p w14:paraId="72A413E1" w14:textId="073743DC" w:rsidR="006C070D" w:rsidRPr="006C070D" w:rsidRDefault="006C070D" w:rsidP="006C070D">
            <w:pPr>
              <w:pStyle w:val="documentmb5Paragraph"/>
              <w:numPr>
                <w:ilvl w:val="0"/>
                <w:numId w:val="9"/>
              </w:numPr>
              <w:spacing w:line="340" w:lineRule="atLeast"/>
              <w:ind w:right="200"/>
              <w:rPr>
                <w:rFonts w:ascii="Century Gothic" w:eastAsia="Century Gothic" w:hAnsi="Century Gothic" w:cs="Century Gothic"/>
                <w:sz w:val="22"/>
                <w:szCs w:val="22"/>
                <w:lang w:val="en-IN"/>
              </w:rPr>
            </w:pPr>
            <w:r w:rsidRPr="006C070D">
              <w:rPr>
                <w:rFonts w:ascii="Century Gothic" w:eastAsia="Century Gothic" w:hAnsi="Century Gothic" w:cs="Century Gothic"/>
                <w:b/>
                <w:bCs/>
                <w:sz w:val="22"/>
                <w:szCs w:val="22"/>
                <w:lang w:val="en-IN"/>
              </w:rPr>
              <w:t xml:space="preserve">Demand Planning: </w:t>
            </w:r>
            <w:r w:rsidRPr="006C070D">
              <w:rPr>
                <w:rFonts w:ascii="Century Gothic" w:eastAsia="Century Gothic" w:hAnsi="Century Gothic" w:cs="Century Gothic"/>
                <w:sz w:val="22"/>
                <w:szCs w:val="22"/>
                <w:lang w:val="en-IN"/>
              </w:rPr>
              <w:t>Analysing, evaluating, and forecasting the demand for goods to ensure that inventory levels meet customer needs adequately.</w:t>
            </w:r>
          </w:p>
          <w:p w14:paraId="3B55BEEC" w14:textId="54097BDE" w:rsidR="006C070D" w:rsidRPr="006C070D" w:rsidRDefault="006C070D" w:rsidP="006C070D">
            <w:pPr>
              <w:pStyle w:val="documentmb5Paragraph"/>
              <w:numPr>
                <w:ilvl w:val="0"/>
                <w:numId w:val="9"/>
              </w:numPr>
              <w:spacing w:line="340" w:lineRule="atLeast"/>
              <w:ind w:right="200"/>
              <w:rPr>
                <w:rFonts w:ascii="Century Gothic" w:eastAsia="Century Gothic" w:hAnsi="Century Gothic" w:cs="Century Gothic"/>
                <w:sz w:val="22"/>
                <w:szCs w:val="22"/>
                <w:lang w:val="en-IN"/>
              </w:rPr>
            </w:pPr>
            <w:r w:rsidRPr="006C070D">
              <w:rPr>
                <w:rFonts w:ascii="Century Gothic" w:eastAsia="Century Gothic" w:hAnsi="Century Gothic" w:cs="Century Gothic"/>
                <w:b/>
                <w:bCs/>
                <w:sz w:val="22"/>
                <w:szCs w:val="22"/>
                <w:lang w:val="en-IN"/>
              </w:rPr>
              <w:t xml:space="preserve">Warehousing: </w:t>
            </w:r>
            <w:r w:rsidRPr="006C070D">
              <w:rPr>
                <w:rFonts w:ascii="Century Gothic" w:eastAsia="Century Gothic" w:hAnsi="Century Gothic" w:cs="Century Gothic"/>
                <w:sz w:val="22"/>
                <w:szCs w:val="22"/>
                <w:lang w:val="en-IN"/>
              </w:rPr>
              <w:t>The storage of goods, which can be managed in-house or outsourced.</w:t>
            </w:r>
          </w:p>
          <w:p w14:paraId="74C51648" w14:textId="451EF8A1" w:rsidR="006C070D" w:rsidRPr="00C84DE0" w:rsidRDefault="006C070D" w:rsidP="006C070D">
            <w:pPr>
              <w:pStyle w:val="documentmb5Paragraph"/>
              <w:numPr>
                <w:ilvl w:val="0"/>
                <w:numId w:val="9"/>
              </w:numPr>
              <w:spacing w:line="340" w:lineRule="atLeast"/>
              <w:ind w:right="200"/>
              <w:rPr>
                <w:rFonts w:ascii="Century Gothic" w:eastAsia="Century Gothic" w:hAnsi="Century Gothic" w:cs="Century Gothic"/>
                <w:sz w:val="22"/>
                <w:szCs w:val="22"/>
              </w:rPr>
            </w:pPr>
            <w:r w:rsidRPr="006C070D">
              <w:rPr>
                <w:rFonts w:ascii="Century Gothic" w:eastAsia="Century Gothic" w:hAnsi="Century Gothic" w:cs="Century Gothic"/>
                <w:b/>
                <w:bCs/>
                <w:sz w:val="22"/>
                <w:szCs w:val="22"/>
                <w:lang w:val="en-IN"/>
              </w:rPr>
              <w:t xml:space="preserve">In </w:t>
            </w:r>
            <w:r w:rsidR="0010148F" w:rsidRPr="006C070D">
              <w:rPr>
                <w:rFonts w:ascii="Century Gothic" w:eastAsia="Century Gothic" w:hAnsi="Century Gothic" w:cs="Century Gothic"/>
                <w:b/>
                <w:bCs/>
                <w:sz w:val="22"/>
                <w:szCs w:val="22"/>
                <w:lang w:val="en-IN"/>
              </w:rPr>
              <w:t>Transit</w:t>
            </w:r>
            <w:r w:rsidR="0010148F">
              <w:rPr>
                <w:rFonts w:ascii="Century Gothic" w:eastAsia="Century Gothic" w:hAnsi="Century Gothic" w:cs="Century Gothic"/>
                <w:b/>
                <w:bCs/>
                <w:sz w:val="22"/>
                <w:szCs w:val="22"/>
                <w:lang w:val="en-IN"/>
              </w:rPr>
              <w:t xml:space="preserve"> </w:t>
            </w:r>
            <w:r w:rsidR="0010148F" w:rsidRPr="006C070D">
              <w:rPr>
                <w:rFonts w:ascii="Century Gothic" w:eastAsia="Century Gothic" w:hAnsi="Century Gothic" w:cs="Century Gothic"/>
                <w:b/>
                <w:bCs/>
                <w:sz w:val="22"/>
                <w:szCs w:val="22"/>
                <w:lang w:val="en-IN"/>
              </w:rPr>
              <w:t>Providing</w:t>
            </w:r>
            <w:r w:rsidRPr="006C070D">
              <w:rPr>
                <w:rFonts w:ascii="Century Gothic" w:eastAsia="Century Gothic" w:hAnsi="Century Gothic" w:cs="Century Gothic"/>
                <w:sz w:val="22"/>
                <w:szCs w:val="22"/>
                <w:lang w:val="en-IN"/>
              </w:rPr>
              <w:t xml:space="preserve"> timely vehicle support as required, with minimal logistics complaints.</w:t>
            </w:r>
          </w:p>
          <w:p w14:paraId="1BB5EC99" w14:textId="07CD9C65" w:rsidR="00C84DE0" w:rsidRPr="00C84DE0" w:rsidRDefault="00C84DE0" w:rsidP="006C070D">
            <w:pPr>
              <w:pStyle w:val="documentmb5Paragraph"/>
              <w:numPr>
                <w:ilvl w:val="0"/>
                <w:numId w:val="9"/>
              </w:numPr>
              <w:spacing w:line="340" w:lineRule="atLeast"/>
              <w:ind w:right="200"/>
              <w:rPr>
                <w:rFonts w:ascii="Century Gothic" w:eastAsia="Century Gothic" w:hAnsi="Century Gothic" w:cs="Century Gothic"/>
                <w:sz w:val="22"/>
                <w:szCs w:val="22"/>
              </w:rPr>
            </w:pPr>
            <w:r w:rsidRPr="0010148F">
              <w:rPr>
                <w:rFonts w:ascii="Century Gothic" w:eastAsia="Century Gothic" w:hAnsi="Century Gothic" w:cs="Century Gothic"/>
                <w:b/>
                <w:bCs/>
                <w:sz w:val="22"/>
                <w:szCs w:val="22"/>
                <w:lang w:val="en-IN"/>
              </w:rPr>
              <w:t xml:space="preserve"> Pre- </w:t>
            </w:r>
            <w:r w:rsidR="0010148F" w:rsidRPr="0010148F">
              <w:rPr>
                <w:rFonts w:ascii="Century Gothic" w:eastAsia="Century Gothic" w:hAnsi="Century Gothic" w:cs="Century Gothic"/>
                <w:b/>
                <w:bCs/>
                <w:sz w:val="22"/>
                <w:szCs w:val="22"/>
                <w:lang w:val="en-IN"/>
              </w:rPr>
              <w:t xml:space="preserve">Export Container Stuffing </w:t>
            </w:r>
            <w:proofErr w:type="gramStart"/>
            <w:r w:rsidRPr="0010148F">
              <w:rPr>
                <w:rFonts w:ascii="Century Gothic" w:eastAsia="Century Gothic" w:hAnsi="Century Gothic" w:cs="Century Gothic"/>
                <w:b/>
                <w:bCs/>
                <w:sz w:val="22"/>
                <w:szCs w:val="22"/>
                <w:lang w:val="en-IN"/>
              </w:rPr>
              <w:t>Planning</w:t>
            </w:r>
            <w:r>
              <w:rPr>
                <w:rFonts w:ascii="Century Gothic" w:eastAsia="Century Gothic" w:hAnsi="Century Gothic" w:cs="Century Gothic"/>
                <w:b/>
                <w:bCs/>
                <w:sz w:val="22"/>
                <w:szCs w:val="22"/>
                <w:lang w:val="en-IN"/>
              </w:rPr>
              <w:t xml:space="preserve"> :</w:t>
            </w:r>
            <w:proofErr w:type="gramEnd"/>
            <w:r>
              <w:rPr>
                <w:rFonts w:ascii="Century Gothic" w:eastAsia="Century Gothic" w:hAnsi="Century Gothic" w:cs="Century Gothic"/>
                <w:b/>
                <w:bCs/>
                <w:sz w:val="22"/>
                <w:szCs w:val="22"/>
                <w:lang w:val="en-IN"/>
              </w:rPr>
              <w:t xml:space="preserve">- </w:t>
            </w:r>
            <w:r w:rsidRPr="00C84DE0">
              <w:rPr>
                <w:rFonts w:ascii="Century Gothic" w:eastAsia="Century Gothic" w:hAnsi="Century Gothic" w:cs="Century Gothic"/>
                <w:sz w:val="22"/>
                <w:szCs w:val="22"/>
                <w:lang w:val="en-IN"/>
              </w:rPr>
              <w:t>Planning for container Stuffing and Pallet Wrapping &amp; Strapping Charges .</w:t>
            </w:r>
          </w:p>
          <w:p w14:paraId="03007987" w14:textId="77777777" w:rsidR="006C070D" w:rsidRPr="006C070D" w:rsidRDefault="006C070D" w:rsidP="006C070D">
            <w:pPr>
              <w:pStyle w:val="documentmb5Paragraph"/>
              <w:spacing w:line="340" w:lineRule="atLeast"/>
              <w:ind w:left="720" w:right="200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</w:p>
          <w:p w14:paraId="19152107" w14:textId="20FB73DE" w:rsidR="00F42BB5" w:rsidRPr="00931746" w:rsidRDefault="0076192A">
            <w:pPr>
              <w:pStyle w:val="documentmb5Paragraph"/>
              <w:spacing w:line="340" w:lineRule="atLeast"/>
              <w:ind w:right="200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  <w:r w:rsidRPr="006C070D">
              <w:rPr>
                <w:rStyle w:val="span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  <w:t>Production &amp;</w:t>
            </w:r>
            <w:r w:rsidR="00F42BB5" w:rsidRPr="006C070D">
              <w:rPr>
                <w:rStyle w:val="span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  <w:t xml:space="preserve"> Inventory </w:t>
            </w:r>
            <w:r w:rsidR="00BF2A4D" w:rsidRPr="006C070D">
              <w:rPr>
                <w:rStyle w:val="span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  <w:t>Planning:</w:t>
            </w:r>
            <w:r w:rsidR="00BF2A4D" w:rsidRPr="00931746"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 xml:space="preserve"> -</w:t>
            </w:r>
          </w:p>
          <w:p w14:paraId="35B3F6FC" w14:textId="417E1289" w:rsidR="00517FAA" w:rsidRPr="00517FAA" w:rsidRDefault="00517FAA" w:rsidP="00517FAA">
            <w:pPr>
              <w:pStyle w:val="documentmb5Paragraph"/>
              <w:numPr>
                <w:ilvl w:val="0"/>
                <w:numId w:val="13"/>
              </w:numPr>
              <w:spacing w:line="340" w:lineRule="atLeast"/>
              <w:ind w:right="200"/>
              <w:rPr>
                <w:rFonts w:ascii="Century Gothic" w:eastAsia="Century Gothic" w:hAnsi="Century Gothic" w:cs="Century Gothic"/>
                <w:sz w:val="22"/>
                <w:szCs w:val="22"/>
                <w:lang w:val="en-IN"/>
              </w:rPr>
            </w:pPr>
            <w:r w:rsidRPr="00517FAA">
              <w:rPr>
                <w:rFonts w:ascii="Century Gothic" w:eastAsia="Century Gothic" w:hAnsi="Century Gothic" w:cs="Century Gothic"/>
                <w:sz w:val="22"/>
                <w:szCs w:val="22"/>
              </w:rPr>
              <w:t>Inventory Management and Data Analysis</w:t>
            </w:r>
          </w:p>
          <w:p w14:paraId="510B25B8" w14:textId="77777777" w:rsidR="00517FAA" w:rsidRPr="00517FAA" w:rsidRDefault="00517FAA" w:rsidP="00517FAA">
            <w:pPr>
              <w:pStyle w:val="documentmb5Paragraph"/>
              <w:numPr>
                <w:ilvl w:val="0"/>
                <w:numId w:val="13"/>
              </w:numPr>
              <w:spacing w:line="340" w:lineRule="atLeast"/>
              <w:ind w:right="200"/>
              <w:rPr>
                <w:rFonts w:ascii="Century Gothic" w:eastAsia="Century Gothic" w:hAnsi="Century Gothic" w:cs="Century Gothic"/>
                <w:sz w:val="22"/>
                <w:szCs w:val="22"/>
                <w:lang w:val="en-IN"/>
              </w:rPr>
            </w:pPr>
            <w:r w:rsidRPr="00517FAA">
              <w:rPr>
                <w:rFonts w:ascii="Century Gothic" w:eastAsia="Century Gothic" w:hAnsi="Century Gothic" w:cs="Century Gothic"/>
                <w:sz w:val="22"/>
                <w:szCs w:val="22"/>
              </w:rPr>
              <w:t xml:space="preserve">Production </w:t>
            </w:r>
            <w:proofErr w:type="gramStart"/>
            <w:r w:rsidRPr="00517FAA">
              <w:rPr>
                <w:rFonts w:ascii="Century Gothic" w:eastAsia="Century Gothic" w:hAnsi="Century Gothic" w:cs="Century Gothic"/>
                <w:sz w:val="22"/>
                <w:szCs w:val="22"/>
              </w:rPr>
              <w:t>Procurement  Planning</w:t>
            </w:r>
            <w:proofErr w:type="gramEnd"/>
            <w:r w:rsidRPr="00517FAA">
              <w:rPr>
                <w:rFonts w:ascii="Century Gothic" w:eastAsia="Century Gothic" w:hAnsi="Century Gothic" w:cs="Century Gothic"/>
                <w:sz w:val="22"/>
                <w:szCs w:val="22"/>
              </w:rPr>
              <w:t xml:space="preserve"> </w:t>
            </w:r>
          </w:p>
          <w:p w14:paraId="3A3C1E7A" w14:textId="77777777" w:rsidR="00517FAA" w:rsidRPr="00517FAA" w:rsidRDefault="00517FAA" w:rsidP="00517FAA">
            <w:pPr>
              <w:pStyle w:val="documentmb5Paragraph"/>
              <w:numPr>
                <w:ilvl w:val="0"/>
                <w:numId w:val="13"/>
              </w:numPr>
              <w:spacing w:line="340" w:lineRule="atLeast"/>
              <w:ind w:right="200"/>
              <w:rPr>
                <w:rFonts w:ascii="Century Gothic" w:eastAsia="Century Gothic" w:hAnsi="Century Gothic" w:cs="Century Gothic"/>
                <w:sz w:val="22"/>
                <w:szCs w:val="22"/>
                <w:lang w:val="en-IN"/>
              </w:rPr>
            </w:pPr>
            <w:r w:rsidRPr="00517FAA">
              <w:rPr>
                <w:rFonts w:ascii="Century Gothic" w:eastAsia="Century Gothic" w:hAnsi="Century Gothic" w:cs="Century Gothic"/>
                <w:sz w:val="22"/>
                <w:szCs w:val="22"/>
              </w:rPr>
              <w:t xml:space="preserve">Coordinate with other production-related departments, such as sales/Purchase /Finance/SAP Team </w:t>
            </w:r>
          </w:p>
          <w:p w14:paraId="16F4FADB" w14:textId="36A92A9E" w:rsidR="0076192A" w:rsidRDefault="00517FAA" w:rsidP="00517FAA">
            <w:pPr>
              <w:pStyle w:val="documentmb5Paragraph"/>
              <w:numPr>
                <w:ilvl w:val="0"/>
                <w:numId w:val="13"/>
              </w:numPr>
              <w:spacing w:line="340" w:lineRule="atLeast"/>
              <w:ind w:right="200"/>
              <w:rPr>
                <w:rFonts w:ascii="Century Gothic" w:eastAsia="Century Gothic" w:hAnsi="Century Gothic" w:cs="Century Gothic"/>
                <w:sz w:val="22"/>
                <w:szCs w:val="22"/>
              </w:rPr>
            </w:pPr>
            <w:r w:rsidRPr="00517FAA">
              <w:rPr>
                <w:rFonts w:ascii="Century Gothic" w:eastAsia="Century Gothic" w:hAnsi="Century Gothic" w:cs="Century Gothic" w:hint="eastAsia"/>
                <w:sz w:val="22"/>
                <w:szCs w:val="22"/>
              </w:rPr>
              <w:t>To maintain optimum stock levels</w:t>
            </w:r>
          </w:p>
          <w:p w14:paraId="36A9544F" w14:textId="2FA2A017" w:rsidR="00517FAA" w:rsidRPr="00517FAA" w:rsidRDefault="00517FAA" w:rsidP="00517FAA">
            <w:pPr>
              <w:pStyle w:val="documentmb5Paragraph"/>
              <w:numPr>
                <w:ilvl w:val="0"/>
                <w:numId w:val="13"/>
              </w:numPr>
              <w:spacing w:line="340" w:lineRule="atLeast"/>
              <w:ind w:right="200"/>
              <w:rPr>
                <w:rFonts w:ascii="Century Gothic" w:eastAsia="Century Gothic" w:hAnsi="Century Gothic" w:cs="Century Gothic"/>
                <w:sz w:val="22"/>
                <w:szCs w:val="22"/>
                <w:lang w:val="en-IN"/>
              </w:rPr>
            </w:pPr>
            <w:r w:rsidRPr="00517FAA">
              <w:rPr>
                <w:rFonts w:ascii="Century Gothic" w:eastAsia="Century Gothic" w:hAnsi="Century Gothic" w:cs="Century Gothic"/>
                <w:sz w:val="22"/>
                <w:szCs w:val="22"/>
              </w:rPr>
              <w:t>Identification of non -and slow-moving inventory</w:t>
            </w:r>
          </w:p>
          <w:p w14:paraId="7524A596" w14:textId="77777777" w:rsidR="006C070D" w:rsidRPr="00931746" w:rsidRDefault="006C070D">
            <w:pPr>
              <w:pStyle w:val="documentmb5Paragraph"/>
              <w:spacing w:line="340" w:lineRule="atLeast"/>
              <w:ind w:right="200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</w:p>
          <w:p w14:paraId="138DB6CC" w14:textId="6C9F6AA6" w:rsidR="0076192A" w:rsidRDefault="00F42BB5">
            <w:pPr>
              <w:pStyle w:val="documentmb5Paragraph"/>
              <w:spacing w:line="340" w:lineRule="atLeast"/>
              <w:ind w:right="200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  <w:r w:rsidRPr="0010148F">
              <w:rPr>
                <w:rStyle w:val="span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  <w:t xml:space="preserve">Toll </w:t>
            </w:r>
            <w:r w:rsidR="009C7C20" w:rsidRPr="0010148F">
              <w:rPr>
                <w:rStyle w:val="span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  <w:t>Manufacturing: -</w:t>
            </w:r>
            <w:r w:rsidR="00CD62E5">
              <w:rPr>
                <w:rStyle w:val="span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  <w:t xml:space="preserve"> </w:t>
            </w:r>
            <w:r w:rsidR="00B401B9" w:rsidRPr="00B401B9"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>The following aspects of the supply chain include toll manufacturing, transport, warehousing, distribution, and information technology.</w:t>
            </w:r>
          </w:p>
          <w:p w14:paraId="1D11B5C0" w14:textId="072044F0" w:rsidR="009B693F" w:rsidRPr="008E472E" w:rsidRDefault="007704D4" w:rsidP="005D3346">
            <w:pPr>
              <w:pStyle w:val="documentmb5Paragraph"/>
              <w:numPr>
                <w:ilvl w:val="0"/>
                <w:numId w:val="12"/>
              </w:numPr>
              <w:spacing w:line="340" w:lineRule="atLeast"/>
              <w:ind w:right="200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  <w:r w:rsidRPr="008E472E">
              <w:rPr>
                <w:rStyle w:val="span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  <w:t>Legal Process</w:t>
            </w:r>
            <w:r w:rsidR="00B6176D" w:rsidRPr="008E472E">
              <w:rPr>
                <w:rStyle w:val="span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  <w:t xml:space="preserve"> - </w:t>
            </w:r>
            <w:r w:rsidR="009B693F" w:rsidRPr="008E472E">
              <w:rPr>
                <w:rFonts w:ascii="Century Gothic" w:eastAsia="Century Gothic" w:hAnsi="Century Gothic" w:cs="Century Gothic"/>
                <w:sz w:val="22"/>
                <w:szCs w:val="22"/>
              </w:rPr>
              <w:t>A toll manufacturing agreement is a legal contract between two companies that involves the transfer of raw materials or semi-finished products to a third party for production.</w:t>
            </w:r>
            <w:r w:rsidR="009B693F" w:rsidRPr="008E472E">
              <w:rPr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  <w:t>1)</w:t>
            </w:r>
            <w:r w:rsidR="009B693F" w:rsidRPr="008E472E">
              <w:rPr>
                <w:rFonts w:ascii="Century Gothic" w:eastAsia="Century Gothic" w:hAnsi="Century Gothic" w:cs="Century Gothic"/>
                <w:sz w:val="22"/>
                <w:szCs w:val="22"/>
              </w:rPr>
              <w:t xml:space="preserve"> Scope of work</w:t>
            </w:r>
            <w:r w:rsidR="009B693F" w:rsidRPr="008E472E">
              <w:rPr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  <w:t xml:space="preserve"> 2) </w:t>
            </w:r>
            <w:r w:rsidR="009B693F" w:rsidRPr="008E472E">
              <w:rPr>
                <w:rFonts w:ascii="Century Gothic" w:eastAsia="Century Gothic" w:hAnsi="Century Gothic" w:cs="Century Gothic"/>
                <w:sz w:val="22"/>
                <w:szCs w:val="22"/>
              </w:rPr>
              <w:t>Quantity Contoral</w:t>
            </w:r>
            <w:r w:rsidR="008E472E">
              <w:rPr>
                <w:rFonts w:ascii="Century Gothic" w:eastAsia="Century Gothic" w:hAnsi="Century Gothic" w:cs="Century Gothic"/>
                <w:sz w:val="22"/>
                <w:szCs w:val="22"/>
              </w:rPr>
              <w:t xml:space="preserve"> </w:t>
            </w:r>
            <w:r w:rsidR="009B693F" w:rsidRPr="008E472E">
              <w:rPr>
                <w:rStyle w:val="span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  <w:t>3)</w:t>
            </w:r>
            <w:r w:rsidR="009B693F" w:rsidRPr="008E472E"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 xml:space="preserve"> </w:t>
            </w:r>
            <w:r w:rsidR="009B693F" w:rsidRPr="008E472E">
              <w:rPr>
                <w:rFonts w:ascii="Century Gothic" w:eastAsia="Century Gothic" w:hAnsi="Century Gothic" w:cs="Century Gothic"/>
                <w:sz w:val="22"/>
                <w:szCs w:val="22"/>
              </w:rPr>
              <w:t>Legal requirements</w:t>
            </w:r>
            <w:r w:rsidR="009B693F" w:rsidRPr="008E472E">
              <w:rPr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  <w:t xml:space="preserve"> 4)</w:t>
            </w:r>
            <w:r w:rsidR="009B693F" w:rsidRPr="008E472E">
              <w:rPr>
                <w:rFonts w:ascii="Century Gothic" w:eastAsia="Century Gothic" w:hAnsi="Century Gothic" w:cs="Century Gothic"/>
                <w:sz w:val="22"/>
                <w:szCs w:val="22"/>
              </w:rPr>
              <w:t xml:space="preserve"> Job Work Charges </w:t>
            </w:r>
          </w:p>
          <w:p w14:paraId="242533CD" w14:textId="77777777" w:rsidR="007704D4" w:rsidRPr="007704D4" w:rsidRDefault="007704D4" w:rsidP="007704D4">
            <w:pPr>
              <w:pStyle w:val="documentmb5Paragraph"/>
              <w:spacing w:line="340" w:lineRule="atLeast"/>
              <w:ind w:left="720" w:right="200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</w:p>
          <w:p w14:paraId="134E206A" w14:textId="1D49A71A" w:rsidR="00B6176D" w:rsidRPr="00B401B9" w:rsidRDefault="007704D4" w:rsidP="00B401B9">
            <w:pPr>
              <w:pStyle w:val="ListParagraph"/>
              <w:numPr>
                <w:ilvl w:val="0"/>
                <w:numId w:val="12"/>
              </w:numPr>
              <w:rPr>
                <w:rStyle w:val="span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</w:pPr>
            <w:r w:rsidRPr="00B6176D">
              <w:rPr>
                <w:rStyle w:val="span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  <w:t xml:space="preserve">Inventory </w:t>
            </w:r>
            <w:proofErr w:type="gramStart"/>
            <w:r w:rsidR="00CD62E5" w:rsidRPr="00B6176D">
              <w:rPr>
                <w:rStyle w:val="span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  <w:t>Planning:</w:t>
            </w:r>
            <w:r w:rsidR="00B6176D">
              <w:rPr>
                <w:rStyle w:val="span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  <w:t>-</w:t>
            </w:r>
            <w:proofErr w:type="gramEnd"/>
            <w:r w:rsidR="00B6176D"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 xml:space="preserve"> </w:t>
            </w:r>
            <w:r w:rsidR="00B401B9" w:rsidRPr="00B401B9"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>Inventory control involves comparing supply to consumption data through MIS, with any discrepancies resolved using debit or credit notes.</w:t>
            </w:r>
            <w:r w:rsidR="009B693F"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 xml:space="preserve"> </w:t>
            </w:r>
            <w:r w:rsidR="009B693F" w:rsidRPr="009B693F">
              <w:rPr>
                <w:rStyle w:val="span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  <w:t>1)</w:t>
            </w:r>
            <w:r w:rsidR="009B693F"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 xml:space="preserve"> </w:t>
            </w:r>
            <w:r w:rsidR="009B693F" w:rsidRPr="009B693F"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>Procurement</w:t>
            </w:r>
            <w:r w:rsidR="009B693F"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 xml:space="preserve"> </w:t>
            </w:r>
            <w:r w:rsidR="009B693F" w:rsidRPr="009B693F">
              <w:rPr>
                <w:rStyle w:val="span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  <w:t>2)</w:t>
            </w:r>
            <w:r w:rsidR="009B693F">
              <w:rPr>
                <w:rStyle w:val="span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  <w:t xml:space="preserve"> </w:t>
            </w:r>
            <w:r w:rsidR="009B693F" w:rsidRPr="009B693F"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>Inventory control</w:t>
            </w:r>
            <w:r w:rsidR="009B693F"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 xml:space="preserve"> </w:t>
            </w:r>
            <w:r w:rsidR="009B693F" w:rsidRPr="009B693F">
              <w:rPr>
                <w:rStyle w:val="span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  <w:t>3</w:t>
            </w:r>
            <w:proofErr w:type="gramStart"/>
            <w:r w:rsidR="009B693F" w:rsidRPr="009B693F">
              <w:rPr>
                <w:rStyle w:val="span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  <w:t>)</w:t>
            </w:r>
            <w:r w:rsidR="009B693F"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 xml:space="preserve">  Stock</w:t>
            </w:r>
            <w:proofErr w:type="gramEnd"/>
            <w:r w:rsidR="009B693F"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 xml:space="preserve"> </w:t>
            </w:r>
            <w:r w:rsidR="009B693F" w:rsidRPr="009B693F"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>reconciliation</w:t>
            </w:r>
            <w:r w:rsidR="009B693F"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 xml:space="preserve"> </w:t>
            </w:r>
            <w:r w:rsidR="009B693F" w:rsidRPr="009B693F">
              <w:rPr>
                <w:rStyle w:val="span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  <w:t>4)</w:t>
            </w:r>
            <w:r w:rsidR="009B693F"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 xml:space="preserve"> Stock Audit </w:t>
            </w:r>
          </w:p>
          <w:p w14:paraId="02C387CF" w14:textId="7243B402" w:rsidR="00B401B9" w:rsidRPr="00B401B9" w:rsidRDefault="00B401B9" w:rsidP="00B401B9">
            <w:pPr>
              <w:pStyle w:val="ListParagraph"/>
              <w:rPr>
                <w:rStyle w:val="span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</w:pPr>
          </w:p>
          <w:p w14:paraId="0ED6FDDB" w14:textId="432B9513" w:rsidR="007704D4" w:rsidRDefault="007704D4" w:rsidP="00A4083D">
            <w:pPr>
              <w:pStyle w:val="documentmb5Paragraph"/>
              <w:numPr>
                <w:ilvl w:val="0"/>
                <w:numId w:val="12"/>
              </w:numPr>
              <w:spacing w:line="340" w:lineRule="atLeast"/>
              <w:ind w:right="200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  <w:r w:rsidRPr="00B6176D">
              <w:rPr>
                <w:rStyle w:val="span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  <w:t xml:space="preserve">Production </w:t>
            </w:r>
            <w:proofErr w:type="gramStart"/>
            <w:r w:rsidRPr="00B6176D">
              <w:rPr>
                <w:rStyle w:val="span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  <w:t xml:space="preserve">Planning </w:t>
            </w:r>
            <w:r w:rsidR="00B6176D" w:rsidRPr="00B6176D">
              <w:rPr>
                <w:rStyle w:val="span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  <w:t>:</w:t>
            </w:r>
            <w:proofErr w:type="gramEnd"/>
            <w:r w:rsidR="00B6176D" w:rsidRPr="00B6176D"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 xml:space="preserve"> </w:t>
            </w:r>
            <w:r w:rsidR="00A4083D" w:rsidRPr="00A4083D"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>Manage all operational activities for executing the monthly production plan with contract manufacturers, ensuring delivery and release at the distribution center.</w:t>
            </w:r>
            <w:r w:rsidR="009B693F"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 xml:space="preserve"> </w:t>
            </w:r>
          </w:p>
          <w:p w14:paraId="45868CC9" w14:textId="77777777" w:rsidR="00A4083D" w:rsidRDefault="00A4083D" w:rsidP="00A4083D">
            <w:pPr>
              <w:pStyle w:val="ListParagraph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</w:p>
          <w:p w14:paraId="54D62636" w14:textId="64C04332" w:rsidR="00B6176D" w:rsidRDefault="007704D4" w:rsidP="00CD62E5">
            <w:pPr>
              <w:pStyle w:val="documentulli"/>
              <w:numPr>
                <w:ilvl w:val="0"/>
                <w:numId w:val="12"/>
              </w:numPr>
              <w:spacing w:line="340" w:lineRule="atLeast"/>
              <w:ind w:right="200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  <w:r w:rsidRPr="00B6176D">
              <w:rPr>
                <w:rStyle w:val="span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  <w:lastRenderedPageBreak/>
              <w:t xml:space="preserve">Logistics </w:t>
            </w:r>
            <w:proofErr w:type="gramStart"/>
            <w:r w:rsidRPr="00B6176D">
              <w:rPr>
                <w:rStyle w:val="span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  <w:t xml:space="preserve">Planning </w:t>
            </w:r>
            <w:r w:rsidR="00B6176D">
              <w:rPr>
                <w:rStyle w:val="span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  <w:t>:</w:t>
            </w:r>
            <w:proofErr w:type="gramEnd"/>
            <w:r w:rsidR="00B6176D">
              <w:rPr>
                <w:rStyle w:val="span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  <w:t>-</w:t>
            </w:r>
            <w:r w:rsidR="00B6176D"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 xml:space="preserve"> </w:t>
            </w:r>
            <w:r w:rsidR="00A4083D" w:rsidRPr="00A4083D"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>I improved transportation logistics by selecting a career that prioritizes reliability and cost-effectiveness.</w:t>
            </w:r>
          </w:p>
          <w:p w14:paraId="5BF39BEE" w14:textId="4DEA32FF" w:rsidR="00B90D9D" w:rsidRDefault="00B90D9D" w:rsidP="00E03AC4">
            <w:pPr>
              <w:pStyle w:val="documentulli"/>
              <w:spacing w:line="340" w:lineRule="atLeast"/>
              <w:ind w:left="320" w:right="200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</w:p>
          <w:p w14:paraId="621FD312" w14:textId="4C2457C5" w:rsidR="00B5689A" w:rsidRDefault="00B5689A" w:rsidP="00CD62E5">
            <w:pPr>
              <w:pStyle w:val="documentulli"/>
              <w:spacing w:line="340" w:lineRule="atLeast"/>
              <w:ind w:left="720" w:right="200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</w:p>
        </w:tc>
      </w:tr>
    </w:tbl>
    <w:p w14:paraId="3A8865A5" w14:textId="77777777" w:rsidR="00B5689A" w:rsidRDefault="00B5689A">
      <w:pPr>
        <w:rPr>
          <w:vanish/>
        </w:rPr>
      </w:pPr>
    </w:p>
    <w:tbl>
      <w:tblPr>
        <w:tblStyle w:val="documentdivparagraphTable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700"/>
        <w:gridCol w:w="9246"/>
      </w:tblGrid>
      <w:tr w:rsidR="00B5689A" w14:paraId="26C0D4A6" w14:textId="77777777">
        <w:trPr>
          <w:tblCellSpacing w:w="0" w:type="dxa"/>
        </w:trPr>
        <w:tc>
          <w:tcPr>
            <w:tcW w:w="1700" w:type="dxa"/>
            <w:tcMar>
              <w:top w:w="300" w:type="dxa"/>
              <w:left w:w="0" w:type="dxa"/>
              <w:bottom w:w="0" w:type="dxa"/>
              <w:right w:w="100" w:type="dxa"/>
            </w:tcMar>
            <w:hideMark/>
          </w:tcPr>
          <w:p w14:paraId="1DB04216" w14:textId="77777777" w:rsidR="00B5689A" w:rsidRDefault="00000000">
            <w:pPr>
              <w:pStyle w:val="spandateswrapperParagraph"/>
              <w:pBdr>
                <w:right w:val="none" w:sz="0" w:space="0" w:color="auto"/>
              </w:pBdr>
              <w:ind w:right="300"/>
              <w:textAlignment w:val="auto"/>
              <w:rPr>
                <w:rStyle w:val="spandateswrapper"/>
                <w:rFonts w:ascii="Century Gothic" w:eastAsia="Century Gothic" w:hAnsi="Century Gothic" w:cs="Century Gothic"/>
                <w:sz w:val="4"/>
                <w:szCs w:val="4"/>
              </w:rPr>
            </w:pPr>
            <w:r>
              <w:rPr>
                <w:rStyle w:val="span"/>
                <w:rFonts w:ascii="Century Gothic" w:eastAsia="Century Gothic" w:hAnsi="Century Gothic" w:cs="Century Gothic"/>
              </w:rPr>
              <w:t>2007-02</w:t>
            </w:r>
            <w:r>
              <w:rPr>
                <w:rStyle w:val="spandateswrapper"/>
                <w:rFonts w:ascii="Century Gothic" w:eastAsia="Century Gothic" w:hAnsi="Century Gothic" w:cs="Century Gothic"/>
              </w:rPr>
              <w:t xml:space="preserve"> </w:t>
            </w:r>
            <w:r>
              <w:rPr>
                <w:rStyle w:val="span"/>
                <w:rFonts w:ascii="Century Gothic" w:eastAsia="Century Gothic" w:hAnsi="Century Gothic" w:cs="Century Gothic"/>
              </w:rPr>
              <w:t>- 2014-07</w:t>
            </w:r>
          </w:p>
        </w:tc>
        <w:tc>
          <w:tcPr>
            <w:tcW w:w="9246" w:type="dxa"/>
            <w:tcMar>
              <w:top w:w="300" w:type="dxa"/>
              <w:left w:w="0" w:type="dxa"/>
              <w:bottom w:w="0" w:type="dxa"/>
              <w:right w:w="0" w:type="dxa"/>
            </w:tcMar>
            <w:hideMark/>
          </w:tcPr>
          <w:p w14:paraId="0DE402FD" w14:textId="77777777" w:rsidR="00B5689A" w:rsidRDefault="00000000">
            <w:pPr>
              <w:pStyle w:val="spandateswrapperParagraph"/>
              <w:pBdr>
                <w:right w:val="none" w:sz="0" w:space="0" w:color="auto"/>
              </w:pBdr>
              <w:ind w:right="300"/>
              <w:textAlignment w:val="auto"/>
              <w:rPr>
                <w:rStyle w:val="span"/>
                <w:rFonts w:ascii="Century Gothic" w:eastAsia="Century Gothic" w:hAnsi="Century Gothic" w:cs="Century Gothic"/>
              </w:rPr>
            </w:pPr>
            <w:r>
              <w:rPr>
                <w:rStyle w:val="divdocumentjobtitle"/>
                <w:rFonts w:ascii="Century Gothic" w:eastAsia="Century Gothic" w:hAnsi="Century Gothic" w:cs="Century Gothic"/>
                <w:b/>
                <w:bCs/>
              </w:rPr>
              <w:t>Assistant Supply Chain Manager</w:t>
            </w:r>
            <w:r>
              <w:rPr>
                <w:rStyle w:val="documentmb5"/>
                <w:rFonts w:ascii="Century Gothic" w:eastAsia="Century Gothic" w:hAnsi="Century Gothic" w:cs="Century Gothic"/>
              </w:rPr>
              <w:t xml:space="preserve"> </w:t>
            </w:r>
          </w:p>
          <w:p w14:paraId="7F5351D6" w14:textId="77777777" w:rsidR="00B5689A" w:rsidRDefault="00000000">
            <w:pPr>
              <w:pStyle w:val="documentmb5Paragraph"/>
              <w:spacing w:line="340" w:lineRule="atLeast"/>
              <w:ind w:right="200"/>
              <w:rPr>
                <w:rStyle w:val="documentsinglecolumn"/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>Meril Life Sciences Pvt. Ltd, VAPI</w:t>
            </w:r>
          </w:p>
          <w:p w14:paraId="3A778C35" w14:textId="77777777" w:rsidR="00B5689A" w:rsidRDefault="00000000">
            <w:pPr>
              <w:pStyle w:val="documentulli"/>
              <w:numPr>
                <w:ilvl w:val="0"/>
                <w:numId w:val="2"/>
              </w:numPr>
              <w:spacing w:line="340" w:lineRule="atLeast"/>
              <w:ind w:left="320" w:right="200" w:hanging="201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>Company Overview: Medical Device Company</w:t>
            </w:r>
          </w:p>
          <w:p w14:paraId="174AA4B3" w14:textId="77777777" w:rsidR="00B5689A" w:rsidRDefault="00000000">
            <w:pPr>
              <w:pStyle w:val="documentulli"/>
              <w:numPr>
                <w:ilvl w:val="0"/>
                <w:numId w:val="2"/>
              </w:numPr>
              <w:spacing w:line="340" w:lineRule="atLeast"/>
              <w:ind w:left="320" w:right="200" w:hanging="201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>Responsible for the following aspects of the supply chain: sourcing, purchasing transport, warehousing and distribution, Sales Tax, FDA</w:t>
            </w:r>
          </w:p>
          <w:p w14:paraId="259D1988" w14:textId="77777777" w:rsidR="00B5689A" w:rsidRDefault="00000000">
            <w:pPr>
              <w:pStyle w:val="documentulli"/>
              <w:numPr>
                <w:ilvl w:val="0"/>
                <w:numId w:val="2"/>
              </w:numPr>
              <w:spacing w:line="340" w:lineRule="atLeast"/>
              <w:ind w:left="320" w:right="200" w:hanging="201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>Also involved in identifying and implementing initiatives to reduce the overall supply chain cost basis</w:t>
            </w:r>
          </w:p>
          <w:p w14:paraId="16E93A38" w14:textId="77777777" w:rsidR="00B5689A" w:rsidRDefault="00000000">
            <w:pPr>
              <w:pStyle w:val="documentulli"/>
              <w:numPr>
                <w:ilvl w:val="0"/>
                <w:numId w:val="2"/>
              </w:numPr>
              <w:spacing w:line="340" w:lineRule="atLeast"/>
              <w:ind w:left="320" w:right="200" w:hanging="201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>Medical Device Company</w:t>
            </w:r>
          </w:p>
          <w:p w14:paraId="0C6B3895" w14:textId="77777777" w:rsidR="00B5689A" w:rsidRDefault="00000000">
            <w:pPr>
              <w:pStyle w:val="documentulli"/>
              <w:numPr>
                <w:ilvl w:val="0"/>
                <w:numId w:val="2"/>
              </w:numPr>
              <w:spacing w:line="340" w:lineRule="atLeast"/>
              <w:ind w:left="320" w:right="200" w:hanging="201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>Coordinated with production teams to ensure adequate inventory levels were maintained, avoiding stockouts or excess waste due to obsolescence.</w:t>
            </w:r>
          </w:p>
          <w:p w14:paraId="0866757D" w14:textId="77777777" w:rsidR="00B5689A" w:rsidRDefault="00000000">
            <w:pPr>
              <w:pStyle w:val="documentulli"/>
              <w:numPr>
                <w:ilvl w:val="0"/>
                <w:numId w:val="2"/>
              </w:numPr>
              <w:spacing w:line="340" w:lineRule="atLeast"/>
              <w:ind w:left="320" w:right="200" w:hanging="201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>Organized training sessions for staff members to enhance their understanding of industry trends and compliance requirements.</w:t>
            </w:r>
          </w:p>
          <w:p w14:paraId="5DB5E937" w14:textId="77777777" w:rsidR="00B5689A" w:rsidRDefault="00000000">
            <w:pPr>
              <w:pStyle w:val="documentulli"/>
              <w:numPr>
                <w:ilvl w:val="0"/>
                <w:numId w:val="2"/>
              </w:numPr>
              <w:spacing w:line="340" w:lineRule="atLeast"/>
              <w:ind w:left="320" w:right="200" w:hanging="201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>Enhanced warehouse organization and reduced stock discrepancies through regular audits and inventory tracking methods.</w:t>
            </w:r>
          </w:p>
        </w:tc>
      </w:tr>
    </w:tbl>
    <w:p w14:paraId="4EAAACD6" w14:textId="77777777" w:rsidR="00B5689A" w:rsidRDefault="00B5689A">
      <w:pPr>
        <w:rPr>
          <w:vanish/>
        </w:rPr>
      </w:pPr>
    </w:p>
    <w:tbl>
      <w:tblPr>
        <w:tblStyle w:val="documentdivparagraphTable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700"/>
        <w:gridCol w:w="9246"/>
      </w:tblGrid>
      <w:tr w:rsidR="00B5689A" w14:paraId="42FA2834" w14:textId="77777777">
        <w:trPr>
          <w:tblCellSpacing w:w="0" w:type="dxa"/>
        </w:trPr>
        <w:tc>
          <w:tcPr>
            <w:tcW w:w="1700" w:type="dxa"/>
            <w:tcMar>
              <w:top w:w="300" w:type="dxa"/>
              <w:left w:w="0" w:type="dxa"/>
              <w:bottom w:w="0" w:type="dxa"/>
              <w:right w:w="100" w:type="dxa"/>
            </w:tcMar>
            <w:hideMark/>
          </w:tcPr>
          <w:p w14:paraId="04B560FE" w14:textId="77777777" w:rsidR="00B5689A" w:rsidRDefault="00000000">
            <w:pPr>
              <w:pStyle w:val="spandateswrapperParagraph"/>
              <w:pBdr>
                <w:right w:val="none" w:sz="0" w:space="0" w:color="auto"/>
              </w:pBdr>
              <w:ind w:right="300"/>
              <w:textAlignment w:val="auto"/>
              <w:rPr>
                <w:rStyle w:val="spandateswrapper"/>
                <w:rFonts w:ascii="Century Gothic" w:eastAsia="Century Gothic" w:hAnsi="Century Gothic" w:cs="Century Gothic"/>
                <w:sz w:val="4"/>
                <w:szCs w:val="4"/>
              </w:rPr>
            </w:pPr>
            <w:r>
              <w:rPr>
                <w:rStyle w:val="span"/>
                <w:rFonts w:ascii="Century Gothic" w:eastAsia="Century Gothic" w:hAnsi="Century Gothic" w:cs="Century Gothic"/>
              </w:rPr>
              <w:t>2002-08</w:t>
            </w:r>
            <w:r>
              <w:rPr>
                <w:rStyle w:val="spandateswrapper"/>
                <w:rFonts w:ascii="Century Gothic" w:eastAsia="Century Gothic" w:hAnsi="Century Gothic" w:cs="Century Gothic"/>
              </w:rPr>
              <w:t xml:space="preserve"> </w:t>
            </w:r>
            <w:r>
              <w:rPr>
                <w:rStyle w:val="span"/>
                <w:rFonts w:ascii="Century Gothic" w:eastAsia="Century Gothic" w:hAnsi="Century Gothic" w:cs="Century Gothic"/>
              </w:rPr>
              <w:t>- 2007-02</w:t>
            </w:r>
          </w:p>
        </w:tc>
        <w:tc>
          <w:tcPr>
            <w:tcW w:w="9246" w:type="dxa"/>
            <w:tcMar>
              <w:top w:w="300" w:type="dxa"/>
              <w:left w:w="0" w:type="dxa"/>
              <w:bottom w:w="0" w:type="dxa"/>
              <w:right w:w="0" w:type="dxa"/>
            </w:tcMar>
            <w:hideMark/>
          </w:tcPr>
          <w:p w14:paraId="3D569C2F" w14:textId="77777777" w:rsidR="00B5689A" w:rsidRDefault="00000000">
            <w:pPr>
              <w:pStyle w:val="spandateswrapperParagraph"/>
              <w:pBdr>
                <w:right w:val="none" w:sz="0" w:space="0" w:color="auto"/>
              </w:pBdr>
              <w:ind w:right="300"/>
              <w:textAlignment w:val="auto"/>
              <w:rPr>
                <w:rStyle w:val="span"/>
                <w:rFonts w:ascii="Century Gothic" w:eastAsia="Century Gothic" w:hAnsi="Century Gothic" w:cs="Century Gothic"/>
              </w:rPr>
            </w:pPr>
            <w:r>
              <w:rPr>
                <w:rStyle w:val="divdocumentjobtitle"/>
                <w:rFonts w:ascii="Century Gothic" w:eastAsia="Century Gothic" w:hAnsi="Century Gothic" w:cs="Century Gothic"/>
                <w:b/>
                <w:bCs/>
              </w:rPr>
              <w:t>Sr. Officer</w:t>
            </w:r>
            <w:r>
              <w:rPr>
                <w:rStyle w:val="documentmb5"/>
                <w:rFonts w:ascii="Century Gothic" w:eastAsia="Century Gothic" w:hAnsi="Century Gothic" w:cs="Century Gothic"/>
              </w:rPr>
              <w:t xml:space="preserve"> </w:t>
            </w:r>
          </w:p>
          <w:p w14:paraId="3EB27B7C" w14:textId="77777777" w:rsidR="00B5689A" w:rsidRDefault="00000000">
            <w:pPr>
              <w:pStyle w:val="documentmb5Paragraph"/>
              <w:spacing w:line="340" w:lineRule="atLeast"/>
              <w:ind w:right="200"/>
              <w:rPr>
                <w:rStyle w:val="documentsinglecolumn"/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>Micro Inks Ltd, Vapi</w:t>
            </w:r>
          </w:p>
          <w:p w14:paraId="603817AA" w14:textId="77777777" w:rsidR="00B5689A" w:rsidRDefault="00000000">
            <w:pPr>
              <w:pStyle w:val="documentulli"/>
              <w:numPr>
                <w:ilvl w:val="0"/>
                <w:numId w:val="3"/>
              </w:numPr>
              <w:spacing w:line="340" w:lineRule="atLeast"/>
              <w:ind w:left="320" w:right="200" w:hanging="201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>Company Overview: Inks Manufacturer Unit</w:t>
            </w:r>
          </w:p>
          <w:p w14:paraId="62F0C9DE" w14:textId="77777777" w:rsidR="00B5689A" w:rsidRDefault="00000000">
            <w:pPr>
              <w:pStyle w:val="documentulli"/>
              <w:numPr>
                <w:ilvl w:val="0"/>
                <w:numId w:val="3"/>
              </w:numPr>
              <w:spacing w:line="340" w:lineRule="atLeast"/>
              <w:ind w:left="320" w:right="200" w:hanging="201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>Responsibility: Export Documentation, Certificate of Origin, working closely with CHA agent for Shipping Document</w:t>
            </w:r>
          </w:p>
          <w:p w14:paraId="4A7D462E" w14:textId="77777777" w:rsidR="00B5689A" w:rsidRDefault="00000000">
            <w:pPr>
              <w:pStyle w:val="documentulli"/>
              <w:numPr>
                <w:ilvl w:val="0"/>
                <w:numId w:val="3"/>
              </w:numPr>
              <w:spacing w:line="340" w:lineRule="atLeast"/>
              <w:ind w:left="320" w:right="200" w:hanging="201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>Inks Manufacturer Unit</w:t>
            </w:r>
          </w:p>
        </w:tc>
      </w:tr>
    </w:tbl>
    <w:p w14:paraId="11E53666" w14:textId="77777777" w:rsidR="00B5689A" w:rsidRDefault="00B5689A">
      <w:pPr>
        <w:rPr>
          <w:vanish/>
        </w:rPr>
      </w:pPr>
    </w:p>
    <w:tbl>
      <w:tblPr>
        <w:tblStyle w:val="documentdivparagraphTable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700"/>
        <w:gridCol w:w="9246"/>
      </w:tblGrid>
      <w:tr w:rsidR="00B5689A" w14:paraId="2DF0B0D4" w14:textId="77777777">
        <w:trPr>
          <w:tblCellSpacing w:w="0" w:type="dxa"/>
        </w:trPr>
        <w:tc>
          <w:tcPr>
            <w:tcW w:w="1700" w:type="dxa"/>
            <w:tcMar>
              <w:top w:w="300" w:type="dxa"/>
              <w:left w:w="0" w:type="dxa"/>
              <w:bottom w:w="0" w:type="dxa"/>
              <w:right w:w="100" w:type="dxa"/>
            </w:tcMar>
            <w:hideMark/>
          </w:tcPr>
          <w:p w14:paraId="2164A2ED" w14:textId="77777777" w:rsidR="00B5689A" w:rsidRDefault="00000000">
            <w:pPr>
              <w:pStyle w:val="spandateswrapperParagraph"/>
              <w:pBdr>
                <w:right w:val="none" w:sz="0" w:space="0" w:color="auto"/>
              </w:pBdr>
              <w:ind w:right="300"/>
              <w:textAlignment w:val="auto"/>
              <w:rPr>
                <w:rStyle w:val="spandateswrapper"/>
                <w:rFonts w:ascii="Century Gothic" w:eastAsia="Century Gothic" w:hAnsi="Century Gothic" w:cs="Century Gothic"/>
                <w:sz w:val="4"/>
                <w:szCs w:val="4"/>
              </w:rPr>
            </w:pPr>
            <w:r>
              <w:rPr>
                <w:rStyle w:val="span"/>
                <w:rFonts w:ascii="Century Gothic" w:eastAsia="Century Gothic" w:hAnsi="Century Gothic" w:cs="Century Gothic"/>
              </w:rPr>
              <w:t>1998-09</w:t>
            </w:r>
            <w:r>
              <w:rPr>
                <w:rStyle w:val="spandateswrapper"/>
                <w:rFonts w:ascii="Century Gothic" w:eastAsia="Century Gothic" w:hAnsi="Century Gothic" w:cs="Century Gothic"/>
              </w:rPr>
              <w:t xml:space="preserve"> </w:t>
            </w:r>
            <w:r>
              <w:rPr>
                <w:rStyle w:val="span"/>
                <w:rFonts w:ascii="Century Gothic" w:eastAsia="Century Gothic" w:hAnsi="Century Gothic" w:cs="Century Gothic"/>
              </w:rPr>
              <w:t>- 2002-08</w:t>
            </w:r>
          </w:p>
        </w:tc>
        <w:tc>
          <w:tcPr>
            <w:tcW w:w="9246" w:type="dxa"/>
            <w:tcMar>
              <w:top w:w="300" w:type="dxa"/>
              <w:left w:w="0" w:type="dxa"/>
              <w:bottom w:w="0" w:type="dxa"/>
              <w:right w:w="0" w:type="dxa"/>
            </w:tcMar>
            <w:hideMark/>
          </w:tcPr>
          <w:p w14:paraId="2CCB1698" w14:textId="77777777" w:rsidR="00B5689A" w:rsidRDefault="00000000">
            <w:pPr>
              <w:pStyle w:val="spandateswrapperParagraph"/>
              <w:pBdr>
                <w:right w:val="none" w:sz="0" w:space="0" w:color="auto"/>
              </w:pBdr>
              <w:ind w:right="300"/>
              <w:textAlignment w:val="auto"/>
              <w:rPr>
                <w:rStyle w:val="span"/>
                <w:rFonts w:ascii="Century Gothic" w:eastAsia="Century Gothic" w:hAnsi="Century Gothic" w:cs="Century Gothic"/>
              </w:rPr>
            </w:pPr>
            <w:r>
              <w:rPr>
                <w:rStyle w:val="divdocumentjobtitle"/>
                <w:rFonts w:ascii="Century Gothic" w:eastAsia="Century Gothic" w:hAnsi="Century Gothic" w:cs="Century Gothic"/>
                <w:b/>
                <w:bCs/>
              </w:rPr>
              <w:t>Account Officer</w:t>
            </w:r>
            <w:r>
              <w:rPr>
                <w:rStyle w:val="documentmb5"/>
                <w:rFonts w:ascii="Century Gothic" w:eastAsia="Century Gothic" w:hAnsi="Century Gothic" w:cs="Century Gothic"/>
              </w:rPr>
              <w:t xml:space="preserve"> </w:t>
            </w:r>
          </w:p>
          <w:p w14:paraId="062E9D6A" w14:textId="77777777" w:rsidR="00B5689A" w:rsidRDefault="00000000">
            <w:pPr>
              <w:pStyle w:val="documentmb5Paragraph"/>
              <w:spacing w:line="340" w:lineRule="atLeast"/>
              <w:ind w:right="200"/>
              <w:rPr>
                <w:rStyle w:val="documentsinglecolumn"/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>Chhabria Polyester Corporation, Daman</w:t>
            </w:r>
          </w:p>
          <w:p w14:paraId="455996F7" w14:textId="77777777" w:rsidR="00B5689A" w:rsidRDefault="00000000">
            <w:pPr>
              <w:pStyle w:val="documentulli"/>
              <w:numPr>
                <w:ilvl w:val="0"/>
                <w:numId w:val="4"/>
              </w:numPr>
              <w:spacing w:line="340" w:lineRule="atLeast"/>
              <w:ind w:left="320" w:right="200" w:hanging="201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>Company Overview: Yarn Manufacture Unit</w:t>
            </w:r>
          </w:p>
          <w:p w14:paraId="1901690F" w14:textId="77777777" w:rsidR="00B5689A" w:rsidRDefault="00000000">
            <w:pPr>
              <w:pStyle w:val="documentulli"/>
              <w:numPr>
                <w:ilvl w:val="0"/>
                <w:numId w:val="4"/>
              </w:numPr>
              <w:spacing w:line="340" w:lineRule="atLeast"/>
              <w:ind w:left="320" w:right="200" w:hanging="201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>Responsibility: Audit, Sales Tax, Issue Payment, Working closely with suppliers</w:t>
            </w:r>
          </w:p>
          <w:p w14:paraId="66282A6E" w14:textId="77777777" w:rsidR="00B5689A" w:rsidRDefault="00000000">
            <w:pPr>
              <w:pStyle w:val="documentulli"/>
              <w:numPr>
                <w:ilvl w:val="0"/>
                <w:numId w:val="4"/>
              </w:numPr>
              <w:spacing w:line="340" w:lineRule="atLeast"/>
              <w:ind w:left="320" w:right="200" w:hanging="201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>Yarn Manufacture Unit</w:t>
            </w:r>
          </w:p>
        </w:tc>
      </w:tr>
    </w:tbl>
    <w:p w14:paraId="05BC79F4" w14:textId="77777777" w:rsidR="00B5689A" w:rsidRDefault="00B5689A">
      <w:pPr>
        <w:rPr>
          <w:vanish/>
        </w:rPr>
      </w:pPr>
    </w:p>
    <w:tbl>
      <w:tblPr>
        <w:tblStyle w:val="documentheading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760"/>
        <w:gridCol w:w="10186"/>
      </w:tblGrid>
      <w:tr w:rsidR="00B5689A" w14:paraId="2CCCB54F" w14:textId="77777777">
        <w:trPr>
          <w:tblCellSpacing w:w="0" w:type="dxa"/>
        </w:trPr>
        <w:tc>
          <w:tcPr>
            <w:tcW w:w="760" w:type="dxa"/>
            <w:tcMar>
              <w:top w:w="400" w:type="dxa"/>
              <w:left w:w="0" w:type="dxa"/>
              <w:bottom w:w="100" w:type="dxa"/>
              <w:right w:w="0" w:type="dxa"/>
            </w:tcMar>
            <w:hideMark/>
          </w:tcPr>
          <w:p w14:paraId="2A9F3D50" w14:textId="77777777" w:rsidR="00B5689A" w:rsidRDefault="00000000">
            <w:pPr>
              <w:rPr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noProof/>
                <w:sz w:val="22"/>
                <w:szCs w:val="22"/>
              </w:rPr>
              <w:drawing>
                <wp:inline distT="0" distB="0" distL="0" distR="0" wp14:anchorId="7B4836B6" wp14:editId="1C67DE2E">
                  <wp:extent cx="368466" cy="368677"/>
                  <wp:effectExtent l="0" t="0" r="0" b="0"/>
                  <wp:docPr id="100004" name="Picture 10000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4" name=""/>
                          <pic:cNvPicPr>
                            <a:picLocks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8466" cy="3686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Style w:val="documentheadingIcon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10186" w:type="dxa"/>
            <w:tcMar>
              <w:top w:w="400" w:type="dxa"/>
              <w:left w:w="0" w:type="dxa"/>
              <w:bottom w:w="100" w:type="dxa"/>
              <w:right w:w="0" w:type="dxa"/>
            </w:tcMar>
            <w:hideMark/>
          </w:tcPr>
          <w:p w14:paraId="39FFFE54" w14:textId="77777777" w:rsidR="00B5689A" w:rsidRDefault="00000000">
            <w:pPr>
              <w:pStyle w:val="documentsectiontitle"/>
              <w:rPr>
                <w:rStyle w:val="documentsectiontitleCell"/>
                <w:rFonts w:ascii="Century Gothic" w:eastAsia="Century Gothic" w:hAnsi="Century Gothic" w:cs="Century Gothic"/>
                <w:b/>
                <w:bCs/>
              </w:rPr>
            </w:pPr>
            <w:r>
              <w:rPr>
                <w:rStyle w:val="documentsectiontitleCell"/>
                <w:rFonts w:ascii="Century Gothic" w:eastAsia="Century Gothic" w:hAnsi="Century Gothic" w:cs="Century Gothic"/>
                <w:b/>
                <w:bCs/>
              </w:rPr>
              <w:t>Academic Qualifications</w:t>
            </w:r>
          </w:p>
        </w:tc>
      </w:tr>
    </w:tbl>
    <w:p w14:paraId="4454548B" w14:textId="77777777" w:rsidR="00B5689A" w:rsidRDefault="00B5689A">
      <w:pPr>
        <w:rPr>
          <w:vanish/>
        </w:rPr>
      </w:pPr>
    </w:p>
    <w:tbl>
      <w:tblPr>
        <w:tblStyle w:val="documentdivparagraphTable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700"/>
        <w:gridCol w:w="9246"/>
      </w:tblGrid>
      <w:tr w:rsidR="00B5689A" w14:paraId="42AC18C0" w14:textId="77777777">
        <w:trPr>
          <w:tblCellSpacing w:w="0" w:type="dxa"/>
        </w:trPr>
        <w:tc>
          <w:tcPr>
            <w:tcW w:w="1700" w:type="dxa"/>
            <w:tcMar>
              <w:top w:w="0" w:type="dxa"/>
              <w:left w:w="0" w:type="dxa"/>
              <w:bottom w:w="0" w:type="dxa"/>
              <w:right w:w="100" w:type="dxa"/>
            </w:tcMar>
            <w:hideMark/>
          </w:tcPr>
          <w:p w14:paraId="723C1EDA" w14:textId="77777777" w:rsidR="00B5689A" w:rsidRDefault="00000000">
            <w:pPr>
              <w:pStyle w:val="spandateswrapperParagraph"/>
              <w:pBdr>
                <w:right w:val="none" w:sz="0" w:space="0" w:color="auto"/>
              </w:pBdr>
              <w:ind w:right="300"/>
              <w:textAlignment w:val="auto"/>
              <w:rPr>
                <w:rStyle w:val="spandateswrapper"/>
                <w:rFonts w:ascii="Century Gothic" w:eastAsia="Century Gothic" w:hAnsi="Century Gothic" w:cs="Century Gothic"/>
                <w:sz w:val="4"/>
                <w:szCs w:val="4"/>
              </w:rPr>
            </w:pPr>
            <w:r>
              <w:rPr>
                <w:rStyle w:val="span"/>
                <w:rFonts w:ascii="Century Gothic" w:eastAsia="Century Gothic" w:hAnsi="Century Gothic" w:cs="Century Gothic"/>
              </w:rPr>
              <w:t>1994-04</w:t>
            </w:r>
            <w:r>
              <w:rPr>
                <w:rStyle w:val="spandateswrapper"/>
                <w:rFonts w:ascii="Century Gothic" w:eastAsia="Century Gothic" w:hAnsi="Century Gothic" w:cs="Century Gothic"/>
              </w:rPr>
              <w:t xml:space="preserve"> </w:t>
            </w:r>
            <w:r>
              <w:rPr>
                <w:rStyle w:val="span"/>
                <w:rFonts w:ascii="Century Gothic" w:eastAsia="Century Gothic" w:hAnsi="Century Gothic" w:cs="Century Gothic"/>
              </w:rPr>
              <w:t>- 1996-03</w:t>
            </w:r>
          </w:p>
        </w:tc>
        <w:tc>
          <w:tcPr>
            <w:tcW w:w="9246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778808B" w14:textId="450B006D" w:rsidR="00B5689A" w:rsidRDefault="00000000">
            <w:pPr>
              <w:pStyle w:val="spandateswrapperParagraph"/>
              <w:pBdr>
                <w:right w:val="none" w:sz="0" w:space="0" w:color="auto"/>
              </w:pBdr>
              <w:ind w:right="300"/>
              <w:textAlignment w:val="auto"/>
              <w:rPr>
                <w:rStyle w:val="span"/>
                <w:rFonts w:ascii="Century Gothic" w:eastAsia="Century Gothic" w:hAnsi="Century Gothic" w:cs="Century Gothic"/>
              </w:rPr>
            </w:pPr>
            <w:r>
              <w:rPr>
                <w:rStyle w:val="spandegree"/>
                <w:rFonts w:ascii="Century Gothic" w:eastAsia="Century Gothic" w:hAnsi="Century Gothic" w:cs="Century Gothic"/>
              </w:rPr>
              <w:t xml:space="preserve">Bachelor in </w:t>
            </w:r>
            <w:proofErr w:type="gramStart"/>
            <w:r w:rsidR="00B90D9D">
              <w:rPr>
                <w:rStyle w:val="spandegree"/>
                <w:rFonts w:ascii="Century Gothic" w:eastAsia="Century Gothic" w:hAnsi="Century Gothic" w:cs="Century Gothic"/>
              </w:rPr>
              <w:t>Commerce</w:t>
            </w:r>
            <w:r>
              <w:rPr>
                <w:rStyle w:val="spandegree"/>
                <w:rFonts w:ascii="Century Gothic" w:eastAsia="Century Gothic" w:hAnsi="Century Gothic" w:cs="Century Gothic"/>
              </w:rPr>
              <w:t xml:space="preserve"> :</w:t>
            </w:r>
            <w:proofErr w:type="gramEnd"/>
            <w:r>
              <w:rPr>
                <w:rStyle w:val="spandegree"/>
                <w:rFonts w:ascii="Century Gothic" w:eastAsia="Century Gothic" w:hAnsi="Century Gothic" w:cs="Century Gothic"/>
              </w:rPr>
              <w:t xml:space="preserve"> </w:t>
            </w:r>
            <w:r>
              <w:rPr>
                <w:rStyle w:val="spanprogramline"/>
                <w:rFonts w:ascii="Century Gothic" w:eastAsia="Century Gothic" w:hAnsi="Century Gothic" w:cs="Century Gothic"/>
              </w:rPr>
              <w:t>Commerce</w:t>
            </w:r>
            <w:r>
              <w:rPr>
                <w:rStyle w:val="documentmb5"/>
                <w:rFonts w:ascii="Century Gothic" w:eastAsia="Century Gothic" w:hAnsi="Century Gothic" w:cs="Century Gothic"/>
              </w:rPr>
              <w:t xml:space="preserve"> </w:t>
            </w:r>
          </w:p>
          <w:p w14:paraId="34E804FA" w14:textId="77777777" w:rsidR="00B5689A" w:rsidRDefault="00000000">
            <w:pPr>
              <w:pStyle w:val="documentmb5Paragraph"/>
              <w:spacing w:line="340" w:lineRule="atLeast"/>
              <w:ind w:right="200"/>
              <w:rPr>
                <w:rStyle w:val="documentsinglecolumn"/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>Rajasthan University - Jaipur, India</w:t>
            </w:r>
          </w:p>
          <w:p w14:paraId="4413B24D" w14:textId="77777777" w:rsidR="00B5689A" w:rsidRDefault="00B5689A">
            <w:pPr>
              <w:pStyle w:val="spanpaddedline"/>
              <w:spacing w:line="340" w:lineRule="atLeast"/>
              <w:ind w:right="200"/>
              <w:rPr>
                <w:rStyle w:val="documentsinglecolumn"/>
                <w:rFonts w:ascii="Century Gothic" w:eastAsia="Century Gothic" w:hAnsi="Century Gothic" w:cs="Century Gothic"/>
                <w:sz w:val="22"/>
                <w:szCs w:val="22"/>
              </w:rPr>
            </w:pPr>
          </w:p>
        </w:tc>
      </w:tr>
    </w:tbl>
    <w:p w14:paraId="5F3E635A" w14:textId="77777777" w:rsidR="00B5689A" w:rsidRDefault="00B5689A">
      <w:pPr>
        <w:rPr>
          <w:vanish/>
        </w:rPr>
      </w:pPr>
    </w:p>
    <w:tbl>
      <w:tblPr>
        <w:tblStyle w:val="documentdivparagraphTable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700"/>
        <w:gridCol w:w="9246"/>
      </w:tblGrid>
      <w:tr w:rsidR="00B5689A" w14:paraId="754BCBE3" w14:textId="77777777">
        <w:trPr>
          <w:tblCellSpacing w:w="0" w:type="dxa"/>
        </w:trPr>
        <w:tc>
          <w:tcPr>
            <w:tcW w:w="1700" w:type="dxa"/>
            <w:tcMar>
              <w:top w:w="300" w:type="dxa"/>
              <w:left w:w="0" w:type="dxa"/>
              <w:bottom w:w="0" w:type="dxa"/>
              <w:right w:w="100" w:type="dxa"/>
            </w:tcMar>
            <w:hideMark/>
          </w:tcPr>
          <w:p w14:paraId="77765938" w14:textId="77777777" w:rsidR="00B5689A" w:rsidRDefault="00000000">
            <w:pPr>
              <w:pStyle w:val="spandateswrapperParagraph"/>
              <w:pBdr>
                <w:right w:val="none" w:sz="0" w:space="0" w:color="auto"/>
              </w:pBdr>
              <w:ind w:right="300"/>
              <w:textAlignment w:val="auto"/>
              <w:rPr>
                <w:rStyle w:val="spandateswrapper"/>
                <w:rFonts w:ascii="Century Gothic" w:eastAsia="Century Gothic" w:hAnsi="Century Gothic" w:cs="Century Gothic"/>
                <w:sz w:val="4"/>
                <w:szCs w:val="4"/>
              </w:rPr>
            </w:pPr>
            <w:r>
              <w:rPr>
                <w:rStyle w:val="span"/>
                <w:rFonts w:ascii="Century Gothic" w:eastAsia="Century Gothic" w:hAnsi="Century Gothic" w:cs="Century Gothic"/>
              </w:rPr>
              <w:t>2024-04</w:t>
            </w:r>
            <w:r>
              <w:rPr>
                <w:rStyle w:val="spandateswrapper"/>
                <w:rFonts w:ascii="Century Gothic" w:eastAsia="Century Gothic" w:hAnsi="Century Gothic" w:cs="Century Gothic"/>
              </w:rPr>
              <w:t xml:space="preserve"> </w:t>
            </w:r>
            <w:r>
              <w:rPr>
                <w:rStyle w:val="span"/>
                <w:rFonts w:ascii="Century Gothic" w:eastAsia="Century Gothic" w:hAnsi="Century Gothic" w:cs="Century Gothic"/>
              </w:rPr>
              <w:t>- Current</w:t>
            </w:r>
          </w:p>
        </w:tc>
        <w:tc>
          <w:tcPr>
            <w:tcW w:w="9246" w:type="dxa"/>
            <w:tcMar>
              <w:top w:w="300" w:type="dxa"/>
              <w:left w:w="0" w:type="dxa"/>
              <w:bottom w:w="0" w:type="dxa"/>
              <w:right w:w="0" w:type="dxa"/>
            </w:tcMar>
            <w:hideMark/>
          </w:tcPr>
          <w:p w14:paraId="1249BE45" w14:textId="77777777" w:rsidR="00B5689A" w:rsidRDefault="00000000">
            <w:pPr>
              <w:pStyle w:val="spandateswrapperParagraph"/>
              <w:pBdr>
                <w:right w:val="none" w:sz="0" w:space="0" w:color="auto"/>
              </w:pBdr>
              <w:ind w:right="300"/>
              <w:textAlignment w:val="auto"/>
              <w:rPr>
                <w:rStyle w:val="span"/>
                <w:rFonts w:ascii="Century Gothic" w:eastAsia="Century Gothic" w:hAnsi="Century Gothic" w:cs="Century Gothic"/>
              </w:rPr>
            </w:pPr>
            <w:r>
              <w:rPr>
                <w:rStyle w:val="spandegree"/>
                <w:rFonts w:ascii="Century Gothic" w:eastAsia="Century Gothic" w:hAnsi="Century Gothic" w:cs="Century Gothic"/>
              </w:rPr>
              <w:t xml:space="preserve">MBA: </w:t>
            </w:r>
            <w:r>
              <w:rPr>
                <w:rStyle w:val="spanprogramline"/>
                <w:rFonts w:ascii="Century Gothic" w:eastAsia="Century Gothic" w:hAnsi="Century Gothic" w:cs="Century Gothic"/>
              </w:rPr>
              <w:t>Supply Chain Management</w:t>
            </w:r>
            <w:r>
              <w:rPr>
                <w:rStyle w:val="documentmb5"/>
                <w:rFonts w:ascii="Century Gothic" w:eastAsia="Century Gothic" w:hAnsi="Century Gothic" w:cs="Century Gothic"/>
              </w:rPr>
              <w:t xml:space="preserve"> </w:t>
            </w:r>
          </w:p>
          <w:p w14:paraId="32151989" w14:textId="77777777" w:rsidR="00B5689A" w:rsidRDefault="00000000">
            <w:pPr>
              <w:pStyle w:val="documentmb5Paragraph"/>
              <w:spacing w:line="340" w:lineRule="atLeast"/>
              <w:ind w:right="200"/>
              <w:rPr>
                <w:rStyle w:val="documentsinglecolumn"/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>Manipal University - Jaipur, India</w:t>
            </w:r>
          </w:p>
          <w:p w14:paraId="6E8166A5" w14:textId="77777777" w:rsidR="00B5689A" w:rsidRDefault="00B5689A">
            <w:pPr>
              <w:pStyle w:val="spanpaddedline"/>
              <w:spacing w:line="340" w:lineRule="atLeast"/>
              <w:ind w:right="200"/>
              <w:rPr>
                <w:rStyle w:val="documentsinglecolumn"/>
                <w:rFonts w:ascii="Century Gothic" w:eastAsia="Century Gothic" w:hAnsi="Century Gothic" w:cs="Century Gothic"/>
                <w:sz w:val="22"/>
                <w:szCs w:val="22"/>
              </w:rPr>
            </w:pPr>
          </w:p>
        </w:tc>
      </w:tr>
    </w:tbl>
    <w:p w14:paraId="77D9BEB8" w14:textId="77777777" w:rsidR="00B5689A" w:rsidRDefault="00B5689A">
      <w:pPr>
        <w:rPr>
          <w:vanish/>
        </w:rPr>
      </w:pPr>
    </w:p>
    <w:tbl>
      <w:tblPr>
        <w:tblStyle w:val="documentheading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760"/>
        <w:gridCol w:w="10186"/>
      </w:tblGrid>
      <w:tr w:rsidR="00B5689A" w14:paraId="2CD94265" w14:textId="77777777">
        <w:trPr>
          <w:tblCellSpacing w:w="0" w:type="dxa"/>
        </w:trPr>
        <w:tc>
          <w:tcPr>
            <w:tcW w:w="760" w:type="dxa"/>
            <w:tcMar>
              <w:top w:w="400" w:type="dxa"/>
              <w:left w:w="0" w:type="dxa"/>
              <w:bottom w:w="100" w:type="dxa"/>
              <w:right w:w="0" w:type="dxa"/>
            </w:tcMar>
            <w:hideMark/>
          </w:tcPr>
          <w:p w14:paraId="77769166" w14:textId="77777777" w:rsidR="00B5689A" w:rsidRDefault="00000000">
            <w:pPr>
              <w:rPr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noProof/>
                <w:sz w:val="22"/>
                <w:szCs w:val="22"/>
              </w:rPr>
              <w:drawing>
                <wp:inline distT="0" distB="0" distL="0" distR="0" wp14:anchorId="57C33A24" wp14:editId="779A5017">
                  <wp:extent cx="368466" cy="368677"/>
                  <wp:effectExtent l="0" t="0" r="0" b="0"/>
                  <wp:docPr id="100006" name="Picture 10000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6" name=""/>
                          <pic:cNvPicPr>
                            <a:picLocks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8466" cy="3686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Style w:val="documentheadingIcon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10186" w:type="dxa"/>
            <w:tcMar>
              <w:top w:w="400" w:type="dxa"/>
              <w:left w:w="0" w:type="dxa"/>
              <w:bottom w:w="100" w:type="dxa"/>
              <w:right w:w="0" w:type="dxa"/>
            </w:tcMar>
            <w:hideMark/>
          </w:tcPr>
          <w:p w14:paraId="1AB5004D" w14:textId="77777777" w:rsidR="00B5689A" w:rsidRDefault="00000000">
            <w:pPr>
              <w:pStyle w:val="documentsectiontitle"/>
              <w:rPr>
                <w:rStyle w:val="documentsectiontitleCell"/>
                <w:rFonts w:ascii="Century Gothic" w:eastAsia="Century Gothic" w:hAnsi="Century Gothic" w:cs="Century Gothic"/>
                <w:b/>
                <w:bCs/>
              </w:rPr>
            </w:pPr>
            <w:r>
              <w:rPr>
                <w:rStyle w:val="documentsectiontitleCell"/>
                <w:rFonts w:ascii="Century Gothic" w:eastAsia="Century Gothic" w:hAnsi="Century Gothic" w:cs="Century Gothic"/>
                <w:b/>
                <w:bCs/>
              </w:rPr>
              <w:t>Skills</w:t>
            </w:r>
          </w:p>
        </w:tc>
      </w:tr>
    </w:tbl>
    <w:p w14:paraId="25D4EDEA" w14:textId="77777777" w:rsidR="00B5689A" w:rsidRDefault="00B5689A">
      <w:pPr>
        <w:pStyle w:val="documentcommon-lngg-skillparagraph"/>
        <w:spacing w:line="100" w:lineRule="exact"/>
        <w:rPr>
          <w:rFonts w:ascii="Century Gothic" w:eastAsia="Century Gothic" w:hAnsi="Century Gothic" w:cs="Century Gothic"/>
          <w:sz w:val="22"/>
          <w:szCs w:val="22"/>
        </w:rPr>
      </w:pPr>
    </w:p>
    <w:tbl>
      <w:tblPr>
        <w:tblStyle w:val="documentcommon-lngg-skillsinglecolumninfobarpara"/>
        <w:tblW w:w="0" w:type="auto"/>
        <w:tblCellSpacing w:w="0" w:type="dxa"/>
        <w:tblInd w:w="140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6380"/>
        <w:gridCol w:w="95"/>
        <w:gridCol w:w="3000"/>
      </w:tblGrid>
      <w:tr w:rsidR="00B5689A" w14:paraId="0D274C0A" w14:textId="77777777">
        <w:trPr>
          <w:tblCellSpacing w:w="0" w:type="dxa"/>
        </w:trPr>
        <w:tc>
          <w:tcPr>
            <w:tcW w:w="638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4B7FFF3" w14:textId="77777777" w:rsidR="00B5689A" w:rsidRDefault="00000000">
            <w:pPr>
              <w:spacing w:line="320" w:lineRule="atLeast"/>
              <w:rPr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ratvtextpnth-last-child1"/>
                <w:rFonts w:ascii="Century Gothic" w:eastAsia="Century Gothic" w:hAnsi="Century Gothic" w:cs="Century Gothic"/>
                <w:sz w:val="22"/>
                <w:szCs w:val="22"/>
              </w:rPr>
              <w:t>Operational logistics management</w:t>
            </w:r>
          </w:p>
        </w:tc>
        <w:tc>
          <w:tcPr>
            <w:tcW w:w="95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1E2F43A" w14:textId="77777777" w:rsidR="00B5689A" w:rsidRDefault="00B5689A">
            <w:pPr>
              <w:spacing w:line="320" w:lineRule="atLeast"/>
              <w:rPr>
                <w:rStyle w:val="ratvtextpnth-last-child1"/>
                <w:rFonts w:ascii="Century Gothic" w:eastAsia="Century Gothic" w:hAnsi="Century Gothic" w:cs="Century Gothic"/>
                <w:sz w:val="22"/>
                <w:szCs w:val="22"/>
              </w:rPr>
            </w:pPr>
          </w:p>
        </w:tc>
        <w:tc>
          <w:tcPr>
            <w:tcW w:w="300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AC04517" w14:textId="77777777" w:rsidR="00B5689A" w:rsidRDefault="00B5689A">
            <w:pPr>
              <w:spacing w:line="320" w:lineRule="atLeast"/>
              <w:rPr>
                <w:rStyle w:val="documentskli-padding"/>
                <w:rFonts w:ascii="Century Gothic" w:eastAsia="Century Gothic" w:hAnsi="Century Gothic" w:cs="Century Gothic"/>
                <w:sz w:val="2"/>
                <w:szCs w:val="2"/>
              </w:rPr>
            </w:pPr>
          </w:p>
        </w:tc>
      </w:tr>
    </w:tbl>
    <w:p w14:paraId="379CD674" w14:textId="77777777" w:rsidR="00B5689A" w:rsidRDefault="00B5689A">
      <w:pPr>
        <w:pStyle w:val="documentcommon-lngg-skillparagraph"/>
        <w:spacing w:line="150" w:lineRule="exact"/>
        <w:rPr>
          <w:rFonts w:ascii="Century Gothic" w:eastAsia="Century Gothic" w:hAnsi="Century Gothic" w:cs="Century Gothic"/>
          <w:sz w:val="22"/>
          <w:szCs w:val="22"/>
        </w:rPr>
      </w:pPr>
    </w:p>
    <w:tbl>
      <w:tblPr>
        <w:tblStyle w:val="documentcommon-lngg-skillsinglecolumninfobarpara"/>
        <w:tblW w:w="0" w:type="auto"/>
        <w:tblCellSpacing w:w="0" w:type="dxa"/>
        <w:tblInd w:w="140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6380"/>
        <w:gridCol w:w="95"/>
        <w:gridCol w:w="3000"/>
      </w:tblGrid>
      <w:tr w:rsidR="00B5689A" w14:paraId="39C01AB8" w14:textId="77777777">
        <w:trPr>
          <w:tblCellSpacing w:w="0" w:type="dxa"/>
        </w:trPr>
        <w:tc>
          <w:tcPr>
            <w:tcW w:w="638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6DBEA2C" w14:textId="77777777" w:rsidR="00B5689A" w:rsidRDefault="00000000">
            <w:pPr>
              <w:spacing w:line="320" w:lineRule="atLeast"/>
              <w:rPr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ratvtextpnth-last-child1"/>
                <w:rFonts w:ascii="Century Gothic" w:eastAsia="Century Gothic" w:hAnsi="Century Gothic" w:cs="Century Gothic"/>
                <w:sz w:val="22"/>
                <w:szCs w:val="22"/>
              </w:rPr>
              <w:t>Inventory Management</w:t>
            </w:r>
          </w:p>
        </w:tc>
        <w:tc>
          <w:tcPr>
            <w:tcW w:w="95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DB35F26" w14:textId="77777777" w:rsidR="00B5689A" w:rsidRDefault="00B5689A">
            <w:pPr>
              <w:spacing w:line="320" w:lineRule="atLeast"/>
              <w:rPr>
                <w:rStyle w:val="ratvtextpnth-last-child1"/>
                <w:rFonts w:ascii="Century Gothic" w:eastAsia="Century Gothic" w:hAnsi="Century Gothic" w:cs="Century Gothic"/>
                <w:sz w:val="22"/>
                <w:szCs w:val="22"/>
              </w:rPr>
            </w:pPr>
          </w:p>
        </w:tc>
        <w:tc>
          <w:tcPr>
            <w:tcW w:w="300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555DB05" w14:textId="77777777" w:rsidR="00B5689A" w:rsidRDefault="00B5689A">
            <w:pPr>
              <w:spacing w:line="320" w:lineRule="atLeast"/>
              <w:rPr>
                <w:rStyle w:val="documentskli-padding"/>
                <w:rFonts w:ascii="Century Gothic" w:eastAsia="Century Gothic" w:hAnsi="Century Gothic" w:cs="Century Gothic"/>
                <w:sz w:val="2"/>
                <w:szCs w:val="2"/>
              </w:rPr>
            </w:pPr>
          </w:p>
        </w:tc>
      </w:tr>
    </w:tbl>
    <w:p w14:paraId="19CDDEC3" w14:textId="77777777" w:rsidR="00B5689A" w:rsidRDefault="00B5689A">
      <w:pPr>
        <w:pStyle w:val="documentcommon-lngg-skillparagraph"/>
        <w:spacing w:line="150" w:lineRule="exact"/>
        <w:rPr>
          <w:rFonts w:ascii="Century Gothic" w:eastAsia="Century Gothic" w:hAnsi="Century Gothic" w:cs="Century Gothic"/>
          <w:sz w:val="22"/>
          <w:szCs w:val="22"/>
        </w:rPr>
      </w:pPr>
    </w:p>
    <w:tbl>
      <w:tblPr>
        <w:tblStyle w:val="documentcommon-lngg-skillsinglecolumninfobarpara"/>
        <w:tblW w:w="0" w:type="auto"/>
        <w:tblCellSpacing w:w="0" w:type="dxa"/>
        <w:tblInd w:w="140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6380"/>
        <w:gridCol w:w="95"/>
        <w:gridCol w:w="3000"/>
      </w:tblGrid>
      <w:tr w:rsidR="00B5689A" w14:paraId="22005BF1" w14:textId="77777777">
        <w:trPr>
          <w:tblCellSpacing w:w="0" w:type="dxa"/>
        </w:trPr>
        <w:tc>
          <w:tcPr>
            <w:tcW w:w="638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9E7911F" w14:textId="77777777" w:rsidR="00B5689A" w:rsidRDefault="00000000">
            <w:pPr>
              <w:spacing w:line="320" w:lineRule="atLeast"/>
              <w:rPr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ratvtextpnth-last-child1"/>
                <w:rFonts w:ascii="Century Gothic" w:eastAsia="Century Gothic" w:hAnsi="Century Gothic" w:cs="Century Gothic"/>
                <w:sz w:val="22"/>
                <w:szCs w:val="22"/>
              </w:rPr>
              <w:lastRenderedPageBreak/>
              <w:t>Warehouse management</w:t>
            </w:r>
          </w:p>
        </w:tc>
        <w:tc>
          <w:tcPr>
            <w:tcW w:w="95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3B7012B" w14:textId="77777777" w:rsidR="00B5689A" w:rsidRDefault="00B5689A">
            <w:pPr>
              <w:spacing w:line="320" w:lineRule="atLeast"/>
              <w:rPr>
                <w:rStyle w:val="ratvtextpnth-last-child1"/>
                <w:rFonts w:ascii="Century Gothic" w:eastAsia="Century Gothic" w:hAnsi="Century Gothic" w:cs="Century Gothic"/>
                <w:sz w:val="22"/>
                <w:szCs w:val="22"/>
              </w:rPr>
            </w:pPr>
          </w:p>
        </w:tc>
        <w:tc>
          <w:tcPr>
            <w:tcW w:w="300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EB49D38" w14:textId="77777777" w:rsidR="00B5689A" w:rsidRDefault="00B5689A">
            <w:pPr>
              <w:spacing w:line="320" w:lineRule="atLeast"/>
              <w:rPr>
                <w:rStyle w:val="documentskli-padding"/>
                <w:rFonts w:ascii="Century Gothic" w:eastAsia="Century Gothic" w:hAnsi="Century Gothic" w:cs="Century Gothic"/>
                <w:sz w:val="2"/>
                <w:szCs w:val="2"/>
              </w:rPr>
            </w:pPr>
          </w:p>
        </w:tc>
      </w:tr>
    </w:tbl>
    <w:p w14:paraId="02D3E3ED" w14:textId="77777777" w:rsidR="00B5689A" w:rsidRDefault="00B5689A">
      <w:pPr>
        <w:pStyle w:val="documentcommon-lngg-skillparagraph"/>
        <w:spacing w:line="150" w:lineRule="exact"/>
        <w:rPr>
          <w:rFonts w:ascii="Century Gothic" w:eastAsia="Century Gothic" w:hAnsi="Century Gothic" w:cs="Century Gothic"/>
          <w:sz w:val="22"/>
          <w:szCs w:val="22"/>
        </w:rPr>
      </w:pPr>
    </w:p>
    <w:tbl>
      <w:tblPr>
        <w:tblStyle w:val="documentcommon-lngg-skillsinglecolumninfobarpara"/>
        <w:tblW w:w="0" w:type="auto"/>
        <w:tblCellSpacing w:w="0" w:type="dxa"/>
        <w:tblInd w:w="140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6380"/>
        <w:gridCol w:w="95"/>
        <w:gridCol w:w="3000"/>
      </w:tblGrid>
      <w:tr w:rsidR="00B5689A" w14:paraId="36EF3CE6" w14:textId="77777777">
        <w:trPr>
          <w:tblCellSpacing w:w="0" w:type="dxa"/>
        </w:trPr>
        <w:tc>
          <w:tcPr>
            <w:tcW w:w="638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5DBB77E" w14:textId="77777777" w:rsidR="00B5689A" w:rsidRDefault="00000000">
            <w:pPr>
              <w:spacing w:line="320" w:lineRule="atLeast"/>
              <w:rPr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ratvtextpnth-last-child1"/>
                <w:rFonts w:ascii="Century Gothic" w:eastAsia="Century Gothic" w:hAnsi="Century Gothic" w:cs="Century Gothic"/>
                <w:sz w:val="22"/>
                <w:szCs w:val="22"/>
              </w:rPr>
              <w:t>Toll Manufacturing</w:t>
            </w:r>
          </w:p>
        </w:tc>
        <w:tc>
          <w:tcPr>
            <w:tcW w:w="95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91B1FB0" w14:textId="77777777" w:rsidR="00B5689A" w:rsidRDefault="00B5689A">
            <w:pPr>
              <w:spacing w:line="320" w:lineRule="atLeast"/>
              <w:rPr>
                <w:rStyle w:val="ratvtextpnth-last-child1"/>
                <w:rFonts w:ascii="Century Gothic" w:eastAsia="Century Gothic" w:hAnsi="Century Gothic" w:cs="Century Gothic"/>
                <w:sz w:val="22"/>
                <w:szCs w:val="22"/>
              </w:rPr>
            </w:pPr>
          </w:p>
        </w:tc>
        <w:tc>
          <w:tcPr>
            <w:tcW w:w="300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09B7549" w14:textId="77777777" w:rsidR="00B5689A" w:rsidRDefault="00B5689A">
            <w:pPr>
              <w:spacing w:line="320" w:lineRule="atLeast"/>
              <w:rPr>
                <w:rStyle w:val="documentskli-padding"/>
                <w:rFonts w:ascii="Century Gothic" w:eastAsia="Century Gothic" w:hAnsi="Century Gothic" w:cs="Century Gothic"/>
                <w:sz w:val="2"/>
                <w:szCs w:val="2"/>
              </w:rPr>
            </w:pPr>
          </w:p>
        </w:tc>
      </w:tr>
    </w:tbl>
    <w:p w14:paraId="1300130F" w14:textId="77777777" w:rsidR="00B5689A" w:rsidRDefault="00B5689A">
      <w:pPr>
        <w:pStyle w:val="documentcommon-lngg-skillparagraph"/>
        <w:spacing w:line="150" w:lineRule="exact"/>
        <w:rPr>
          <w:rFonts w:ascii="Century Gothic" w:eastAsia="Century Gothic" w:hAnsi="Century Gothic" w:cs="Century Gothic"/>
          <w:sz w:val="22"/>
          <w:szCs w:val="22"/>
        </w:rPr>
      </w:pPr>
    </w:p>
    <w:tbl>
      <w:tblPr>
        <w:tblStyle w:val="documentcommon-lngg-skillsinglecolumninfobarpara"/>
        <w:tblW w:w="0" w:type="auto"/>
        <w:tblCellSpacing w:w="0" w:type="dxa"/>
        <w:tblInd w:w="140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6380"/>
        <w:gridCol w:w="95"/>
        <w:gridCol w:w="3000"/>
      </w:tblGrid>
      <w:tr w:rsidR="00B5689A" w14:paraId="73ABD83B" w14:textId="77777777">
        <w:trPr>
          <w:tblCellSpacing w:w="0" w:type="dxa"/>
        </w:trPr>
        <w:tc>
          <w:tcPr>
            <w:tcW w:w="638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4E7CF37" w14:textId="77777777" w:rsidR="00B5689A" w:rsidRDefault="00000000">
            <w:pPr>
              <w:spacing w:line="320" w:lineRule="atLeast"/>
              <w:rPr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ratvtextpnth-last-child1"/>
                <w:rFonts w:ascii="Century Gothic" w:eastAsia="Century Gothic" w:hAnsi="Century Gothic" w:cs="Century Gothic"/>
                <w:sz w:val="22"/>
                <w:szCs w:val="22"/>
              </w:rPr>
              <w:t>Supply chain management</w:t>
            </w:r>
          </w:p>
        </w:tc>
        <w:tc>
          <w:tcPr>
            <w:tcW w:w="95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C051D43" w14:textId="77777777" w:rsidR="00B5689A" w:rsidRDefault="00B5689A">
            <w:pPr>
              <w:spacing w:line="320" w:lineRule="atLeast"/>
              <w:rPr>
                <w:rStyle w:val="ratvtextpnth-last-child1"/>
                <w:rFonts w:ascii="Century Gothic" w:eastAsia="Century Gothic" w:hAnsi="Century Gothic" w:cs="Century Gothic"/>
                <w:sz w:val="22"/>
                <w:szCs w:val="22"/>
              </w:rPr>
            </w:pPr>
          </w:p>
        </w:tc>
        <w:tc>
          <w:tcPr>
            <w:tcW w:w="300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B407A96" w14:textId="77777777" w:rsidR="00B5689A" w:rsidRDefault="00B5689A">
            <w:pPr>
              <w:spacing w:line="320" w:lineRule="atLeast"/>
              <w:rPr>
                <w:rStyle w:val="documentskli-padding"/>
                <w:rFonts w:ascii="Century Gothic" w:eastAsia="Century Gothic" w:hAnsi="Century Gothic" w:cs="Century Gothic"/>
                <w:sz w:val="2"/>
                <w:szCs w:val="2"/>
              </w:rPr>
            </w:pPr>
          </w:p>
        </w:tc>
      </w:tr>
    </w:tbl>
    <w:p w14:paraId="2293467F" w14:textId="77777777" w:rsidR="00B5689A" w:rsidRDefault="00B5689A">
      <w:pPr>
        <w:pStyle w:val="documentcommon-lngg-skillparagraph"/>
        <w:spacing w:line="150" w:lineRule="exact"/>
        <w:rPr>
          <w:rFonts w:ascii="Century Gothic" w:eastAsia="Century Gothic" w:hAnsi="Century Gothic" w:cs="Century Gothic"/>
          <w:sz w:val="22"/>
          <w:szCs w:val="22"/>
        </w:rPr>
      </w:pPr>
    </w:p>
    <w:tbl>
      <w:tblPr>
        <w:tblStyle w:val="documentcommon-lngg-skillsinglecolumninfobarpara"/>
        <w:tblW w:w="0" w:type="auto"/>
        <w:tblCellSpacing w:w="0" w:type="dxa"/>
        <w:tblInd w:w="140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6380"/>
        <w:gridCol w:w="95"/>
        <w:gridCol w:w="3000"/>
      </w:tblGrid>
      <w:tr w:rsidR="00B5689A" w14:paraId="082894F6" w14:textId="77777777">
        <w:trPr>
          <w:tblCellSpacing w:w="0" w:type="dxa"/>
        </w:trPr>
        <w:tc>
          <w:tcPr>
            <w:tcW w:w="638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70441BE" w14:textId="77777777" w:rsidR="00B5689A" w:rsidRDefault="00000000">
            <w:pPr>
              <w:spacing w:line="320" w:lineRule="atLeast"/>
              <w:rPr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ratvtextpnth-last-child1"/>
                <w:rFonts w:ascii="Century Gothic" w:eastAsia="Century Gothic" w:hAnsi="Century Gothic" w:cs="Century Gothic"/>
                <w:sz w:val="22"/>
                <w:szCs w:val="22"/>
              </w:rPr>
              <w:t>Inventory analysis</w:t>
            </w:r>
          </w:p>
        </w:tc>
        <w:tc>
          <w:tcPr>
            <w:tcW w:w="95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95AD410" w14:textId="77777777" w:rsidR="00B5689A" w:rsidRDefault="00B5689A">
            <w:pPr>
              <w:spacing w:line="320" w:lineRule="atLeast"/>
              <w:rPr>
                <w:rStyle w:val="ratvtextpnth-last-child1"/>
                <w:rFonts w:ascii="Century Gothic" w:eastAsia="Century Gothic" w:hAnsi="Century Gothic" w:cs="Century Gothic"/>
                <w:sz w:val="22"/>
                <w:szCs w:val="22"/>
              </w:rPr>
            </w:pPr>
          </w:p>
        </w:tc>
        <w:tc>
          <w:tcPr>
            <w:tcW w:w="300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C8652F0" w14:textId="77777777" w:rsidR="00B5689A" w:rsidRDefault="00B5689A">
            <w:pPr>
              <w:spacing w:line="320" w:lineRule="atLeast"/>
              <w:rPr>
                <w:rStyle w:val="documentskli-padding"/>
                <w:rFonts w:ascii="Century Gothic" w:eastAsia="Century Gothic" w:hAnsi="Century Gothic" w:cs="Century Gothic"/>
                <w:sz w:val="2"/>
                <w:szCs w:val="2"/>
              </w:rPr>
            </w:pPr>
          </w:p>
        </w:tc>
      </w:tr>
    </w:tbl>
    <w:p w14:paraId="17E757B1" w14:textId="77777777" w:rsidR="00B5689A" w:rsidRDefault="00B5689A">
      <w:pPr>
        <w:pStyle w:val="documentcommon-lngg-skillparagraph"/>
        <w:spacing w:line="150" w:lineRule="exact"/>
        <w:rPr>
          <w:rFonts w:ascii="Century Gothic" w:eastAsia="Century Gothic" w:hAnsi="Century Gothic" w:cs="Century Gothic"/>
          <w:sz w:val="22"/>
          <w:szCs w:val="22"/>
        </w:rPr>
      </w:pPr>
    </w:p>
    <w:tbl>
      <w:tblPr>
        <w:tblStyle w:val="documentcommon-lngg-skillsinglecolumninfobarpara"/>
        <w:tblW w:w="0" w:type="auto"/>
        <w:tblCellSpacing w:w="0" w:type="dxa"/>
        <w:tblInd w:w="140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6380"/>
        <w:gridCol w:w="95"/>
        <w:gridCol w:w="3000"/>
      </w:tblGrid>
      <w:tr w:rsidR="00B5689A" w14:paraId="7A33730F" w14:textId="77777777">
        <w:trPr>
          <w:tblCellSpacing w:w="0" w:type="dxa"/>
        </w:trPr>
        <w:tc>
          <w:tcPr>
            <w:tcW w:w="638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11BEF3A" w14:textId="77777777" w:rsidR="00B5689A" w:rsidRDefault="00000000">
            <w:pPr>
              <w:spacing w:line="320" w:lineRule="atLeast"/>
              <w:rPr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ratvtextpnth-last-child1"/>
                <w:rFonts w:ascii="Century Gothic" w:eastAsia="Century Gothic" w:hAnsi="Century Gothic" w:cs="Century Gothic"/>
                <w:sz w:val="22"/>
                <w:szCs w:val="22"/>
              </w:rPr>
              <w:t>Problem-solving abilities</w:t>
            </w:r>
          </w:p>
        </w:tc>
        <w:tc>
          <w:tcPr>
            <w:tcW w:w="95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7B55A50" w14:textId="77777777" w:rsidR="00B5689A" w:rsidRDefault="00B5689A">
            <w:pPr>
              <w:spacing w:line="320" w:lineRule="atLeast"/>
              <w:rPr>
                <w:rStyle w:val="ratvtextpnth-last-child1"/>
                <w:rFonts w:ascii="Century Gothic" w:eastAsia="Century Gothic" w:hAnsi="Century Gothic" w:cs="Century Gothic"/>
                <w:sz w:val="22"/>
                <w:szCs w:val="22"/>
              </w:rPr>
            </w:pPr>
          </w:p>
        </w:tc>
        <w:tc>
          <w:tcPr>
            <w:tcW w:w="300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3568B87" w14:textId="77777777" w:rsidR="00B5689A" w:rsidRDefault="00B5689A">
            <w:pPr>
              <w:spacing w:line="320" w:lineRule="atLeast"/>
              <w:rPr>
                <w:rStyle w:val="documentskli-padding"/>
                <w:rFonts w:ascii="Century Gothic" w:eastAsia="Century Gothic" w:hAnsi="Century Gothic" w:cs="Century Gothic"/>
                <w:sz w:val="2"/>
                <w:szCs w:val="2"/>
              </w:rPr>
            </w:pPr>
          </w:p>
        </w:tc>
      </w:tr>
    </w:tbl>
    <w:p w14:paraId="22D20F6C" w14:textId="77777777" w:rsidR="00B5689A" w:rsidRDefault="00B5689A">
      <w:pPr>
        <w:pStyle w:val="documentcommon-lngg-skillparagraph"/>
        <w:spacing w:line="150" w:lineRule="exact"/>
        <w:rPr>
          <w:rFonts w:ascii="Century Gothic" w:eastAsia="Century Gothic" w:hAnsi="Century Gothic" w:cs="Century Gothic"/>
          <w:sz w:val="22"/>
          <w:szCs w:val="22"/>
        </w:rPr>
      </w:pPr>
    </w:p>
    <w:tbl>
      <w:tblPr>
        <w:tblStyle w:val="documentcommon-lngg-skillsinglecolumninfobarpara"/>
        <w:tblW w:w="0" w:type="auto"/>
        <w:tblCellSpacing w:w="0" w:type="dxa"/>
        <w:tblInd w:w="140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6380"/>
        <w:gridCol w:w="95"/>
        <w:gridCol w:w="3000"/>
      </w:tblGrid>
      <w:tr w:rsidR="00B5689A" w14:paraId="66611BF3" w14:textId="77777777">
        <w:trPr>
          <w:tblCellSpacing w:w="0" w:type="dxa"/>
        </w:trPr>
        <w:tc>
          <w:tcPr>
            <w:tcW w:w="638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FA65735" w14:textId="77777777" w:rsidR="00B5689A" w:rsidRDefault="00000000">
            <w:pPr>
              <w:spacing w:line="320" w:lineRule="atLeast"/>
              <w:rPr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ratvtextpnth-last-child1"/>
                <w:rFonts w:ascii="Century Gothic" w:eastAsia="Century Gothic" w:hAnsi="Century Gothic" w:cs="Century Gothic"/>
                <w:sz w:val="22"/>
                <w:szCs w:val="22"/>
              </w:rPr>
              <w:t>Multitasking Abilities</w:t>
            </w:r>
          </w:p>
        </w:tc>
        <w:tc>
          <w:tcPr>
            <w:tcW w:w="95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B6C7634" w14:textId="77777777" w:rsidR="00B5689A" w:rsidRDefault="00B5689A">
            <w:pPr>
              <w:spacing w:line="320" w:lineRule="atLeast"/>
              <w:rPr>
                <w:rStyle w:val="ratvtextpnth-last-child1"/>
                <w:rFonts w:ascii="Century Gothic" w:eastAsia="Century Gothic" w:hAnsi="Century Gothic" w:cs="Century Gothic"/>
                <w:sz w:val="22"/>
                <w:szCs w:val="22"/>
              </w:rPr>
            </w:pPr>
          </w:p>
        </w:tc>
        <w:tc>
          <w:tcPr>
            <w:tcW w:w="300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AFF7CBC" w14:textId="77777777" w:rsidR="00B5689A" w:rsidRDefault="00B5689A">
            <w:pPr>
              <w:spacing w:line="320" w:lineRule="atLeast"/>
              <w:rPr>
                <w:rStyle w:val="documentskli-padding"/>
                <w:rFonts w:ascii="Century Gothic" w:eastAsia="Century Gothic" w:hAnsi="Century Gothic" w:cs="Century Gothic"/>
                <w:sz w:val="2"/>
                <w:szCs w:val="2"/>
              </w:rPr>
            </w:pPr>
          </w:p>
        </w:tc>
      </w:tr>
    </w:tbl>
    <w:p w14:paraId="367A2999" w14:textId="77777777" w:rsidR="00B5689A" w:rsidRDefault="00B5689A">
      <w:pPr>
        <w:pStyle w:val="documentcommon-lngg-skillparagraph"/>
        <w:spacing w:line="150" w:lineRule="exact"/>
        <w:rPr>
          <w:rFonts w:ascii="Century Gothic" w:eastAsia="Century Gothic" w:hAnsi="Century Gothic" w:cs="Century Gothic"/>
          <w:sz w:val="22"/>
          <w:szCs w:val="22"/>
        </w:rPr>
      </w:pPr>
    </w:p>
    <w:tbl>
      <w:tblPr>
        <w:tblStyle w:val="documentcommon-lngg-skillsinglecolumninfobarpara"/>
        <w:tblW w:w="0" w:type="auto"/>
        <w:tblCellSpacing w:w="0" w:type="dxa"/>
        <w:tblInd w:w="140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6380"/>
        <w:gridCol w:w="95"/>
        <w:gridCol w:w="3000"/>
      </w:tblGrid>
      <w:tr w:rsidR="00B5689A" w14:paraId="3EEB5EE4" w14:textId="77777777">
        <w:trPr>
          <w:tblCellSpacing w:w="0" w:type="dxa"/>
        </w:trPr>
        <w:tc>
          <w:tcPr>
            <w:tcW w:w="638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79A90C7" w14:textId="77777777" w:rsidR="00B5689A" w:rsidRDefault="00000000">
            <w:pPr>
              <w:spacing w:line="320" w:lineRule="atLeast"/>
              <w:rPr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ratvtextpnth-last-child1"/>
                <w:rFonts w:ascii="Century Gothic" w:eastAsia="Century Gothic" w:hAnsi="Century Gothic" w:cs="Century Gothic"/>
                <w:sz w:val="22"/>
                <w:szCs w:val="22"/>
              </w:rPr>
              <w:t>Data analysis</w:t>
            </w:r>
          </w:p>
        </w:tc>
        <w:tc>
          <w:tcPr>
            <w:tcW w:w="95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FB0CCA0" w14:textId="77777777" w:rsidR="00B5689A" w:rsidRDefault="00B5689A">
            <w:pPr>
              <w:spacing w:line="320" w:lineRule="atLeast"/>
              <w:rPr>
                <w:rStyle w:val="ratvtextpnth-last-child1"/>
                <w:rFonts w:ascii="Century Gothic" w:eastAsia="Century Gothic" w:hAnsi="Century Gothic" w:cs="Century Gothic"/>
                <w:sz w:val="22"/>
                <w:szCs w:val="22"/>
              </w:rPr>
            </w:pPr>
          </w:p>
        </w:tc>
        <w:tc>
          <w:tcPr>
            <w:tcW w:w="300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CA70804" w14:textId="77777777" w:rsidR="00B5689A" w:rsidRDefault="00B5689A">
            <w:pPr>
              <w:spacing w:line="320" w:lineRule="atLeast"/>
              <w:rPr>
                <w:rStyle w:val="documentskli-padding"/>
                <w:rFonts w:ascii="Century Gothic" w:eastAsia="Century Gothic" w:hAnsi="Century Gothic" w:cs="Century Gothic"/>
                <w:sz w:val="2"/>
                <w:szCs w:val="2"/>
              </w:rPr>
            </w:pPr>
          </w:p>
        </w:tc>
      </w:tr>
    </w:tbl>
    <w:p w14:paraId="66A417B5" w14:textId="77777777" w:rsidR="00B5689A" w:rsidRDefault="00B5689A">
      <w:pPr>
        <w:rPr>
          <w:vanish/>
        </w:rPr>
      </w:pPr>
    </w:p>
    <w:tbl>
      <w:tblPr>
        <w:tblStyle w:val="documentheading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760"/>
        <w:gridCol w:w="10186"/>
      </w:tblGrid>
      <w:tr w:rsidR="00B5689A" w14:paraId="053D65A5" w14:textId="77777777">
        <w:trPr>
          <w:tblCellSpacing w:w="0" w:type="dxa"/>
        </w:trPr>
        <w:tc>
          <w:tcPr>
            <w:tcW w:w="760" w:type="dxa"/>
            <w:tcMar>
              <w:top w:w="400" w:type="dxa"/>
              <w:left w:w="0" w:type="dxa"/>
              <w:bottom w:w="100" w:type="dxa"/>
              <w:right w:w="0" w:type="dxa"/>
            </w:tcMar>
            <w:hideMark/>
          </w:tcPr>
          <w:p w14:paraId="402E7483" w14:textId="77777777" w:rsidR="00B5689A" w:rsidRDefault="00000000">
            <w:pPr>
              <w:rPr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noProof/>
                <w:sz w:val="22"/>
                <w:szCs w:val="22"/>
              </w:rPr>
              <w:drawing>
                <wp:inline distT="0" distB="0" distL="0" distR="0" wp14:anchorId="75FF7A76" wp14:editId="650A07A9">
                  <wp:extent cx="368466" cy="368677"/>
                  <wp:effectExtent l="0" t="0" r="0" b="0"/>
                  <wp:docPr id="100008" name="Picture 10000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8" name=""/>
                          <pic:cNvPicPr>
                            <a:picLocks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8466" cy="3686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Style w:val="documentheadingIcon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10186" w:type="dxa"/>
            <w:tcMar>
              <w:top w:w="400" w:type="dxa"/>
              <w:left w:w="0" w:type="dxa"/>
              <w:bottom w:w="100" w:type="dxa"/>
              <w:right w:w="0" w:type="dxa"/>
            </w:tcMar>
            <w:hideMark/>
          </w:tcPr>
          <w:p w14:paraId="5138A5CC" w14:textId="77777777" w:rsidR="00B5689A" w:rsidRDefault="00000000">
            <w:pPr>
              <w:pStyle w:val="documentsectiontitle"/>
              <w:rPr>
                <w:rStyle w:val="documentsectiontitleCell"/>
                <w:rFonts w:ascii="Century Gothic" w:eastAsia="Century Gothic" w:hAnsi="Century Gothic" w:cs="Century Gothic"/>
                <w:b/>
                <w:bCs/>
              </w:rPr>
            </w:pPr>
            <w:r>
              <w:rPr>
                <w:rStyle w:val="documentsectiontitleCell"/>
                <w:rFonts w:ascii="Century Gothic" w:eastAsia="Century Gothic" w:hAnsi="Century Gothic" w:cs="Century Gothic"/>
                <w:b/>
                <w:bCs/>
              </w:rPr>
              <w:t>Certifications</w:t>
            </w:r>
          </w:p>
        </w:tc>
      </w:tr>
    </w:tbl>
    <w:p w14:paraId="1F7118F3" w14:textId="77777777" w:rsidR="00B5689A" w:rsidRDefault="00B5689A">
      <w:pPr>
        <w:rPr>
          <w:vanish/>
        </w:rPr>
      </w:pPr>
    </w:p>
    <w:tbl>
      <w:tblPr>
        <w:tblStyle w:val="documentdivparagraphTable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700"/>
        <w:gridCol w:w="9246"/>
      </w:tblGrid>
      <w:tr w:rsidR="00B5689A" w14:paraId="78948CE3" w14:textId="77777777">
        <w:trPr>
          <w:tblCellSpacing w:w="0" w:type="dxa"/>
        </w:trPr>
        <w:tc>
          <w:tcPr>
            <w:tcW w:w="1700" w:type="dxa"/>
            <w:tcMar>
              <w:top w:w="0" w:type="dxa"/>
              <w:left w:w="0" w:type="dxa"/>
              <w:bottom w:w="0" w:type="dxa"/>
              <w:right w:w="100" w:type="dxa"/>
            </w:tcMar>
            <w:hideMark/>
          </w:tcPr>
          <w:p w14:paraId="50D6E9FC" w14:textId="77777777" w:rsidR="00B5689A" w:rsidRDefault="00000000">
            <w:pPr>
              <w:pStyle w:val="spandateswrapperParagraph"/>
              <w:pBdr>
                <w:right w:val="none" w:sz="0" w:space="0" w:color="auto"/>
              </w:pBdr>
              <w:ind w:right="300"/>
              <w:textAlignment w:val="auto"/>
              <w:rPr>
                <w:rStyle w:val="spandateswrapper"/>
                <w:rFonts w:ascii="Century Gothic" w:eastAsia="Century Gothic" w:hAnsi="Century Gothic" w:cs="Century Gothic"/>
                <w:sz w:val="4"/>
                <w:szCs w:val="4"/>
              </w:rPr>
            </w:pPr>
            <w:r>
              <w:rPr>
                <w:rStyle w:val="span"/>
                <w:rFonts w:ascii="Century Gothic" w:eastAsia="Century Gothic" w:hAnsi="Century Gothic" w:cs="Century Gothic"/>
              </w:rPr>
              <w:t>2007-08</w:t>
            </w:r>
          </w:p>
        </w:tc>
        <w:tc>
          <w:tcPr>
            <w:tcW w:w="9246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FDB3BDE" w14:textId="77777777" w:rsidR="00B5689A" w:rsidRDefault="00000000">
            <w:pPr>
              <w:pStyle w:val="p"/>
              <w:spacing w:line="340" w:lineRule="atLeast"/>
              <w:ind w:right="200"/>
              <w:rPr>
                <w:rStyle w:val="documentsinglecolumn"/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documentsinglecolumn"/>
                <w:rFonts w:ascii="Century Gothic" w:eastAsia="Century Gothic" w:hAnsi="Century Gothic" w:cs="Century Gothic"/>
                <w:sz w:val="22"/>
                <w:szCs w:val="22"/>
              </w:rPr>
              <w:t xml:space="preserve">Diploma in Export–Import </w:t>
            </w:r>
          </w:p>
        </w:tc>
      </w:tr>
    </w:tbl>
    <w:p w14:paraId="75EDC71D" w14:textId="77777777" w:rsidR="00B5689A" w:rsidRDefault="00B5689A">
      <w:pPr>
        <w:rPr>
          <w:vanish/>
        </w:rPr>
      </w:pPr>
    </w:p>
    <w:tbl>
      <w:tblPr>
        <w:tblStyle w:val="documentdivparagraphTable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700"/>
        <w:gridCol w:w="9246"/>
      </w:tblGrid>
      <w:tr w:rsidR="00B5689A" w14:paraId="24321573" w14:textId="77777777">
        <w:trPr>
          <w:tblCellSpacing w:w="0" w:type="dxa"/>
        </w:trPr>
        <w:tc>
          <w:tcPr>
            <w:tcW w:w="1700" w:type="dxa"/>
            <w:tcMar>
              <w:top w:w="300" w:type="dxa"/>
              <w:left w:w="0" w:type="dxa"/>
              <w:bottom w:w="0" w:type="dxa"/>
              <w:right w:w="100" w:type="dxa"/>
            </w:tcMar>
            <w:hideMark/>
          </w:tcPr>
          <w:p w14:paraId="3DFC9E0B" w14:textId="77777777" w:rsidR="00B5689A" w:rsidRDefault="00000000">
            <w:pPr>
              <w:pStyle w:val="spandateswrapperParagraph"/>
              <w:pBdr>
                <w:right w:val="none" w:sz="0" w:space="0" w:color="auto"/>
              </w:pBdr>
              <w:ind w:right="300"/>
              <w:textAlignment w:val="auto"/>
              <w:rPr>
                <w:rStyle w:val="spandateswrapper"/>
                <w:rFonts w:ascii="Century Gothic" w:eastAsia="Century Gothic" w:hAnsi="Century Gothic" w:cs="Century Gothic"/>
                <w:sz w:val="4"/>
                <w:szCs w:val="4"/>
              </w:rPr>
            </w:pPr>
            <w:r>
              <w:rPr>
                <w:rStyle w:val="span"/>
                <w:rFonts w:ascii="Century Gothic" w:eastAsia="Century Gothic" w:hAnsi="Century Gothic" w:cs="Century Gothic"/>
              </w:rPr>
              <w:t>2025-02</w:t>
            </w:r>
          </w:p>
        </w:tc>
        <w:tc>
          <w:tcPr>
            <w:tcW w:w="9246" w:type="dxa"/>
            <w:tcMar>
              <w:top w:w="300" w:type="dxa"/>
              <w:left w:w="0" w:type="dxa"/>
              <w:bottom w:w="0" w:type="dxa"/>
              <w:right w:w="0" w:type="dxa"/>
            </w:tcMar>
            <w:hideMark/>
          </w:tcPr>
          <w:p w14:paraId="1F47E53D" w14:textId="1BBA7588" w:rsidR="00B5689A" w:rsidRDefault="00000000">
            <w:pPr>
              <w:pStyle w:val="p"/>
              <w:spacing w:line="340" w:lineRule="atLeast"/>
              <w:ind w:right="200"/>
              <w:rPr>
                <w:rStyle w:val="documentsinglecolumn"/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documentsinglecolumn"/>
                <w:rFonts w:ascii="Century Gothic" w:eastAsia="Century Gothic" w:hAnsi="Century Gothic" w:cs="Century Gothic"/>
                <w:sz w:val="22"/>
                <w:szCs w:val="22"/>
              </w:rPr>
              <w:t xml:space="preserve">Lean Operations Management &amp; Six Sigma </w:t>
            </w:r>
            <w:r w:rsidR="00B90D9D">
              <w:rPr>
                <w:rStyle w:val="documentsinglecolumn"/>
                <w:rFonts w:ascii="Century Gothic" w:eastAsia="Century Gothic" w:hAnsi="Century Gothic" w:cs="Century Gothic"/>
                <w:sz w:val="22"/>
                <w:szCs w:val="22"/>
              </w:rPr>
              <w:t xml:space="preserve">(IIM- </w:t>
            </w:r>
            <w:proofErr w:type="spellStart"/>
            <w:r w:rsidR="00B90D9D">
              <w:rPr>
                <w:rStyle w:val="documentsinglecolumn"/>
                <w:rFonts w:ascii="Century Gothic" w:eastAsia="Century Gothic" w:hAnsi="Century Gothic" w:cs="Century Gothic"/>
                <w:sz w:val="22"/>
                <w:szCs w:val="22"/>
              </w:rPr>
              <w:t>Vzagi</w:t>
            </w:r>
            <w:proofErr w:type="spellEnd"/>
          </w:p>
        </w:tc>
      </w:tr>
    </w:tbl>
    <w:p w14:paraId="306DB0C6" w14:textId="77777777" w:rsidR="00B5689A" w:rsidRDefault="00B5689A">
      <w:pPr>
        <w:rPr>
          <w:vanish/>
        </w:rPr>
      </w:pPr>
    </w:p>
    <w:tbl>
      <w:tblPr>
        <w:tblStyle w:val="documentheading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760"/>
        <w:gridCol w:w="10186"/>
      </w:tblGrid>
      <w:tr w:rsidR="00B5689A" w14:paraId="69F6CCF1" w14:textId="77777777">
        <w:trPr>
          <w:tblCellSpacing w:w="0" w:type="dxa"/>
        </w:trPr>
        <w:tc>
          <w:tcPr>
            <w:tcW w:w="760" w:type="dxa"/>
            <w:tcMar>
              <w:top w:w="400" w:type="dxa"/>
              <w:left w:w="0" w:type="dxa"/>
              <w:bottom w:w="100" w:type="dxa"/>
              <w:right w:w="0" w:type="dxa"/>
            </w:tcMar>
            <w:hideMark/>
          </w:tcPr>
          <w:p w14:paraId="7B236728" w14:textId="77777777" w:rsidR="00B5689A" w:rsidRDefault="00000000">
            <w:pPr>
              <w:rPr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noProof/>
                <w:sz w:val="22"/>
                <w:szCs w:val="22"/>
              </w:rPr>
              <w:drawing>
                <wp:inline distT="0" distB="0" distL="0" distR="0" wp14:anchorId="4CD4D5E8" wp14:editId="1C1EF442">
                  <wp:extent cx="368466" cy="368677"/>
                  <wp:effectExtent l="0" t="0" r="0" b="0"/>
                  <wp:docPr id="100010" name="Picture 10001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0" name=""/>
                          <pic:cNvPicPr>
                            <a:picLocks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8466" cy="3686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Style w:val="documentheadingIcon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10186" w:type="dxa"/>
            <w:tcMar>
              <w:top w:w="400" w:type="dxa"/>
              <w:left w:w="0" w:type="dxa"/>
              <w:bottom w:w="100" w:type="dxa"/>
              <w:right w:w="0" w:type="dxa"/>
            </w:tcMar>
            <w:hideMark/>
          </w:tcPr>
          <w:p w14:paraId="18395176" w14:textId="77777777" w:rsidR="00B5689A" w:rsidRDefault="00000000">
            <w:pPr>
              <w:pStyle w:val="documentsectiontitle"/>
              <w:rPr>
                <w:rStyle w:val="documentsectiontitleCell"/>
                <w:rFonts w:ascii="Century Gothic" w:eastAsia="Century Gothic" w:hAnsi="Century Gothic" w:cs="Century Gothic"/>
                <w:b/>
                <w:bCs/>
              </w:rPr>
            </w:pPr>
            <w:r>
              <w:rPr>
                <w:rStyle w:val="documentsectiontitleCell"/>
                <w:rFonts w:ascii="Century Gothic" w:eastAsia="Century Gothic" w:hAnsi="Century Gothic" w:cs="Century Gothic"/>
                <w:b/>
                <w:bCs/>
              </w:rPr>
              <w:t>Accomplishments</w:t>
            </w:r>
          </w:p>
        </w:tc>
      </w:tr>
    </w:tbl>
    <w:p w14:paraId="3C2138C8" w14:textId="77777777" w:rsidR="00B5689A" w:rsidRDefault="00000000">
      <w:pPr>
        <w:pStyle w:val="documentulli"/>
        <w:numPr>
          <w:ilvl w:val="0"/>
          <w:numId w:val="5"/>
        </w:numPr>
        <w:spacing w:line="320" w:lineRule="atLeast"/>
        <w:ind w:left="1720" w:hanging="201"/>
        <w:rPr>
          <w:rFonts w:ascii="Century Gothic" w:eastAsia="Century Gothic" w:hAnsi="Century Gothic" w:cs="Century Gothic"/>
          <w:sz w:val="22"/>
          <w:szCs w:val="22"/>
        </w:rPr>
      </w:pPr>
      <w:r>
        <w:rPr>
          <w:rFonts w:ascii="Century Gothic" w:eastAsia="Century Gothic" w:hAnsi="Century Gothic" w:cs="Century Gothic"/>
          <w:sz w:val="22"/>
          <w:szCs w:val="22"/>
        </w:rPr>
        <w:t>Internal Auditor's Training Program Based on ISO 9001: 2015</w:t>
      </w:r>
    </w:p>
    <w:p w14:paraId="618C1477" w14:textId="77777777" w:rsidR="00B5689A" w:rsidRDefault="00000000">
      <w:pPr>
        <w:pStyle w:val="documentulli"/>
        <w:numPr>
          <w:ilvl w:val="0"/>
          <w:numId w:val="5"/>
        </w:numPr>
        <w:spacing w:line="320" w:lineRule="atLeast"/>
        <w:ind w:left="1720" w:hanging="201"/>
        <w:rPr>
          <w:rFonts w:ascii="Century Gothic" w:eastAsia="Century Gothic" w:hAnsi="Century Gothic" w:cs="Century Gothic"/>
          <w:sz w:val="22"/>
          <w:szCs w:val="22"/>
        </w:rPr>
      </w:pPr>
      <w:r>
        <w:rPr>
          <w:rFonts w:ascii="Century Gothic" w:eastAsia="Century Gothic" w:hAnsi="Century Gothic" w:cs="Century Gothic"/>
          <w:sz w:val="22"/>
          <w:szCs w:val="22"/>
        </w:rPr>
        <w:t>Excel in MS Excel (AAMPL)</w:t>
      </w:r>
    </w:p>
    <w:p w14:paraId="1A02B8FB" w14:textId="6E8264F1" w:rsidR="00B90D9D" w:rsidRDefault="00B90D9D">
      <w:pPr>
        <w:pStyle w:val="documentulli"/>
        <w:numPr>
          <w:ilvl w:val="0"/>
          <w:numId w:val="5"/>
        </w:numPr>
        <w:spacing w:line="320" w:lineRule="atLeast"/>
        <w:ind w:left="1720" w:hanging="201"/>
        <w:rPr>
          <w:rFonts w:ascii="Century Gothic" w:eastAsia="Century Gothic" w:hAnsi="Century Gothic" w:cs="Century Gothic"/>
          <w:sz w:val="22"/>
          <w:szCs w:val="22"/>
        </w:rPr>
      </w:pPr>
      <w:r>
        <w:rPr>
          <w:rFonts w:ascii="Century Gothic" w:eastAsia="Century Gothic" w:hAnsi="Century Gothic" w:cs="Century Gothic"/>
          <w:sz w:val="22"/>
          <w:szCs w:val="22"/>
        </w:rPr>
        <w:t xml:space="preserve">Power Point </w:t>
      </w:r>
    </w:p>
    <w:p w14:paraId="6A220F41" w14:textId="5A92B49F" w:rsidR="00B90D9D" w:rsidRDefault="00B90D9D">
      <w:pPr>
        <w:pStyle w:val="documentulli"/>
        <w:numPr>
          <w:ilvl w:val="0"/>
          <w:numId w:val="5"/>
        </w:numPr>
        <w:spacing w:line="320" w:lineRule="atLeast"/>
        <w:ind w:left="1720" w:hanging="201"/>
        <w:rPr>
          <w:rFonts w:ascii="Century Gothic" w:eastAsia="Century Gothic" w:hAnsi="Century Gothic" w:cs="Century Gothic"/>
          <w:sz w:val="22"/>
          <w:szCs w:val="22"/>
        </w:rPr>
      </w:pPr>
      <w:r>
        <w:rPr>
          <w:rFonts w:ascii="Century Gothic" w:eastAsia="Century Gothic" w:hAnsi="Century Gothic" w:cs="Century Gothic"/>
          <w:sz w:val="22"/>
          <w:szCs w:val="22"/>
        </w:rPr>
        <w:t xml:space="preserve">Power BI </w:t>
      </w:r>
    </w:p>
    <w:tbl>
      <w:tblPr>
        <w:tblStyle w:val="documentheading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760"/>
        <w:gridCol w:w="10186"/>
      </w:tblGrid>
      <w:tr w:rsidR="00B5689A" w14:paraId="70262C77" w14:textId="77777777">
        <w:trPr>
          <w:tblCellSpacing w:w="0" w:type="dxa"/>
        </w:trPr>
        <w:tc>
          <w:tcPr>
            <w:tcW w:w="760" w:type="dxa"/>
            <w:tcMar>
              <w:top w:w="400" w:type="dxa"/>
              <w:left w:w="0" w:type="dxa"/>
              <w:bottom w:w="100" w:type="dxa"/>
              <w:right w:w="0" w:type="dxa"/>
            </w:tcMar>
            <w:hideMark/>
          </w:tcPr>
          <w:p w14:paraId="55FA01D4" w14:textId="77777777" w:rsidR="00B5689A" w:rsidRDefault="00000000">
            <w:pPr>
              <w:rPr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noProof/>
                <w:sz w:val="22"/>
                <w:szCs w:val="22"/>
              </w:rPr>
              <w:drawing>
                <wp:inline distT="0" distB="0" distL="0" distR="0" wp14:anchorId="6A8D4CAF" wp14:editId="49C3C511">
                  <wp:extent cx="368466" cy="368677"/>
                  <wp:effectExtent l="0" t="0" r="0" b="0"/>
                  <wp:docPr id="100012" name="Picture 10001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2" name=""/>
                          <pic:cNvPicPr>
                            <a:picLocks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8466" cy="3686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Style w:val="documentheadingIcon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10186" w:type="dxa"/>
            <w:tcMar>
              <w:top w:w="400" w:type="dxa"/>
              <w:left w:w="0" w:type="dxa"/>
              <w:bottom w:w="100" w:type="dxa"/>
              <w:right w:w="0" w:type="dxa"/>
            </w:tcMar>
            <w:hideMark/>
          </w:tcPr>
          <w:p w14:paraId="732511BB" w14:textId="7B65A054" w:rsidR="00B5689A" w:rsidRDefault="00B90D9D">
            <w:pPr>
              <w:pStyle w:val="documentsectiontitle"/>
              <w:rPr>
                <w:rStyle w:val="documentsectiontitleCell"/>
                <w:rFonts w:ascii="Century Gothic" w:eastAsia="Century Gothic" w:hAnsi="Century Gothic" w:cs="Century Gothic"/>
                <w:b/>
                <w:bCs/>
              </w:rPr>
            </w:pPr>
            <w:r>
              <w:rPr>
                <w:rStyle w:val="documentsectiontitleCell"/>
                <w:rFonts w:ascii="Century Gothic" w:eastAsia="Century Gothic" w:hAnsi="Century Gothic" w:cs="Century Gothic"/>
                <w:b/>
                <w:bCs/>
              </w:rPr>
              <w:t>Other strengths</w:t>
            </w:r>
          </w:p>
        </w:tc>
      </w:tr>
    </w:tbl>
    <w:p w14:paraId="0384C30D" w14:textId="77777777" w:rsidR="00B5689A" w:rsidRDefault="00000000">
      <w:pPr>
        <w:pStyle w:val="documentulli"/>
        <w:numPr>
          <w:ilvl w:val="0"/>
          <w:numId w:val="6"/>
        </w:numPr>
        <w:spacing w:line="320" w:lineRule="atLeast"/>
        <w:ind w:left="1720" w:hanging="201"/>
        <w:rPr>
          <w:rFonts w:ascii="Century Gothic" w:eastAsia="Century Gothic" w:hAnsi="Century Gothic" w:cs="Century Gothic"/>
          <w:sz w:val="22"/>
          <w:szCs w:val="22"/>
        </w:rPr>
      </w:pPr>
      <w:r>
        <w:rPr>
          <w:rFonts w:ascii="Century Gothic" w:eastAsia="Century Gothic" w:hAnsi="Century Gothic" w:cs="Century Gothic"/>
          <w:sz w:val="22"/>
          <w:szCs w:val="22"/>
        </w:rPr>
        <w:t>Hard Working</w:t>
      </w:r>
    </w:p>
    <w:p w14:paraId="173B79E8" w14:textId="77777777" w:rsidR="00B5689A" w:rsidRDefault="00000000">
      <w:pPr>
        <w:pStyle w:val="documentulli"/>
        <w:numPr>
          <w:ilvl w:val="0"/>
          <w:numId w:val="6"/>
        </w:numPr>
        <w:spacing w:line="320" w:lineRule="atLeast"/>
        <w:ind w:left="1720" w:hanging="201"/>
        <w:rPr>
          <w:rFonts w:ascii="Century Gothic" w:eastAsia="Century Gothic" w:hAnsi="Century Gothic" w:cs="Century Gothic"/>
          <w:sz w:val="22"/>
          <w:szCs w:val="22"/>
        </w:rPr>
      </w:pPr>
      <w:r>
        <w:rPr>
          <w:rFonts w:ascii="Century Gothic" w:eastAsia="Century Gothic" w:hAnsi="Century Gothic" w:cs="Century Gothic"/>
          <w:sz w:val="22"/>
          <w:szCs w:val="22"/>
        </w:rPr>
        <w:t>Responsible</w:t>
      </w:r>
    </w:p>
    <w:p w14:paraId="5FC064E3" w14:textId="77777777" w:rsidR="00B5689A" w:rsidRDefault="00000000">
      <w:pPr>
        <w:pStyle w:val="documentulli"/>
        <w:numPr>
          <w:ilvl w:val="0"/>
          <w:numId w:val="6"/>
        </w:numPr>
        <w:spacing w:line="320" w:lineRule="atLeast"/>
        <w:ind w:left="1720" w:hanging="201"/>
        <w:rPr>
          <w:rFonts w:ascii="Century Gothic" w:eastAsia="Century Gothic" w:hAnsi="Century Gothic" w:cs="Century Gothic"/>
          <w:sz w:val="22"/>
          <w:szCs w:val="22"/>
        </w:rPr>
      </w:pPr>
      <w:r>
        <w:rPr>
          <w:rFonts w:ascii="Century Gothic" w:eastAsia="Century Gothic" w:hAnsi="Century Gothic" w:cs="Century Gothic"/>
          <w:sz w:val="22"/>
          <w:szCs w:val="22"/>
        </w:rPr>
        <w:t>Dedicated</w:t>
      </w:r>
    </w:p>
    <w:p w14:paraId="72EB4DBA" w14:textId="77777777" w:rsidR="00B5689A" w:rsidRDefault="00000000">
      <w:pPr>
        <w:pStyle w:val="documentulli"/>
        <w:numPr>
          <w:ilvl w:val="0"/>
          <w:numId w:val="6"/>
        </w:numPr>
        <w:spacing w:line="320" w:lineRule="atLeast"/>
        <w:ind w:left="1720" w:hanging="201"/>
        <w:rPr>
          <w:rFonts w:ascii="Century Gothic" w:eastAsia="Century Gothic" w:hAnsi="Century Gothic" w:cs="Century Gothic"/>
          <w:sz w:val="22"/>
          <w:szCs w:val="22"/>
        </w:rPr>
      </w:pPr>
      <w:r>
        <w:rPr>
          <w:rFonts w:ascii="Century Gothic" w:eastAsia="Century Gothic" w:hAnsi="Century Gothic" w:cs="Century Gothic"/>
          <w:sz w:val="22"/>
          <w:szCs w:val="22"/>
        </w:rPr>
        <w:t>Believe in both, team work as well as Individual assignment</w:t>
      </w:r>
    </w:p>
    <w:p w14:paraId="4811BCAD" w14:textId="77777777" w:rsidR="00B5689A" w:rsidRDefault="00000000">
      <w:pPr>
        <w:pStyle w:val="documentulli"/>
        <w:numPr>
          <w:ilvl w:val="0"/>
          <w:numId w:val="6"/>
        </w:numPr>
        <w:spacing w:line="320" w:lineRule="atLeast"/>
        <w:ind w:left="1720" w:hanging="201"/>
        <w:rPr>
          <w:rFonts w:ascii="Century Gothic" w:eastAsia="Century Gothic" w:hAnsi="Century Gothic" w:cs="Century Gothic"/>
          <w:sz w:val="22"/>
          <w:szCs w:val="22"/>
        </w:rPr>
      </w:pPr>
      <w:r>
        <w:rPr>
          <w:rFonts w:ascii="Century Gothic" w:eastAsia="Century Gothic" w:hAnsi="Century Gothic" w:cs="Century Gothic"/>
          <w:sz w:val="22"/>
          <w:szCs w:val="22"/>
        </w:rPr>
        <w:t>Regular &amp; Punctual</w:t>
      </w:r>
    </w:p>
    <w:p w14:paraId="6B800619" w14:textId="77777777" w:rsidR="00B5689A" w:rsidRDefault="00000000">
      <w:pPr>
        <w:pStyle w:val="documentulli"/>
        <w:numPr>
          <w:ilvl w:val="0"/>
          <w:numId w:val="6"/>
        </w:numPr>
        <w:spacing w:line="320" w:lineRule="atLeast"/>
        <w:ind w:left="1720" w:hanging="201"/>
        <w:rPr>
          <w:rFonts w:ascii="Century Gothic" w:eastAsia="Century Gothic" w:hAnsi="Century Gothic" w:cs="Century Gothic"/>
          <w:sz w:val="22"/>
          <w:szCs w:val="22"/>
        </w:rPr>
      </w:pPr>
      <w:r>
        <w:rPr>
          <w:rFonts w:ascii="Century Gothic" w:eastAsia="Century Gothic" w:hAnsi="Century Gothic" w:cs="Century Gothic"/>
          <w:sz w:val="22"/>
          <w:szCs w:val="22"/>
        </w:rPr>
        <w:t>Believe in achieving targets at the Stipulated time</w:t>
      </w:r>
    </w:p>
    <w:sectPr w:rsidR="00B5689A">
      <w:headerReference w:type="default" r:id="rId13"/>
      <w:footerReference w:type="default" r:id="rId14"/>
      <w:pgSz w:w="11906" w:h="16838"/>
      <w:pgMar w:top="480" w:right="480" w:bottom="480" w:left="48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EEEDDF0" w14:textId="77777777" w:rsidR="00207D74" w:rsidRDefault="00207D74">
      <w:pPr>
        <w:spacing w:line="240" w:lineRule="auto"/>
      </w:pPr>
      <w:r>
        <w:separator/>
      </w:r>
    </w:p>
  </w:endnote>
  <w:endnote w:type="continuationSeparator" w:id="0">
    <w:p w14:paraId="2C70DF29" w14:textId="77777777" w:rsidR="00207D74" w:rsidRDefault="00207D7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  <w:embedRegular r:id="rId1" w:fontKey="{1F4D3AC7-C3AF-4AB6-8CD2-EDD0F64D0CC5}"/>
    <w:embedBold r:id="rId2" w:fontKey="{1A95A0E6-5DBE-45A6-81A6-62FF07160DA0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ADC1AC8" w14:textId="77777777" w:rsidR="00B5689A" w:rsidRDefault="00000000">
    <w:pPr>
      <w:spacing w:line="20" w:lineRule="auto"/>
    </w:pPr>
    <w:r>
      <w:rPr>
        <w:color w:val="FFFFFF"/>
        <w:sz w:val="2"/>
      </w:rP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E566F91" w14:textId="77777777" w:rsidR="00207D74" w:rsidRDefault="00207D74">
      <w:pPr>
        <w:spacing w:line="240" w:lineRule="auto"/>
      </w:pPr>
      <w:r>
        <w:separator/>
      </w:r>
    </w:p>
  </w:footnote>
  <w:footnote w:type="continuationSeparator" w:id="0">
    <w:p w14:paraId="77BE2F8F" w14:textId="77777777" w:rsidR="00207D74" w:rsidRDefault="00207D7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0819FA4" w14:textId="77777777" w:rsidR="00B5689A" w:rsidRDefault="00000000">
    <w:pPr>
      <w:spacing w:line="20" w:lineRule="auto"/>
    </w:pPr>
    <w:r>
      <w:rPr>
        <w:color w:val="FFFFFF"/>
        <w:sz w:val="2"/>
      </w:rPr>
      <w:t>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hybridMultilevel"/>
    <w:tmpl w:val="00000001"/>
    <w:lvl w:ilvl="0" w:tplc="0040D38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9F090E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0D1AF5A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7CF6518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73761B0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50704D3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EB5CCE4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5790B9C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CAD8741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2"/>
    <w:multiLevelType w:val="hybridMultilevel"/>
    <w:tmpl w:val="00000002"/>
    <w:lvl w:ilvl="0" w:tplc="70BA262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3818558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9AFC403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1BEC9BA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A9EAEFE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03D66E3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134220A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6DACFF3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0DA20C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00000003"/>
    <w:multiLevelType w:val="hybridMultilevel"/>
    <w:tmpl w:val="00000003"/>
    <w:lvl w:ilvl="0" w:tplc="B93A7D4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B27EF8F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EF94894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6AFA5DC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84622B4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E1C608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A1A4B65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2E94537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4FA8497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 w15:restartNumberingAfterBreak="0">
    <w:nsid w:val="00000004"/>
    <w:multiLevelType w:val="hybridMultilevel"/>
    <w:tmpl w:val="00000004"/>
    <w:lvl w:ilvl="0" w:tplc="2020C36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20E8E8B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7FEE68D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BA54A83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4874D62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44DE838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8EDE6D0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E72C068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D5084D7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 w15:restartNumberingAfterBreak="0">
    <w:nsid w:val="00000005"/>
    <w:multiLevelType w:val="hybridMultilevel"/>
    <w:tmpl w:val="00000005"/>
    <w:lvl w:ilvl="0" w:tplc="78F866F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817E60D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52E6B06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ABB0FEF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C1DC86E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02FE2C2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903E2FF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7204A4A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CD1A119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 w15:restartNumberingAfterBreak="0">
    <w:nsid w:val="00000006"/>
    <w:multiLevelType w:val="hybridMultilevel"/>
    <w:tmpl w:val="00000006"/>
    <w:lvl w:ilvl="0" w:tplc="37E81C3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B610F74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89C6097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7BACE2B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2C10B43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588255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E5348F8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DBACFA7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171E232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 w15:restartNumberingAfterBreak="0">
    <w:nsid w:val="00B71F43"/>
    <w:multiLevelType w:val="hybridMultilevel"/>
    <w:tmpl w:val="F6A6BE64"/>
    <w:lvl w:ilvl="0" w:tplc="79308F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3022EF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842594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1C61AE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2383CB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3A4FFA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2F0AFB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F3EC18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5F87CB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BE20702"/>
    <w:multiLevelType w:val="hybridMultilevel"/>
    <w:tmpl w:val="EF4E0AA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BFE46BC"/>
    <w:multiLevelType w:val="hybridMultilevel"/>
    <w:tmpl w:val="C1B038A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8217088"/>
    <w:multiLevelType w:val="hybridMultilevel"/>
    <w:tmpl w:val="C9F0A28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B3142E4"/>
    <w:multiLevelType w:val="multilevel"/>
    <w:tmpl w:val="D1227F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C5C4705"/>
    <w:multiLevelType w:val="hybridMultilevel"/>
    <w:tmpl w:val="7A708AA6"/>
    <w:lvl w:ilvl="0" w:tplc="30D2632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8B05499"/>
    <w:multiLevelType w:val="hybridMultilevel"/>
    <w:tmpl w:val="95DA6F34"/>
    <w:lvl w:ilvl="0" w:tplc="A7A84F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42CCA6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AB01D0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4CE3C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D12D9E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E887B0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FF05BF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044CE4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1E2FEC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 w16cid:durableId="1671906521">
    <w:abstractNumId w:val="0"/>
  </w:num>
  <w:num w:numId="2" w16cid:durableId="655501036">
    <w:abstractNumId w:val="1"/>
  </w:num>
  <w:num w:numId="3" w16cid:durableId="1558736519">
    <w:abstractNumId w:val="2"/>
  </w:num>
  <w:num w:numId="4" w16cid:durableId="156115018">
    <w:abstractNumId w:val="3"/>
  </w:num>
  <w:num w:numId="5" w16cid:durableId="1317762734">
    <w:abstractNumId w:val="4"/>
  </w:num>
  <w:num w:numId="6" w16cid:durableId="934484421">
    <w:abstractNumId w:val="5"/>
  </w:num>
  <w:num w:numId="7" w16cid:durableId="1985816471">
    <w:abstractNumId w:val="11"/>
  </w:num>
  <w:num w:numId="8" w16cid:durableId="1572734565">
    <w:abstractNumId w:val="6"/>
  </w:num>
  <w:num w:numId="9" w16cid:durableId="1774475324">
    <w:abstractNumId w:val="10"/>
  </w:num>
  <w:num w:numId="10" w16cid:durableId="368847749">
    <w:abstractNumId w:val="12"/>
  </w:num>
  <w:num w:numId="11" w16cid:durableId="807210091">
    <w:abstractNumId w:val="8"/>
  </w:num>
  <w:num w:numId="12" w16cid:durableId="1002590874">
    <w:abstractNumId w:val="9"/>
  </w:num>
  <w:num w:numId="13" w16cid:durableId="17480364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isplayBackgroundShape/>
  <w:embedTrueTypeFonts/>
  <w:proofState w:spelling="clean" w:grammar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689A"/>
    <w:rsid w:val="0010148F"/>
    <w:rsid w:val="00105D79"/>
    <w:rsid w:val="00207D74"/>
    <w:rsid w:val="00212340"/>
    <w:rsid w:val="004B7870"/>
    <w:rsid w:val="00517FAA"/>
    <w:rsid w:val="0059783C"/>
    <w:rsid w:val="005E458E"/>
    <w:rsid w:val="00656EB5"/>
    <w:rsid w:val="006C070D"/>
    <w:rsid w:val="0076192A"/>
    <w:rsid w:val="007704D4"/>
    <w:rsid w:val="007A5749"/>
    <w:rsid w:val="008209B5"/>
    <w:rsid w:val="008E1426"/>
    <w:rsid w:val="008E472E"/>
    <w:rsid w:val="00931746"/>
    <w:rsid w:val="009B693F"/>
    <w:rsid w:val="009C7C20"/>
    <w:rsid w:val="00A4083D"/>
    <w:rsid w:val="00AB2B8B"/>
    <w:rsid w:val="00B401B9"/>
    <w:rsid w:val="00B5689A"/>
    <w:rsid w:val="00B6176D"/>
    <w:rsid w:val="00B90D9D"/>
    <w:rsid w:val="00BC5B61"/>
    <w:rsid w:val="00BF2A4D"/>
    <w:rsid w:val="00C84DE0"/>
    <w:rsid w:val="00CD62E5"/>
    <w:rsid w:val="00E03AC4"/>
    <w:rsid w:val="00EB5ABC"/>
    <w:rsid w:val="00F0007A"/>
    <w:rsid w:val="00F42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EFDFF7"/>
  <w15:docId w15:val="{E7BC813C-F4AB-4F27-B896-AA63E2D869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5BCE"/>
    <w:pPr>
      <w:spacing w:line="240" w:lineRule="atLeast"/>
      <w:textAlignment w:val="baseline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/>
      <w:outlineLvl w:val="0"/>
    </w:pPr>
    <w:rPr>
      <w:b/>
      <w:bCs/>
      <w:color w:val="2F5496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/>
      <w:outlineLvl w:val="1"/>
    </w:pPr>
    <w:rPr>
      <w:b/>
      <w:bCs/>
      <w:color w:val="2F5496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/>
      <w:outlineLvl w:val="2"/>
    </w:pPr>
    <w:rPr>
      <w:b/>
      <w:bCs/>
      <w:color w:val="1F3763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/>
      <w:outlineLvl w:val="3"/>
    </w:pPr>
    <w:rPr>
      <w:b/>
      <w:bCs/>
      <w:iCs/>
      <w:color w:val="2F5496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/>
      <w:outlineLvl w:val="4"/>
    </w:pPr>
    <w:rPr>
      <w:b/>
      <w:bCs/>
      <w:color w:val="2F5496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/>
      <w:outlineLvl w:val="5"/>
    </w:pPr>
    <w:rPr>
      <w:b/>
      <w:bCs/>
      <w:color w:val="1F3763"/>
      <w:sz w:val="16"/>
      <w:szCs w:val="1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/>
    </w:rPr>
  </w:style>
  <w:style w:type="paragraph" w:customStyle="1" w:styleId="document">
    <w:name w:val="document"/>
    <w:basedOn w:val="Normal"/>
    <w:pPr>
      <w:spacing w:line="320" w:lineRule="atLeast"/>
    </w:pPr>
  </w:style>
  <w:style w:type="paragraph" w:customStyle="1" w:styleId="div">
    <w:name w:val="div"/>
    <w:basedOn w:val="Normal"/>
  </w:style>
  <w:style w:type="character" w:customStyle="1" w:styleId="documentleft-box">
    <w:name w:val="document_left-box"/>
    <w:basedOn w:val="DefaultParagraphFont"/>
  </w:style>
  <w:style w:type="paragraph" w:customStyle="1" w:styleId="documentleft-boxsectionnth-child1">
    <w:name w:val="document_left-box_section_nth-child(1)"/>
    <w:basedOn w:val="Normal"/>
  </w:style>
  <w:style w:type="paragraph" w:customStyle="1" w:styleId="documentdivparagraph">
    <w:name w:val="document_div_paragraph"/>
    <w:basedOn w:val="Normal"/>
  </w:style>
  <w:style w:type="paragraph" w:customStyle="1" w:styleId="documentname">
    <w:name w:val="document_name"/>
    <w:basedOn w:val="Normal"/>
    <w:pPr>
      <w:spacing w:line="920" w:lineRule="atLeast"/>
    </w:pPr>
    <w:rPr>
      <w:b/>
      <w:bCs/>
      <w:color w:val="102A73"/>
      <w:sz w:val="72"/>
      <w:szCs w:val="72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documentresumeTitle">
    <w:name w:val="document_resumeTitle"/>
    <w:basedOn w:val="Normal"/>
    <w:pPr>
      <w:spacing w:line="420" w:lineRule="atLeast"/>
    </w:pPr>
    <w:rPr>
      <w:color w:val="102A73"/>
      <w:sz w:val="32"/>
      <w:szCs w:val="32"/>
    </w:rPr>
  </w:style>
  <w:style w:type="paragraph" w:customStyle="1" w:styleId="documentsection">
    <w:name w:val="document_section"/>
    <w:basedOn w:val="Normal"/>
  </w:style>
  <w:style w:type="character" w:customStyle="1" w:styleId="documentaddressaddressleft">
    <w:name w:val="document_address_addressleft"/>
    <w:basedOn w:val="DefaultParagraphFont"/>
  </w:style>
  <w:style w:type="character" w:customStyle="1" w:styleId="txtBold">
    <w:name w:val="txtBold"/>
    <w:basedOn w:val="DefaultParagraphFont"/>
    <w:rPr>
      <w:b/>
      <w:bCs/>
    </w:rPr>
  </w:style>
  <w:style w:type="character" w:customStyle="1" w:styleId="documentaddressaddressright">
    <w:name w:val="document_address_addressright"/>
    <w:basedOn w:val="DefaultParagraphFont"/>
  </w:style>
  <w:style w:type="table" w:customStyle="1" w:styleId="documentaddress">
    <w:name w:val="document_address"/>
    <w:basedOn w:val="TableNormal"/>
    <w:tblPr/>
  </w:style>
  <w:style w:type="paragraph" w:customStyle="1" w:styleId="documentleft-boxParagraph">
    <w:name w:val="document_left-box Paragraph"/>
    <w:basedOn w:val="Normal"/>
    <w:pPr>
      <w:textAlignment w:val="top"/>
    </w:pPr>
  </w:style>
  <w:style w:type="character" w:customStyle="1" w:styleId="documentright-box">
    <w:name w:val="document_right-box"/>
    <w:basedOn w:val="DefaultParagraphFont"/>
  </w:style>
  <w:style w:type="paragraph" w:customStyle="1" w:styleId="documentpict-pcpf-noneprflPic">
    <w:name w:val="document_pict-pcpf-none_prflPic"/>
    <w:basedOn w:val="Normal"/>
    <w:pPr>
      <w:pBdr>
        <w:top w:val="single" w:sz="160" w:space="10" w:color="102A73"/>
        <w:bottom w:val="none" w:sz="0" w:space="5" w:color="auto"/>
      </w:pBdr>
    </w:pPr>
  </w:style>
  <w:style w:type="paragraph" w:customStyle="1" w:styleId="documentprflPicdiv">
    <w:name w:val="document_prflPic &gt; div"/>
    <w:basedOn w:val="Normal"/>
    <w:pPr>
      <w:jc w:val="right"/>
    </w:pPr>
  </w:style>
  <w:style w:type="paragraph" w:customStyle="1" w:styleId="documentclear">
    <w:name w:val="document_clear"/>
    <w:basedOn w:val="Normal"/>
  </w:style>
  <w:style w:type="table" w:customStyle="1" w:styleId="documenttopsection">
    <w:name w:val="document_topsection"/>
    <w:basedOn w:val="TableNormal"/>
    <w:tblPr/>
  </w:style>
  <w:style w:type="paragraph" w:customStyle="1" w:styleId="documentdivnoPind">
    <w:name w:val="document_div_noPind"/>
    <w:basedOn w:val="Normal"/>
  </w:style>
  <w:style w:type="paragraph" w:customStyle="1" w:styleId="p">
    <w:name w:val="p"/>
    <w:basedOn w:val="Normal"/>
  </w:style>
  <w:style w:type="character" w:customStyle="1" w:styleId="documentsectioniconCell">
    <w:name w:val="document_section_iconCell"/>
    <w:basedOn w:val="DefaultParagraphFont"/>
  </w:style>
  <w:style w:type="character" w:customStyle="1" w:styleId="documentheadingIcon">
    <w:name w:val="document_headingIcon"/>
    <w:basedOn w:val="DefaultParagraphFont"/>
  </w:style>
  <w:style w:type="character" w:customStyle="1" w:styleId="documentsectiontitleCell">
    <w:name w:val="document_section_titleCell"/>
    <w:basedOn w:val="DefaultParagraphFont"/>
  </w:style>
  <w:style w:type="paragraph" w:customStyle="1" w:styleId="documentsectiontitle">
    <w:name w:val="document_sectiontitle"/>
    <w:basedOn w:val="Normal"/>
    <w:pPr>
      <w:spacing w:line="420" w:lineRule="atLeast"/>
    </w:pPr>
    <w:rPr>
      <w:color w:val="102A73"/>
      <w:sz w:val="32"/>
      <w:szCs w:val="32"/>
    </w:rPr>
  </w:style>
  <w:style w:type="character" w:customStyle="1" w:styleId="documentsectiontitleCharacter">
    <w:name w:val="document_sectiontitle Character"/>
    <w:basedOn w:val="DefaultParagraphFont"/>
    <w:rPr>
      <w:color w:val="102A73"/>
      <w:sz w:val="32"/>
      <w:szCs w:val="32"/>
    </w:rPr>
  </w:style>
  <w:style w:type="table" w:customStyle="1" w:styleId="documentheading">
    <w:name w:val="document_heading"/>
    <w:basedOn w:val="TableNormal"/>
    <w:tblPr/>
  </w:style>
  <w:style w:type="character" w:customStyle="1" w:styleId="spandateswrapper">
    <w:name w:val="span_dates_wrapper"/>
    <w:basedOn w:val="span"/>
    <w:rPr>
      <w:sz w:val="22"/>
      <w:szCs w:val="22"/>
      <w:bdr w:val="none" w:sz="0" w:space="0" w:color="auto"/>
      <w:vertAlign w:val="baseline"/>
    </w:rPr>
  </w:style>
  <w:style w:type="paragraph" w:customStyle="1" w:styleId="spandateswrapperParagraph">
    <w:name w:val="span_dates_wrapper Paragraph"/>
    <w:basedOn w:val="spanParagraph"/>
    <w:pPr>
      <w:pBdr>
        <w:right w:val="none" w:sz="0" w:space="5" w:color="auto"/>
      </w:pBdr>
      <w:spacing w:line="340" w:lineRule="atLeast"/>
    </w:pPr>
    <w:rPr>
      <w:sz w:val="22"/>
      <w:szCs w:val="22"/>
    </w:rPr>
  </w:style>
  <w:style w:type="paragraph" w:customStyle="1" w:styleId="spanParagraph">
    <w:name w:val="span Paragraph"/>
    <w:basedOn w:val="Normal"/>
  </w:style>
  <w:style w:type="character" w:customStyle="1" w:styleId="documentsinglecolumn">
    <w:name w:val="document_singlecolumn"/>
    <w:basedOn w:val="DefaultParagraphFont"/>
  </w:style>
  <w:style w:type="character" w:customStyle="1" w:styleId="documentmb5">
    <w:name w:val="document_mb5"/>
    <w:basedOn w:val="DefaultParagraphFont"/>
  </w:style>
  <w:style w:type="character" w:customStyle="1" w:styleId="divdocumentjobtitle">
    <w:name w:val="div_document_jobtitle"/>
    <w:basedOn w:val="DefaultParagraphFont"/>
    <w:rPr>
      <w:sz w:val="28"/>
      <w:szCs w:val="28"/>
    </w:rPr>
  </w:style>
  <w:style w:type="paragraph" w:customStyle="1" w:styleId="documentmb5Paragraph">
    <w:name w:val="document_mb5 Paragraph"/>
    <w:basedOn w:val="Normal"/>
    <w:pPr>
      <w:pBdr>
        <w:bottom w:val="none" w:sz="0" w:space="5" w:color="auto"/>
      </w:pBdr>
    </w:pPr>
  </w:style>
  <w:style w:type="paragraph" w:customStyle="1" w:styleId="spanpaddedline">
    <w:name w:val="span_paddedline"/>
    <w:basedOn w:val="spanParagraph"/>
  </w:style>
  <w:style w:type="paragraph" w:customStyle="1" w:styleId="documentulli">
    <w:name w:val="document_ul_li"/>
    <w:basedOn w:val="Normal"/>
  </w:style>
  <w:style w:type="table" w:customStyle="1" w:styleId="documentdivparagraphTable">
    <w:name w:val="document_div_paragraph Table"/>
    <w:basedOn w:val="TableNormal"/>
    <w:tblPr/>
  </w:style>
  <w:style w:type="character" w:customStyle="1" w:styleId="spandegree">
    <w:name w:val="span_degree"/>
    <w:basedOn w:val="span"/>
    <w:rPr>
      <w:b/>
      <w:bCs/>
      <w:sz w:val="28"/>
      <w:szCs w:val="28"/>
      <w:bdr w:val="none" w:sz="0" w:space="0" w:color="auto"/>
      <w:vertAlign w:val="baseline"/>
    </w:rPr>
  </w:style>
  <w:style w:type="character" w:customStyle="1" w:styleId="spanprogramline">
    <w:name w:val="span_programline"/>
    <w:basedOn w:val="span"/>
    <w:rPr>
      <w:b/>
      <w:bCs/>
      <w:sz w:val="28"/>
      <w:szCs w:val="28"/>
      <w:bdr w:val="none" w:sz="0" w:space="0" w:color="auto"/>
      <w:vertAlign w:val="baseline"/>
    </w:rPr>
  </w:style>
  <w:style w:type="paragraph" w:customStyle="1" w:styleId="documentcommon-lngg-skillparagraph">
    <w:name w:val="document_common-lngg-skill_paragraph"/>
    <w:basedOn w:val="Normal"/>
  </w:style>
  <w:style w:type="character" w:customStyle="1" w:styleId="documentcommon-lngg-skillparagraphCharacter">
    <w:name w:val="document_common-lngg-skill_paragraph Character"/>
    <w:basedOn w:val="DefaultParagraphFont"/>
  </w:style>
  <w:style w:type="character" w:customStyle="1" w:styleId="documentcommon-lngg-skillratvtext">
    <w:name w:val="document_common-lngg-skill_ratvtext"/>
    <w:basedOn w:val="DefaultParagraphFont"/>
  </w:style>
  <w:style w:type="character" w:customStyle="1" w:styleId="ratvtextpnth-last-child1">
    <w:name w:val="ratvtext_p_nth-last-child(1)"/>
    <w:basedOn w:val="DefaultParagraphFont"/>
  </w:style>
  <w:style w:type="character" w:customStyle="1" w:styleId="documentskli-padding">
    <w:name w:val="document_skli-padding"/>
    <w:basedOn w:val="DefaultParagraphFont"/>
  </w:style>
  <w:style w:type="character" w:customStyle="1" w:styleId="documentcommon-lngg-skillrating-svg">
    <w:name w:val="document_common-lngg-skill_rating-svg"/>
    <w:basedOn w:val="DefaultParagraphFont"/>
  </w:style>
  <w:style w:type="table" w:customStyle="1" w:styleId="documentcommon-lngg-skillsinglecolumninfobarpara">
    <w:name w:val="document_common-lngg-skill_singlecolumn_infobarpara"/>
    <w:basedOn w:val="TableNormal"/>
    <w:tblPr/>
  </w:style>
  <w:style w:type="paragraph" w:customStyle="1" w:styleId="documentsinglecolumnParagraph">
    <w:name w:val="document_singlecolumn Paragraph"/>
    <w:basedOn w:val="Normal"/>
  </w:style>
  <w:style w:type="paragraph" w:styleId="ListParagraph">
    <w:name w:val="List Paragraph"/>
    <w:basedOn w:val="Normal"/>
    <w:uiPriority w:val="34"/>
    <w:qFormat/>
    <w:rsid w:val="00BF2A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007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7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30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33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83470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912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23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45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246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9686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765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79588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0934002">
                              <w:marLeft w:val="-42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30950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75274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43909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710897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72672954">
                              <w:marLeft w:val="-42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879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7376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43068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151894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442574159">
                              <w:marLeft w:val="-42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98257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78137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191436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341041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57292206">
                              <w:marLeft w:val="-42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1457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0635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54692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89863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33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5072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0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34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08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656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230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8720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365982">
                              <w:marLeft w:val="-42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68720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88853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96969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38371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78048232">
                              <w:marLeft w:val="-42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21129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1414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63838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70246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33374625">
                              <w:marLeft w:val="-42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83351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64527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12134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971198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8576174">
                              <w:marLeft w:val="-42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96627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95960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66999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8974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</TotalTime>
  <Pages>4</Pages>
  <Words>955</Words>
  <Characters>5446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Anuj Swami</vt:lpstr>
    </vt:vector>
  </TitlesOfParts>
  <Company/>
  <LinksUpToDate>false</LinksUpToDate>
  <CharactersWithSpaces>6389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Anuj Swami</dc:title>
  <dc:creator>Anuj Swami</dc:creator>
  <cp:lastModifiedBy>Anuj Swami</cp:lastModifiedBy>
  <cp:revision>6</cp:revision>
  <cp:lastPrinted>2024-12-28T04:45:00Z</cp:lastPrinted>
  <dcterms:created xsi:type="dcterms:W3CDTF">2024-12-28T04:55:00Z</dcterms:created>
  <dcterms:modified xsi:type="dcterms:W3CDTF">2025-01-03T15:54:00Z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RJ_IDENTIFIER">
    <vt:lpwstr>6c2a5caf-c08f-43c9-bba5-d9233ef220cd</vt:lpwstr>
  </property>
  <property fmtid="{D5CDD505-2E9C-101B-9397-08002B2CF9AE}" pid="3" name="x1ye=0">
    <vt:lpwstr>+HgAAB+LCAAAAAAABAAUmzd2pFAUBRdEgHch0HjvERnee8/qh0kVCPr/9+6tah0RCEzxHApRgsDyFMqhCP1jUYqjEZynOQT2ifYgPEkruFZr/RCCKWEufblj1ReSyiW8wWG5cop88cx5p6sUiaXhWvL4qckI2oX+jNSvcJ0E5XRc58QA80Kgj/CePQMvjNXWnOJLjyWdtJBxm13frfvfXwFr5jXWWcXqniCyEF68iyqF/cGFANmD4g8agaZar7G</vt:lpwstr>
  </property>
  <property fmtid="{D5CDD505-2E9C-101B-9397-08002B2CF9AE}" pid="4" name="x1ye=1">
    <vt:lpwstr>5HGqc/WthM+eWdrL/++GsAVPJ4Fg/ALAUON9K/88y97tOM7Emh94LboEBoCz08nEo7rAviEwruVXhMcbuzHWszZmlbw/ZV5KPwLCE0nfVXbX06+YlJZdElQBk4jQRopVtrQzNRJoslGTIN6Xno4NHbGcTBCH7YYcPBkGEMrnSD/GyFNQ4PPuQu7fJ1oIzxupfp3gj91IojZCymHJaPGN/Ak8HE26YaAFYpvqM9PUMvnwfy3bAc8zZNghsMNYHPk</vt:lpwstr>
  </property>
  <property fmtid="{D5CDD505-2E9C-101B-9397-08002B2CF9AE}" pid="5" name="x1ye=10">
    <vt:lpwstr>c/CYIhr2RhucfjRXyb3ajr7xVsjANf71cuAQ0sJkIs3zGISjsh+eaakizHVNg0JxTlsY3s/nmqfBTd94MBfZAis/jHdB0J8lUbQ8PgMT0oy7qK9qciiyU7AKEQy2yPy6zNWsumdl9DA7/EQwmX0rRAp/92gjBIDx5+iuUwZ09iAI6ZwL223Ip9OAPkHeSwsuUeNwxG6cxKU6JOkdn/KEzkSee0kDdZ/VLmI14KLC+iRXhD/1oo0UMOVs7dCPfTr</vt:lpwstr>
  </property>
  <property fmtid="{D5CDD505-2E9C-101B-9397-08002B2CF9AE}" pid="6" name="x1ye=100">
    <vt:lpwstr>6ykrFOdvP+lOUOpXHL6+BXIMSK8D5+xA71yYsxeY+Hr6o1VAAKPm+a16QasjS3zse5yR2WsqEjrXyDwkGcqmTak+jmwwytEo1xMh2ruc1DxoAoz/1Bo7NMmyAO5o9TEke99asqBlPFqve59GDRtXrWGy4Qp1d4J5I+koL7rFZXtXXpe2OPL261J1CxTwcnBnxitfhISlzljXqiuhVcVTa/0Jx0H9fs8vnWxuQO2yaAn3M3KQZXX+pouuBuy95c8</vt:lpwstr>
  </property>
  <property fmtid="{D5CDD505-2E9C-101B-9397-08002B2CF9AE}" pid="7" name="x1ye=101">
    <vt:lpwstr>05BIV5+J393vJNOlEObLDU3dSMj28I6tThsPJOzJ2RZYxxEr+/gAJ+DEGe1CQttSxmF4dVwrw06YU+dDI5UxrLS0jZM2t2PKWPVla6XP2YTUroUB3jhFA5L0h/+h04P7wiupVtd218vfGr3t6+IGfqtq3C8qP0xTqKoW7aIq/ov3rq+b0/blvXKTEXN38DPNiq0nP0DCL+nRYbL1MowApXzGdO7aYh7jGg9wJ8k3WDkIMSFhERHJIaFLbdctQb3</vt:lpwstr>
  </property>
  <property fmtid="{D5CDD505-2E9C-101B-9397-08002B2CF9AE}" pid="8" name="x1ye=102">
    <vt:lpwstr>2CH+rF1Ncc4xWdqVL2zvTzOESXlLYIcqkg57sSH3AhGAueHrL1t53VFZaJSrUT7N83Y+gorfQi4XL3o6Qzm8KjdqC+g/SdqxLlvB1MhTqHy+bjd3s+4PTG1pbl5mB7M8eDK2575279XahSY7UZEBNq2Ef/h6U56vUHc/E//FGpjbpMfxnqLUJagBc+NvAs/sYU51RsqQ62QrGUjfPFyLqj3n7CBfSLAdk76sO++UrNpSSWoSU+qhVvUZ5o3Z1o+</vt:lpwstr>
  </property>
  <property fmtid="{D5CDD505-2E9C-101B-9397-08002B2CF9AE}" pid="9" name="x1ye=103">
    <vt:lpwstr>RqVgZVdDs+X/wHfYoUYn0EpSatblCfPE/g9LQLJ4kxf7nrWn2u81LxS30pcQJAxUPBd5aERne9SCV98dg8Xx9hx1MY4qz3xiqn21jctq3ZSkjZgJb40OKX67rSHJ4ufRkmer2wbmYIGOaqFMWkpptdKzJdJsi5D5ZFVRzcYSQtQEh95vYQhn12mF2O3ItCAdp7K77MmxyX1/fA2y/pDw2B32vmgWTrrCKNvZnDaAxRSMeTVn0ARlAxmjfmoAbIM</vt:lpwstr>
  </property>
  <property fmtid="{D5CDD505-2E9C-101B-9397-08002B2CF9AE}" pid="10" name="x1ye=104">
    <vt:lpwstr>x704gv73IxxiOwwUkij0eLI7RwmsmfoR2GyTWaEeDHcYXcP9V/U5GI1xvnXa3Azqo3JHgnr4okv2wMIxWEAUhDZ7rCpK81PLvyRjiknyZivvamMQQXBWwCdTf3aaJefyRChrvvIoWXJPW/DN9WGjAxMl5DF9UFalRfCXIEN1G4bMJshuT43X3d8iiC+B7u5YoCdCix9mNJmqxVBn0OAPoJLhgV4T2VM/+0rXow6Jqsq9+s1WoGM3eO6H57qSLTb</vt:lpwstr>
  </property>
  <property fmtid="{D5CDD505-2E9C-101B-9397-08002B2CF9AE}" pid="11" name="x1ye=105">
    <vt:lpwstr>2P254zxpcYBaOZXCrga1ZtQFP0eWqYqD90CQGrXluYpA83cEjI44gG1iaRjD328G9S6IWCy0yfuf86AJACc41nzABzxoLNfI0Gs2siNlAkCfmA7a+7A4TCY9YJKSVISBE8QEd900t/k1+o+Iqmc80Ic/c4V34HtYSrcViJjrE4lO3LBOiCueTxCNb29nb7RAzGmmA53LvyABsDqFqXSkAfO3wc9zxRKVUzIdq5lFv0sxATi960jv7PeCi58XS/9</vt:lpwstr>
  </property>
  <property fmtid="{D5CDD505-2E9C-101B-9397-08002B2CF9AE}" pid="12" name="x1ye=106">
    <vt:lpwstr>hdUdY7YoDUluwHXB3OAbCgkDzPoF6J6O1vwyPVdhJmF5hiauiFRiUy3gcG20l1mY/cNzu3fgNRHsninMS/enuj3dNGZrgZKaR8zrAV2nMiHFtONmoFpyDYisHKP+bPbHNHmacge0pVg6S8g0pJVQ0WgrEjQJbK8t4mGGJkAfFpxNBtFoIJxd5olUeBq0niJ5chr61aGvL6k8wlJY0rIMM56ofko1OOKBy/ZinVAPqFI+Y4m7wMMccinlhZX02q9</vt:lpwstr>
  </property>
  <property fmtid="{D5CDD505-2E9C-101B-9397-08002B2CF9AE}" pid="13" name="x1ye=107">
    <vt:lpwstr>d1gDq42r41YFuDFfiWcqmyL9zYXIsk9ljRH4g52iL1Mj5IiFO93RxjYFIyhmMTKM6wLMBSrAiynmSorWsAKfkd0kEU61PzP0Rmzn+fd2SZNHldfrrAdpDPBasbEiPlE+e+87gRme+cMHRYEr18tXBN689xrfcjByiILRjvqKfZMvYBkfc1m5oIvK7AupVqKix8MgMN3pWYadfSx3GS4ypxJdO6I8/JLvOI1enMZVEYZIxqQVnOLtEehT4RU3HRj</vt:lpwstr>
  </property>
  <property fmtid="{D5CDD505-2E9C-101B-9397-08002B2CF9AE}" pid="14" name="x1ye=108">
    <vt:lpwstr>FVRUsAzLHlb1yz+ui/jMLnE71QA5Gmlv22CpGImquPT0LSAWIZ9o5P8A1qOYLzfAskUxpU9wYurhEEmwWxycn3nnpYk2Hq0TwE8BUNVCkFSYt9mHEeopL+Ylj57IeT3BoMAJqJ1CH+almsw82h3PEq3Wu0hHNMYhQwVrVW8B69Np1EJoutTmS3N6zL0CnlpwyIIWnZw5V8/fFjVPXtZu0f2hQQSFnrK+mNOMw3Q9THGdZ5zEzrCj5zaVWNku67X</vt:lpwstr>
  </property>
  <property fmtid="{D5CDD505-2E9C-101B-9397-08002B2CF9AE}" pid="15" name="x1ye=109">
    <vt:lpwstr>gLNyaNUwerk1JF3k/UR46v+eGzGjxIKML573kHj20/KFBpUoCvzjwGQoq1MHqQNXVM1bHBdqgq+LR/bC30/+0UzGyARLwhnpQizmb4g03ZQPReuJ7knQtkpxW++PSfa97kalUGPcFGKbBN0zmqWZtukRfmesIGO7ks2XZv5lyQfs9zIbV0+Bipj05/ryH+Qy2sB2bzoHvTBXQ331nebv7H07TAkcFD+T2hk9WpYeeBqo8AV1Vx+R3W5vJbog0Wn</vt:lpwstr>
  </property>
  <property fmtid="{D5CDD505-2E9C-101B-9397-08002B2CF9AE}" pid="16" name="x1ye=11">
    <vt:lpwstr>fjeiM+je+Tg1171EQueshXJTiSZ7YyPgJobSHspNy9Qz7lRyKPdcAnpIapIDEb2DxEwX4RgYEpBELLDcqpLb7NlKLb7ujNcvCD7+y8QJUqwZOZPP5Rymr/92MqZBFY+2uPLAtztwzcYIzKrO5pBsxqX6v/m8U+pS1HuITkQx4ZGQZy6Cjxpjvu6fm6Sxke1OR8sW1pG3rqcukKcW3lrFZMPaF61cur+BJLh6NbFaHRLid8Ftas0UGe73YFB4uXh</vt:lpwstr>
  </property>
  <property fmtid="{D5CDD505-2E9C-101B-9397-08002B2CF9AE}" pid="17" name="x1ye=110">
    <vt:lpwstr>X1EAgtgZwdkcVnW00p//pHZYY/0nwn7NA+8PJDj/4CNLknOBTthnuS6bifdQctwVOM8hZotIpvKp/QJnrtlbgF8775Hb1mCd9z+GLORM0ns0KDM568M1Y/lop+PF01oWw0J4KRYVXkBqlIu2ZMS7x912phknR9vzIb7HIMgiiuC3XARumf6+9xdHbQoAEfn4Qhj74gVBLDD7JdoB7rHchECU8mXN/nyN0GzF1sR+p18nPcBxfpoj8ppthEeCu+Y</vt:lpwstr>
  </property>
  <property fmtid="{D5CDD505-2E9C-101B-9397-08002B2CF9AE}" pid="18" name="x1ye=111">
    <vt:lpwstr>oJ4jEfBkoxv4RCbF23X87vqUfR1Ys1XPd0dfuH94YxfGGn1Pe95o1BORkq6yxH6UAegztfNwORvEim50dmcll4ythDKSTyjfBndsUXswpbLNFfve8fbDmlcAmLZGYKgZI3kVyGm29POxAUvOwMRzfneQiFCsLduZIHSnZoEhH2ywfUotk6HxBt1P2qqHpTrkNmj8qmDft6kyCzSw2dlVnXCxHR+lVNwbAZGiRuPAPZdO3+m2FzkzFlkPZK+hPvd</vt:lpwstr>
  </property>
  <property fmtid="{D5CDD505-2E9C-101B-9397-08002B2CF9AE}" pid="19" name="x1ye=112">
    <vt:lpwstr>1L6GTHwa+hSUrsx6RfYdAIfgOpxvzsNrXRQIOzZUfg4rUThfEdHR//TRmn2/ytwY66jyYJr0MY28uWSvMwaW/rI4olTmt+90LD6Fds7ZomFlLC2cC/AaVUwX7gh+S7HP05qsnwKlzgGK5lT9fWi0O6kn9yGxHoOihrvxlzeMyj/Fp4QONmg8P0+Lk5nkZ2/k7a3UZHyU6WFzxNepNn5FmsZ5GsM1KEh2POvjXTIfHGTqAhiRCrwM/bOuLUaXflM</vt:lpwstr>
  </property>
  <property fmtid="{D5CDD505-2E9C-101B-9397-08002B2CF9AE}" pid="20" name="x1ye=113">
    <vt:lpwstr>+3e+gNOizZgtBs+quT77uKUzGoutnIzFeTGTG/4QcBXoC3mWIKq+qTM7UVZpxeKsP7Z4y1BzZFupv9TVVsUf07oaIQ/UiVp1OPxEcr6D4spvIQH1dpRgjMMSAb9/UH13xFBbFSDI4MEqY2ECjMVYG+dpHYd9BSwXZam1e7T7qpjIen394DKN14Blt+SRvJynoZb4ZMy9wqK7y+0nVmhzuI8+NudZq/C29YD97sc74ga2/c3yN/Kx5F0CJKspKWg</vt:lpwstr>
  </property>
  <property fmtid="{D5CDD505-2E9C-101B-9397-08002B2CF9AE}" pid="21" name="x1ye=114">
    <vt:lpwstr>FiOHJtX9gHKdJH+cnS2LQBVzHksUX3Gpc0fPS1DEXQXjXq4yJUO1EQsRWHcMJCBZooDYekLpCxwoA4lPkkaE9tpBEQCQBM8aQpBKc5f9vbdk9ueJHlM9ZnyOATJUPo5pObUZrZKbSKmv3QCer0mn7onSaX1oQmtaegRjbby5U8KxSmEjyRUNAS8SkCsWfct56M1tYfdijVhREx6Bia9MpqfLkfmGC73bhd83FOqLtcphPOY8JP218W0SRXkj9Sn</vt:lpwstr>
  </property>
  <property fmtid="{D5CDD505-2E9C-101B-9397-08002B2CF9AE}" pid="22" name="x1ye=115">
    <vt:lpwstr>Q1OdyvXvAqWMY55V6J5IoOXVtAL13NWeWO+SOdgcv417AOsOfVWr8IAf7T8PV1gueSIQsR5hWnEEZFTPFmRDQxp1mtKisvDLrgpHrrJfkh9m27XCmiyu/Bc22tw20TP3JmoOZ+vwyEVLVNMDnwi8sY0FDFni/hA9y4shPe7OiD45Ko7blYAPD/JMfMdU/1EWTgHvHY5afvTEwAVhH5FH0WSByrkMQvo9OYZ1P0ekYhYPGrArlTB9mqdOx0VBveQ</vt:lpwstr>
  </property>
  <property fmtid="{D5CDD505-2E9C-101B-9397-08002B2CF9AE}" pid="23" name="x1ye=116">
    <vt:lpwstr>M2Z3pHM53Lc54zrkr4QdYbxs94sEJwiz97m+Nibo2Jwkomp9YOxR8/0Kdsahel9YEobWCc7ebja8MyX5ZB8AJj7E1e2tsXAqT/xtUNmv3k3xc7gnI4iNr6IlbBf/hjKLQ8Z7hVuDxFyDcfeKQQj5/sYNJZRC7LVLZ2cwUkvRxonrQc0GY/CqeS2TFAgDNE9gsC/wo9ojEtsKo16WfNsChNh4qdgBIxcEK3yg3YxqyzLmJHL6C80jTqs0vLXl5Vh</vt:lpwstr>
  </property>
  <property fmtid="{D5CDD505-2E9C-101B-9397-08002B2CF9AE}" pid="24" name="x1ye=117">
    <vt:lpwstr>RyTjXNwBVg62Fsl1iT4h02N//usAUO3ri4DrVEbemwAhBNP9Bvoct38n/zUbx83bCs6saDvIrD++NjWVKHUJAQMly2W0iZNkDkw7OlIFPwYJMICTIeQnIpg3khjlzQAt10ullNe93G2s7yaYhH30H/YhkuOAUaXDHsPFf4hQMRRTFs/sV9uIu0NF1R3x/hHitPskzhfOdblVfwNJy+rmTBdcgC1YxbR3o9K2hQSkWYq/g6glDoKXgTV4ypgTLsu</vt:lpwstr>
  </property>
  <property fmtid="{D5CDD505-2E9C-101B-9397-08002B2CF9AE}" pid="25" name="x1ye=118">
    <vt:lpwstr>M8vILXUy1ylmJ5YaC+LIaCG82HOexb/spZn2S0PTrW1U7vmm7Yx21fXgJS6oJKFn7hNWTfnK3pAt9vvbGzq6cd4Fg2sdlYZjrysCcJJu8pB25T5ANBhELkBQisXK5IInq9v/7F6MCAWzAq1BRZNsD7KD3/aeuwzLs3zLQZv8A16qsPptXQAO8WOgLK02kj5Kqs4KNubH3ZC+qz+NUm0Sotqc30tEin4ZoT+TOcJ/0bewNioZH9JQ8q9S4iW0QSz</vt:lpwstr>
  </property>
  <property fmtid="{D5CDD505-2E9C-101B-9397-08002B2CF9AE}" pid="26" name="x1ye=119">
    <vt:lpwstr>W+QmSDHay4RCmOgmHKl5nexcBO3UuXY9ZGL/CqIa8+8Yn7gJxrZ6bYSHrF/v4NON42U52A9vkWdXKuVj5Tkzi3VQMlhYx8NNeOIPkWwLA9QvoSHhGFLA2GqHk2Uh6R6rcLVtOXewDQZ9yX+SLLmmolU7R94HjzP1vSoNLasHIkJ+BrC5bqTbRdSsNLVedM93HwQwa0fzUR0/rf8MgYdhzqmwstFMhj0eCZY+/KXNa2qZvJrT+gcwehzmkcbSaoS</vt:lpwstr>
  </property>
  <property fmtid="{D5CDD505-2E9C-101B-9397-08002B2CF9AE}" pid="27" name="x1ye=12">
    <vt:lpwstr>pph484BRCxLqEIDSpYunXoWn4nAtFd4QnA2NPd0maqpAog1Zz7XHVSZBFKZs68JCjjsgT6pf9/sz/WEvAJx6rS2/nim00MAhozOvX0OnXIqH/o2yiSsgKpCfAp5PB6mLwHp23zRsExNFLkhhhkj4K+n/lmfORNE3oKzOVMEDlBrcTjG1mpp0vOdvz964wTcL4dFtVA7KiQ7muUENImnpMSzlsp3uuNKG4Gauk3IljaFzemG9BWOD45bmERmlhn7</vt:lpwstr>
  </property>
  <property fmtid="{D5CDD505-2E9C-101B-9397-08002B2CF9AE}" pid="28" name="x1ye=120">
    <vt:lpwstr>A4iMcZ9yqKYW59LKCfa6mVt7lcGURSxEWjlyfSS+uEVB1EX6MrcvFzc/0nfePPejdd7wRCnlYSBxAXqMOV0FVbOl8Qj4rtu9W/Rb3xVUGuTZTUGc+VXBPwPN+REu8BAnIg1qJc+1JbnnfPkQtFXW8mP0MrtNwmqvCQuU2FEhBjR41bLcihnVMSLUX4IkulXnKQebK1ZKYpq2izaSAWsDlPZj5PlPVYcw9b5bwrY3EgVcBQFY4dqXZgzp/RPb6dy</vt:lpwstr>
  </property>
  <property fmtid="{D5CDD505-2E9C-101B-9397-08002B2CF9AE}" pid="29" name="x1ye=121">
    <vt:lpwstr>cCfDrCUNI2FmvmRJmLYvyQ1Ocnmd0zoMfVjJU2tg3RR849u+GnIkfWeiLxKmg20MK4bnN9W4+E42AlQhRzXOvwh/Nv7wbbRlg1mZ27EXpqmQvIVKgJOhDdUkbC/rD6vmQvXyyFj4HqFuTSrRbpX/4i47si/lGHFED+BtM+u0djusirc4JCOk5EUar9B1iwV1cXRaYHCnx8mlYKfvuj7MLqZu7fpSJRyl9CQs/FCdJWDeWbmkKEMibh6+Yrr4VSw</vt:lpwstr>
  </property>
  <property fmtid="{D5CDD505-2E9C-101B-9397-08002B2CF9AE}" pid="30" name="x1ye=122">
    <vt:lpwstr>u37Q3a060A8ZAKSiUlC/HwSht1k42PMHVjcpcbdReA+GE7pjcu6kUmjMyQohEUr4jpH5QzHJp8dLnzw09X7sqCZq6b71GREWbcWznUa5kn6dS2u9JkzL8v+Hr0FatFhwwsSV6v6miMgYU1U90vxI0I+5CS9JuArRTeUI/Qi21Ed/FlIP3nWf/+/QdZc2cy+HgAAA==</vt:lpwstr>
  </property>
  <property fmtid="{D5CDD505-2E9C-101B-9397-08002B2CF9AE}" pid="31" name="x1ye=13">
    <vt:lpwstr>qxBOC0rw6FA3mG7Y00yaB68IqCd9iEXaZoMp5tgiUp9GbK6PT5DV+L2VILF/v30wmlEImLYb9jcJ6bx2R/nJTT+orON10jT+mmqQDUj7WFj1ai6HjCYC7gq2C3faR+ntEDpgI48et4V7jGtqiZIBQ5HqQ/DigX900DUK5Q6vnXOlw6sIendfF9trB3Ws1GgQKQG1XhAxDmWAC0kyWdXeFx6ywo360K5hECgphEeJhpL/ktgmkrjlSREEyOXPv4+</vt:lpwstr>
  </property>
  <property fmtid="{D5CDD505-2E9C-101B-9397-08002B2CF9AE}" pid="32" name="x1ye=14">
    <vt:lpwstr>3V66w/jxoHcJ55v+Ko8PGePrHhFfEvbW3B5UZ4qf1RiDJoIc65lbewdwTC7amtSRVzhQCvCt+1gCxpYjvpt+Aj6dOd8hc5ZAk/g6UzsUUSYJ1A9UFKziCevuxtK/+2z+3nfz/eBy228wQJBv7O7DLblKE4/mHuaQ7JIWCX9DVKUpN0FuwxDhsuOLAW2XjMkWZG9BUYDyld6qK5kM3a7cPn4wmbO2e5CVNT2oeRrC1bUemcG6GAjaSzgjuHuSNXY</vt:lpwstr>
  </property>
  <property fmtid="{D5CDD505-2E9C-101B-9397-08002B2CF9AE}" pid="33" name="x1ye=15">
    <vt:lpwstr>7Sz6APHs03yKLCYfZLqSHfEcUxy++6C0wm7Z0lRbpjIFXGlXv/zAbxnlukE1pW75onhKmi+qUaOs1aGIKdiiGf2I+C79vTCw2XmXDHhOQmLGmwGktm9ABfPCX/B8rqxrQ1S2vsW03wlbpSgyYrDk4/YSvauMqn0ilmQURfGgWwWOZj129VIerdYUstWsreBDqZF4Pm9ed/j1fF3/bVOvHv5jLr3ZU8PzIjhQamBigjNupPBhZ1RbfH5Xp0/i5QC</vt:lpwstr>
  </property>
  <property fmtid="{D5CDD505-2E9C-101B-9397-08002B2CF9AE}" pid="34" name="x1ye=16">
    <vt:lpwstr>KHd/kpobLC5CjwZh1wA7b4J7sWA7f/D12DsbK1gCEhTKt2K5P6ST1GUv1Fh2nqA9KdqEViIvEcCdNgYSzj7IZUnQS+c+ZWqPzSqTf9A/6glI44Vg7kjvaHqzKejyfUAcqeG/GJ/fB2uF5O8m7U14r4iTM0RHZmV9EjSi8XOP0KsNIgbKtTpIUKt4PuBGOFl/WDkvK4X/hYioGds924/xpzukSt+BZW6DPWVd2baCRmf67wdobxm/tA2AwqBRpGn</vt:lpwstr>
  </property>
  <property fmtid="{D5CDD505-2E9C-101B-9397-08002B2CF9AE}" pid="35" name="x1ye=17">
    <vt:lpwstr>7KhCjwS9HupEEKIejI3IU0KrMiTyjoFmJhfLodBpzyKCAvqUM07zIxM4J/1y+lgD6uuMs8e/iBhaK9IG5RQEOXdmYqF3qKeP9kU5Zm+9qGKmsR7Wk0JnxwUlGBj9nNRzQUCjVO8y6rnewabXe5tsQ1x02MuZJi95DC2JjIy7AAWuSMqTYo9Lf3xhLZEj9zScHxeFb7ZQk8vFVwPoyTxWYlGKRYbjy1/3qE9Uk8OybH7/Sri//+hEhOoVT+q73OK</vt:lpwstr>
  </property>
  <property fmtid="{D5CDD505-2E9C-101B-9397-08002B2CF9AE}" pid="36" name="x1ye=18">
    <vt:lpwstr>T6wsHNyjEKtVDsbR//44l6SPmG6cSy25ncTuayOqLyxaYlKSQlBDU2Q+x0GK5HQxxjrn7Ryu2/nNpfw2SuVwrMqsXIvanEgrSUMbhV2d6f7+3Ruze5CuhXr81uOHiuO1ry20lsiD94lhe68w8tXPsVPCfBBLB0pLMFbhCMKGVloC4LgLkWYKi3Wx59A7VvNMwxn7hDC2nqfDm9drX9s3ZDUaEudAQb5fQ+B57e2IVQIM5Tf+vstzqmovttpi+y9</vt:lpwstr>
  </property>
  <property fmtid="{D5CDD505-2E9C-101B-9397-08002B2CF9AE}" pid="37" name="x1ye=19">
    <vt:lpwstr>EcbB/1BsWPhf8el/w3TPSZV6js8dtK54iq4Ui9fFI86SjBeWy+BAN2XvKOySbrUzArtY7V4Ac5zm5qJ14Y8dkxNmMD5iDYGqZqRGWKlzmybJ5Xtojji1R2Jzki02PoS0SNczkQmk4y8Hy4uHS/oInM28qDnUsY6wung+rBiBKBKbzzyj4utFNBlFRCC5yfxD505OmYzCkemUT6+LoGN+qPku+gAUmTsGqX5ZD0Agdx885UWu99sjloz43pkDUVK</vt:lpwstr>
  </property>
  <property fmtid="{D5CDD505-2E9C-101B-9397-08002B2CF9AE}" pid="38" name="x1ye=2">
    <vt:lpwstr>/rNkSfu0W52/1XaqGE6IX0iMH9C2xL82GxDSfDLNJA6Rfvdgv4cv3NsmssTiAJvludmzbyuhwebted+9sN2MDXd9R2uRjMemyNHs0e3EEbhuAOCstnESDY8L5TbQYZYb+xSoPuthRGbfstoQOmy2S729/DGDliYuO0OhSr5SAFs2eSyrTLTatvYEuP8lztUToFSoXrxUVIdAUyOBhHwINMwsZ1EThU5Mv++4UEXfFPiLRg+NBUABUpcb31qZRVV</vt:lpwstr>
  </property>
  <property fmtid="{D5CDD505-2E9C-101B-9397-08002B2CF9AE}" pid="39" name="x1ye=20">
    <vt:lpwstr>rrBAx22BiL85gfyTuZFmu6G1Fe8Fciye8ctRb+kzfeIjLHBwxaGhzFyQBnLfTO1sWMJgMjjOzj8XGIm/K2iP3goV+K/SVqyZvjoq/XsCvHoDsmsS8o5/S2C/eeiEesmzuL6xdlpF6OWPO7sazP/ESuC/ARpW1JmrOkC/GZHCbS0OB/Brj6CRRuN63apo/5BJUgwKfx5FRxm2q4UFubtjX9I992++6wVbKND4QCxXptYV9tLiNLcyJknwqRwefVk</vt:lpwstr>
  </property>
  <property fmtid="{D5CDD505-2E9C-101B-9397-08002B2CF9AE}" pid="40" name="x1ye=21">
    <vt:lpwstr>up7V1l3D/q5KEcrvplIFq8J+2cK4wtQX4Bq35h8E9arQAbuEBQsAiNrO2+LJTWnlwTuJWs7Y1dNCyPWKI3UQXnP5aXpTgm389bZPWUoD76e9DhTWw5R+iQ+9QhJ6Wl63rd9bsEwGz/DJDLbR7umXXeyWu3LCyx0BzPUOVKByBpUOJAX2HCP6eaSUYsyQm5WSfPxlkrEM2H00gZ7vAPx2XHZgY9MARa97wqYvK4MvAtdBVrcy0zdWjjzPz8gNarr</vt:lpwstr>
  </property>
  <property fmtid="{D5CDD505-2E9C-101B-9397-08002B2CF9AE}" pid="41" name="x1ye=22">
    <vt:lpwstr>VekZbRUHDW9hU29wIVY3ADZkTP3pGQ/izyxRrHNT44kj9UdVuZdViTs+jprKBIgpHR9lRgWZUy4Y7Nyx5Fi3Eag8PruxgMX0l0+xP7Wz246r1+OO79hL9kGW5FQhAEZS3HvQIL7Vs2jsQ0qHOnStVpupSipEE7UyER8rHFzNfpnYtiQctoN5ZppKdWEhSpGwGZg7rHbWGpTWmLxkzO4eHI8+XntnY9qhb+wKLPtZyxlkCdZanyZQBmQZMyTr+O7</vt:lpwstr>
  </property>
  <property fmtid="{D5CDD505-2E9C-101B-9397-08002B2CF9AE}" pid="42" name="x1ye=23">
    <vt:lpwstr>Nwc+UXjMUR2AfK/+jsbqaR45umOnxmJokAQ4Irh7bcY9f7ojEfUYMxqS5+ocSkgJ4hCof20JPTW6aanLGnZMgM8+5y0yQzl1cRDKKh0EgTydS5eFF6lY8SKYvZGnjB3z8ZR8o/h8btaokB1Tge23fNrlP58MqKJnDcYP+SOeiqO91GGkrYhzQEeuNRCdznU86YwI1Iq0RCMKTSJX303sWe+LI5vhdiIWTmoq+115Z9PbOmw6uTHomo9YUI74cYg</vt:lpwstr>
  </property>
  <property fmtid="{D5CDD505-2E9C-101B-9397-08002B2CF9AE}" pid="43" name="x1ye=24">
    <vt:lpwstr>DnH0FH8Wn/S42SewLVzC2w8tz45xUCrrzWYUK6ITo6yzJu808CP7qleqVq0zsObe+M58EWBjVxeqzhIQ7W9ByZfEkO7EoYRVaIYmYvLzRLdct1YckiHudOshgm0bGOMlqVjjiehXx6SUTLjWQLWyk8IfKtp2P8C9wMYT6SKJoPHApYmKFC5ExVrYl0U/j1af/jXEWSYESsDapyvTF4E5z6yd9QltD7aSbkVdyHnsWMFpFHp2xwLgKuZk8aGoT/W</vt:lpwstr>
  </property>
  <property fmtid="{D5CDD505-2E9C-101B-9397-08002B2CF9AE}" pid="44" name="x1ye=25">
    <vt:lpwstr>tVPxyWjvUmfKnNDglaTjiQ/GZP+1b3lOOJ/kgzGHrFzw0TdXca5S37imeAder6qEuNB9efiH42tIOm4ef1T7WFtHtk5Kkp59LHmlv37ngB53AlKL292EkR3Hmwz/+bXtQWc6NSZ8shc8/Aan/DrgLkI8WeHH0gHS/TSP4JJZ4P9nxBoZIMSBv10OjHrq+wgotYgz54rhrI5FtXTWt6b/CqQ7TitkqbjZjJZrQ3TK/p3fR+voDYiMJGarb+/poH9</vt:lpwstr>
  </property>
  <property fmtid="{D5CDD505-2E9C-101B-9397-08002B2CF9AE}" pid="45" name="x1ye=26">
    <vt:lpwstr>MqTi8eLsbkowS5mMtkTzKCkjl9t2n9UiCMb1VNdeX1tF7oHrxzHLKInNxHidJnmR/cnemJS9SsHRzhU6yJo5CBN7rAVB8p50P2Z7xSN32kN2oQTv4OMeJZm0pCVth6iS9GSmnQTNy6A16IYCge4Be2Cer2qvNN7muZJBuph4v9EdNz76FsRvNlh6RPxvosWPl7OASyi9n20FcumtkiYwfVOG/oMdbYdxVj+7eIhUo3+r5TrIOpGrJn9V8h2vgyg</vt:lpwstr>
  </property>
  <property fmtid="{D5CDD505-2E9C-101B-9397-08002B2CF9AE}" pid="46" name="x1ye=27">
    <vt:lpwstr>FuDp1EQEuplu/nCIz1GUxRe8APud92fCAM6u8AFP0pwwmqngTKvPQRfm8l2SbuUWgCeLPIAeVasEVCu1ejcjgvgIBrUBwaYEjzG69MQ7T8mLwNsoKM7h3hcH1gNY96Sqeb26HaUiMHiJnHSA22z6u7s0hAFDCoygOyVATv1RU+VQOYJN3JqN+ut/P7pyawHXuGuexcI6bsOf9WqP7+Yyh/4M07iyZ+OldgRl2DylKCVCvVr1qfVhpMfnIGa1KfW</vt:lpwstr>
  </property>
  <property fmtid="{D5CDD505-2E9C-101B-9397-08002B2CF9AE}" pid="47" name="x1ye=28">
    <vt:lpwstr>rxt7vSJAguhcqfUa3jA5ZpSWlt/NkAiQMKFhoLYwVXgNuXlVquMqBq97Y4Gi8CWnTpRYOUR4Lp/meCMCQ2kXuFzUfEsOmjWuhCCA4oN18lFdbxnnuSa80IboeOPzJ4dZBM+DLOqsHrwgYi/iBKaTEp1W6D4dTAxBrymFwBxQv0jwI1+qcPl0EldS/68UpucELqG39sSd7tKCHolAd98AskLObRsBKlRHuyvSlXQ2dRUg8hW8VJ4VwfyDt+6HqmL</vt:lpwstr>
  </property>
  <property fmtid="{D5CDD505-2E9C-101B-9397-08002B2CF9AE}" pid="48" name="x1ye=29">
    <vt:lpwstr>xtRgLkL6Xqkb0Tj1z7QF9sy+d6OLY49cLUT/nu5KUfMg5z0cTVe4zN5/LlwU5Zsxj+r1SniI2cN1rKd8s9Fh+gPh3bRFFv+QrkkI/ZcWfu9KjrpMpUe9URHo5Gw9FqZPZBaVw6tlm3TclCM8lV6KpVvUzMZyikJI+rF+FNvzRAvNVW1vjX+6OEzshtuRw/dX++aDd1DgRe7MjwvOwF7Tz/5sY4NsXQhra/W4rPijzw5o3ZZ53Av1aYjkj6VpcU7</vt:lpwstr>
  </property>
  <property fmtid="{D5CDD505-2E9C-101B-9397-08002B2CF9AE}" pid="49" name="x1ye=3">
    <vt:lpwstr>P4p23qcG/AQT9W2Zt4huLNbRcnqisqnASXyTaecyx8ZZlle+4We9p1Pea5Z0hVswyg859YBuicXDOydUC4a0kOUkW63X7PJ500LyQNrghPX6PGhGFvtbBsCNkBxN5bFG3pN6L93eksGi7JDmuCYrWZ8KveEkUIU6+RRzQk6DxiTEcW7csSenU77T2YKEObrExrbWfrjWDwWIDCIfJqPpzQcuLq3rKulD97lkmajTZ4G0/aygerB5tcNYhPM+8QU</vt:lpwstr>
  </property>
  <property fmtid="{D5CDD505-2E9C-101B-9397-08002B2CF9AE}" pid="50" name="x1ye=30">
    <vt:lpwstr>uUwQGhnpe7ya7YevzZbTbvMzVeoEK2zrg0yJG+RfX3Y2jfH6c+GAK38CQ/L4Ec+LNiHsUf7ItyYPqRz5hgtWbIdSDzrtmPm77x0J9QFMiSvT9WSdCPEXe4QYmZMOrH3HBBMVTVw/1nYkmcMvkDfI0FpEttnRBBXzWUczqxQedavuIKzobY7idz0xiTQkrk+AVA07BhTMWfLS2a7nPhqDDUUe5Q6GYq6iKHogIloaWiAKT2D5xah0SgtycIa79Fo</vt:lpwstr>
  </property>
  <property fmtid="{D5CDD505-2E9C-101B-9397-08002B2CF9AE}" pid="51" name="x1ye=31">
    <vt:lpwstr>qSc3TLQrqVTqNH7h27zs8kww3BUNRbBk+nO7v3k+IN31gK8WL6w5ZtcubiuVqRsoRBa2xcG076BAcrOKX1TrjjYz//nw1Y1XNfqPl/XGuRkyCEq1L/TQa9WfC2CnPtgYPqZEyITGY0x3UUNiuZLMrNnhk1+qIoCEJ+rSA7OXiJj6iCPhECmZUt1CD6JQPfyOEoti9b0/p8isZyrqN6LrNxvuOM2fFyUHNW9oZoP50Ph5HY1rDHWIPm4QtLBrNj9</vt:lpwstr>
  </property>
  <property fmtid="{D5CDD505-2E9C-101B-9397-08002B2CF9AE}" pid="52" name="x1ye=32">
    <vt:lpwstr>x3f3zQ9zkUSmnm2x8KhtXbqqJwTAKl8oTy6zYwPqz4XjpJ56lebWnep/nIBJP/RNR7Gxx1dI28tkUQ1lyFruWlvUPSwrDTka8eBj012XG3O3dG2PgJmxbarCFSrA5di+rxSy/tQm8gt1yhFX/nygVq49pHftNcXz7DuP/BMLgfAXBWvfxyQzsR+UCgp71i0nWL/GaaeEOF97vPT45v4Nnr7ZQx8s6FxON9lY3YMQyjK+NPrq2UW9WFma27P/8JQ</vt:lpwstr>
  </property>
  <property fmtid="{D5CDD505-2E9C-101B-9397-08002B2CF9AE}" pid="53" name="x1ye=33">
    <vt:lpwstr>7w4althv/pYGdF3E/5zNkCJOF+nZ/IhZiFrMT/BXHzV91bmNjsPZlOeSJzsYnfxdNIWtVqdx917Q59e0ibDZklSXswQjWX/fETGQhoKCYcEG3c27ymZ4tLdgWVheIQNZGIR3D/fvn3Gdactd3fAptUGdUazVg8JDsG+rmTK5j8BQORUcCEkc3Q/AuRrgotjbyJxm9L7TzKenO137iaw1yEhZiZDMkHlr85ieVA/lbDn0ghnmB5Mi9EyyTHJg/4/</vt:lpwstr>
  </property>
  <property fmtid="{D5CDD505-2E9C-101B-9397-08002B2CF9AE}" pid="54" name="x1ye=34">
    <vt:lpwstr>pTph+jzIMzsw2c5sHd4wKMODs//nkZSULG23/mG4poxUwpCXbBuZLCCZvr3x9xlHQMLKNIBT0YxrO6dZ/t5q6QcR2RUn/AY/q9mEbl6KW7cQFKn3WGiVw1q7uN7JK5J/wBU3kuNImfqF6NCgU3I+p8cJjU5hO+g2x0WNrmdoOuplI6dNPqFpYnYTOCOcc0f5CKyM4rxlZQvkQ9rJkbmYCmofXTyAUchqZRkOmniBxYmsaJxCfL9jBlHrci7F95T</vt:lpwstr>
  </property>
  <property fmtid="{D5CDD505-2E9C-101B-9397-08002B2CF9AE}" pid="55" name="x1ye=35">
    <vt:lpwstr>IqJbNcDR4n3djgzFgHOHXFkitaUj160yYb9RZYMnI0MR3LU499P2SU+is5b0Tzk5Wlafn8GCvoeMCphyJNPIOZTNxKQrizuaTCEWZI9krc+jJf6jJq6yJUcdhlehE5//K+s97+s2PrC9pSBX6+AJL+Hsr+BZZAGexF6OLoY1fWLfhefrWUUeB3vcP+gWBroPHZ7NEgEzD3xPWICz9uMfEhNtvN6LSSOS2OnpJUyXWpNw2qB1ASFuWqToR/8kydB</vt:lpwstr>
  </property>
  <property fmtid="{D5CDD505-2E9C-101B-9397-08002B2CF9AE}" pid="56" name="x1ye=36">
    <vt:lpwstr>vb+GtpUzr85m9hwmy2E6juSbar94P0fe6KTbJWGYyRLq6FkvrqOQthzPFDT+8ha0ORQA2lGYd8Mwut0TfvBZdUd10+pKtRtmM0LeqnC1zvgvp9LSZr0k3v+eeeBiX/+aGixYkP5LFxmVto6mgAO22j8aZ47O0xm7hGpvurok+psIG03RFPydAXWsR1GBSZv9wslhuNG2JBeHl6PEzk/o29fG4cOx520pAmnOgABFyDTJsU6z9jInbiTz1E8vZru</vt:lpwstr>
  </property>
  <property fmtid="{D5CDD505-2E9C-101B-9397-08002B2CF9AE}" pid="57" name="x1ye=37">
    <vt:lpwstr>/DiJaay2WuFmk3V/6yoz0IhJ1EhBaeYvPnYGlE9i1k9anDGYHSHPVXyhgNTRIuPP56tPtDg2K2S0j/NCflUaxE2L1nkiFpP9+rHStsYgMHkM4KhyWm3grtXPa9zzpUvDR/ostxl7FU7LxXdhvTSScAx2b8KPC8xGzakKCny1cZz7qf8ruBApB1pByOD4eQJe15RnZgVFUXmR8Y5IQfQiIo6X09ldDrA3WxAUEeAPNNmGT/N7uNfI3wcmNM3QmS0</vt:lpwstr>
  </property>
  <property fmtid="{D5CDD505-2E9C-101B-9397-08002B2CF9AE}" pid="58" name="x1ye=38">
    <vt:lpwstr>5MNKpvpnygZ3iQL+k/pTqx35WmLZjEZlnlemX8iYZdvhSeDKukiBZYilB3wvxsBoBe5shYHa7ThvvB1g6XzpxWjT8RGyth+2MTQzQN7qLgHnk77U8znNeh4FmxEmY9PcR7mN/29BEsobRxB7q1FnRar+EbIass/rF5hzSnZHnWGor8EPPCb00//qDXv3pA31IKLaoxuKnSGwOo13aJmvucPrh44fgHWfOKZ4OjIFXp/HGfdnZhVPNadGmHM4U6/</vt:lpwstr>
  </property>
  <property fmtid="{D5CDD505-2E9C-101B-9397-08002B2CF9AE}" pid="59" name="x1ye=39">
    <vt:lpwstr>Qub9Mz/dDWrB+Eebpq6B2y4UpBjWnE/0x3D/irSyH4cDE2ipUXDbON12E65SKm4xreTA1HUUHoEwxOVQ/+pYeCqrAMR6cHvG5ekVO14urpRta3PwJ5njQUQjdogkou8un+EsaaOrl9E67DRa4QFN7010zTWqxbigt7myhKFmTELQjQ0iD9/9y9+o91+0YXlNrfDjMeHuojSyeOxzwz+SHazp67ZX0dR8RZfgXjHNyS7vYUq2RSMdnW7O5D/Zejv</vt:lpwstr>
  </property>
  <property fmtid="{D5CDD505-2E9C-101B-9397-08002B2CF9AE}" pid="60" name="x1ye=4">
    <vt:lpwstr>LnpoGkpXZ64mG8LZlZLkWkZf3P5H2JnmPoCPl9OF3qjjtBi6w3HoFqXcXe9yX9E7pMHjFn+ImVF/eVb7uF4wChUNpUKMAhIvO28LCYEBsqoVP/3eEr7wV3jHbAkR/0IwyJytkNzuQOGWAEBVQ/ISCW3ekQ304S/Cd4nqR4vp9Sf0d5+NyGOw54E0LNKONzD/tuUu6cTION82R3PYz2yf9d0cAN/HyDHGZcz+RYbM4AqGt/njg87CaPxYL4eF1Zn</vt:lpwstr>
  </property>
  <property fmtid="{D5CDD505-2E9C-101B-9397-08002B2CF9AE}" pid="61" name="x1ye=40">
    <vt:lpwstr>RuWg0tXcx26nmS79/mifu8XrL67c/m/iOyTN/TsLmKAJMn0i800DjuAULYf2GU7RofbhIayDDmDEN6jSyW7vSvUaUyqI+zuYnutS0DtWgxXrkUkWKIVpHMzW5bdP+CdU6FRzeKRzWXTBhKECYBgU/GP7iEtzkuIL8YBqPmBelPiaXo91qD8bdmT9lkTp+mN6CxoGjTJo+3kosM/Rl2WTpJo9c2wGRvmbBHpRAqJzslu08CEI88b1gmPDk2KKKbN</vt:lpwstr>
  </property>
  <property fmtid="{D5CDD505-2E9C-101B-9397-08002B2CF9AE}" pid="62" name="x1ye=41">
    <vt:lpwstr>03GsuZzQ0f0Wr8vYQHeJ76jY0/R3BHB3+T6wHMiMrK2R33CVKjirv7fJaO7a6Q6VW3PZ/krxPehxRqdBAH1Vw1s2W5LMhLZesv+YUlr1itJUfENG6WpLD/HgzcDxCM6907TMsYg5uSv31Xm5WSJq7ty8qRhb7WwRAZXqQBFJF99c/dYXE3vN+ATxnhdiXlSDXURThMwVk+s5jfOM5frcNOkwPoRibnqG1AB7gi40PJzNmXbN8TlpFSrdmr7rzZo</vt:lpwstr>
  </property>
  <property fmtid="{D5CDD505-2E9C-101B-9397-08002B2CF9AE}" pid="63" name="x1ye=42">
    <vt:lpwstr>zHxyupbpD+jThhckpJ0VjTLsjw4f4fiov3T1N/jY3N9mO1o7+6r1072VlUJn6BI65kfOS002EQCeicA4TGwU2ORJoKmWWlAkS5yE9ONHsQ7V+CvJvwlxaLWct4hLjXvQjF1DbcsOj47q8IvWI3S27Qsx1dwuHQHwY5QUE80V9S9XN1dDSDsH9+AcvfMUQJgfxhIjnevDpL1M7D8pQv4CLSfrXhWcw+1665tclrsGlFAjog1x9m0frkD+WfpLhEv</vt:lpwstr>
  </property>
  <property fmtid="{D5CDD505-2E9C-101B-9397-08002B2CF9AE}" pid="64" name="x1ye=43">
    <vt:lpwstr>LSC6b+Q9FcYbAY/rBq+S8lzCGb8nbOb4fd803kEWx8niIFVBae0Wg7nqhrVXX2WOY5bg5A1WFs5TZsN04q9V51jK5P0sD69dzKduLV0GPTzbCCQel/A4695e6Avjw2GuN+8DwnVPosnW1fm/Jke1h/NTDznZL6eC50JL35skQml8nIY6w+kwd7cra4qUy9Cbb6ihn1l5tj6x7NTcFAYyd6Wm1zX0D+nCx5pN9iqmwb6Q2n4R23fVmaRdeN+0aCo</vt:lpwstr>
  </property>
  <property fmtid="{D5CDD505-2E9C-101B-9397-08002B2CF9AE}" pid="65" name="x1ye=44">
    <vt:lpwstr>B6QEOHMVDBkZiGJIE/3EFZDG6uQwl2M92Nuj0IMf3IscWAKysZNVMjladA7iYa8dRexuYgge3jwlFN0/6aBLl4+l1zTXjTa4FSJB4i7Tp/lbVRjZ04PTRORMjnBjPd9sgCwtl2fNowQi0Gjn9YunAh2CUBCcxW5zelcIHBUDnSpxD2W9/uqq9g1I0DlPBfAt7chjoPC9PAgiICcvxjw0a7UhKUSFTDwQI3uMfbQaoqSU/nScS3L9jM2Kt9uuY8J</vt:lpwstr>
  </property>
  <property fmtid="{D5CDD505-2E9C-101B-9397-08002B2CF9AE}" pid="66" name="x1ye=45">
    <vt:lpwstr>+yAVs31q4+SRs5Hsk1ohFGx4rqiwG4vAtDJADDzFiAmn84yb2Dy270C79/ruRblS2gXAUspRWDfSne18i77Uf02rw+QnzCypT2OxnISh+qHA6v4cjgo3D9rM5KjdV4RTPmsQ/5ARnU25d1xTm6VBnGfC4NdQLthmE8clmRSgq/1SmMiRpfBdAR/4a8sq1W4THzmAsYiP4n5dCYLgm+U72KjE/bvczFPFAllh1xO2CBxQgCdhf6WlrEWk2m1j0mQ</vt:lpwstr>
  </property>
  <property fmtid="{D5CDD505-2E9C-101B-9397-08002B2CF9AE}" pid="67" name="x1ye=46">
    <vt:lpwstr>tTWkpi6pN3JvQSGA/fl8XEaxZo8ldLEdLQafYEvSWJQJnHGeg3XvgfSassBSUfLpfrPTNqSvGPVqH3RqQ8p0/E3BcwaCfNST8ID5D1EBPVT5xOCJgk4opauHsYMqffN+P5I4lt21ymkzjZmzbD1X/bTyk6i48vhRKQrxYHkZUwYX0HAJ1b6uxOzVbYv6n+6HQg/UHAHxN96N94p0sQnsD9ClXYEupCcBgVz5NLO+XaBT+qoXh+yP+scdfuFYzfk</vt:lpwstr>
  </property>
  <property fmtid="{D5CDD505-2E9C-101B-9397-08002B2CF9AE}" pid="68" name="x1ye=47">
    <vt:lpwstr>ZEJBrCm4O9tD/FUGovU3Lc9US2mXwH2nhNKMKiBoOMPtXfffNp8RPhZkgo2yJdgIJAzgoraTI6YEhGx+KtJPB4vxgepJ3ekRMav34P4UY5pJlSPySyPz/QN5ZQsrQW0e2YNFMwqKtzuBwz+Nkf1Eb+Ez98g3Z1nCX3lqZfyywv78xALhitfZo5vfv/YLiOT2um62YMKYe+/ABJaHtMXYd6aWxX0UAC10m21zRK2nIkCzRaYfX027LaQsP6Odknh</vt:lpwstr>
  </property>
  <property fmtid="{D5CDD505-2E9C-101B-9397-08002B2CF9AE}" pid="69" name="x1ye=48">
    <vt:lpwstr>brNIadAMLAsvzH9FRT28SA4hA2NVUjmt+X/oiSQXLU16I+nro4dR4TVhf5rA1wtlyzigbRQqMRXsvIVZ+d4gL6CMYhvMX61u7B7Sz4dBBlFaq3kyf8RJTa5R65x1jRL7jpRD0FLohy48yNH+uKBuLjOv9S1MUIyt7QRHKCP29cEUgQgUpj9oE8QctDfPS9Hj18Uj85OWMgE56HXHoXQazdvXAzYefaufgksQZgkIyJVT2+3hQXpGuKkvrTCQ93f</vt:lpwstr>
  </property>
  <property fmtid="{D5CDD505-2E9C-101B-9397-08002B2CF9AE}" pid="70" name="x1ye=49">
    <vt:lpwstr>Sn1OtEr/WwIppepvUANFH+pNthAdE8KSeI2tZrabz3a6rPfETn/miqmWkfoeGGXOwe+ZLpspvRq+AJR4M99uZmSZxiwLTCneHNEotm1KOlN/pWt819qjC67hYwnSRcdfUDmjtKVjTEF1uCXaHnbdrYWqfIX8J6bPFb6UycUYWyxSko7f/iII8Vtk/E7Db4qJPMtxv8D7TfDpUTuPRRqFDBJ+aXe+L8PwwXZMQjVHEChLZgfyp9QNSmBbSD3DlAX</vt:lpwstr>
  </property>
  <property fmtid="{D5CDD505-2E9C-101B-9397-08002B2CF9AE}" pid="71" name="x1ye=5">
    <vt:lpwstr>QhOA+o1PBg+bxgt1AsUudOtNcBp3KyclTSBL9Zq19A9fhXim9VtVPdnzEJRa2QJjoTp42RvQU1GMaA1LT4UXP89lL1VFc1aMAq+AaPLdiEnUO6PfoO490i3tudJzSF8FMyY878g7A4IlJpjZcKg3+eYne3bQJ1JUj0/QfY4iZGjRcRksLqt0yCKokwcVCzjmNre0II2ayMzsjfdZP3ltKIqEMNx40hAUlq030eVkJoo5ZXMQFXs2HPOVBUkudOh</vt:lpwstr>
  </property>
  <property fmtid="{D5CDD505-2E9C-101B-9397-08002B2CF9AE}" pid="72" name="x1ye=50">
    <vt:lpwstr>Oc26c/q7+BPVhoO3LEEsQ2p50/RK7zRufJSIh4sS3Czz/LFcWXs3YlyccLEmuGnDaLYTYrMWMMDAL0kKp5ADVkiSXVaK7IwejPVbeeHy4TvQS/vdZHmrMHDHqc9sEZj8VivbLmNx6yy7Pkfi0xE2VykQewWrJLLC3TgK2B477wCJ64hORVl7OTYpRv9PdQBJ728lUL8R5ULBmq/y9bV1KSqdFGa+wxr/HxNPXQL2t9q8gwZGCd598F2vTBg3CkA</vt:lpwstr>
  </property>
  <property fmtid="{D5CDD505-2E9C-101B-9397-08002B2CF9AE}" pid="73" name="x1ye=51">
    <vt:lpwstr>H+MrWzfnDAxxUrp5Bt08AdSf88vey0/3dZEQPOMA2RpZPdQtDkH0K7zXdPjpUeqbkN9LyaI8J/VYXvuV3v1BsfF3x3NZ4KqodhfeOevZFINvcrW6qnaNS0YEZfu5kQ7jbPcNB3tpK79KZ+z6n/eXrt5eLJMQhkBiDDcvhAjRMe1ukSkYxTg3D8GHuIL0FmFiOU/3iVFlf5yirmnQ/AGfQhnVDzB4PIHvsZqNRw7WAwM7e4x/sRfR1/9jRakNdFT</vt:lpwstr>
  </property>
  <property fmtid="{D5CDD505-2E9C-101B-9397-08002B2CF9AE}" pid="74" name="x1ye=52">
    <vt:lpwstr>n6Ajkb7YLq7KDuRkhDF+KCnQffAruzoJFho7Tv/vMvI0t2DFLqBRHVNA2UU9+/8dRLQ167pxSou2fzjOfLF0Nk875FZisPmGwRLRtOOPofXIMpTXiL/PmbZf5fylNr4YpkOqWYBzsXrdf6dydN2vgJ1UpQSttcpz2XHT3w9rfM2vXq1xhUwZaJyTPGO4jQptB8JRfG5kBEV0DZVdoRWLSmAfbE240whdUp03mXHZJlpqmF3y8CPuZFhp3cMdS1d</vt:lpwstr>
  </property>
  <property fmtid="{D5CDD505-2E9C-101B-9397-08002B2CF9AE}" pid="75" name="x1ye=53">
    <vt:lpwstr>k1WFA3WfU3/MmGeCJ0SOYRrfo8U0V1D9bw9sfAHmYh/jPSVxT+CfrDAdW6IE9H6kGLeneCxTeA7hehEzHTfYdJ4eEXw+hqtP/2vGr4qBXN8+mPFv41Dc6hb8wMcOrW/8OnkPLVFGOWKfDglcit6BUGH8/ECPJQV02A1216Qph3bilKZaOWCx1PDO/hvB/ZCEKyRZdTtSiC880A2LvkVktos1geosOnD4jPoSRf4cVesxbdfHHYnNsEqDewiYyLn</vt:lpwstr>
  </property>
  <property fmtid="{D5CDD505-2E9C-101B-9397-08002B2CF9AE}" pid="76" name="x1ye=54">
    <vt:lpwstr>qPdl77w/grYEhJPVkPw65kb/YfOwRFnf/hx1L7B/vBqYjCP4esW2j50eM7cKXiwRz7+1ty0SDjCS5oDRi3iB0dmSbdDRKzaDlN1KgSX0DMu2hK830BIABQZtsuDByXo/zYXqDjK5PAqRQNJsgKKxKJXd6RbkE1XNkT3UeC9dhUW/JYeHDCEdRQsg+6W4/uSyFj+FpLhpYWLzzDL2NBTTd+DvJjDNlISzK0yKAtfLPCxRl8/9z7JHQe+2YLXYjbq</vt:lpwstr>
  </property>
  <property fmtid="{D5CDD505-2E9C-101B-9397-08002B2CF9AE}" pid="77" name="x1ye=55">
    <vt:lpwstr>bO/dhQc4j1HfF9/MNWYeQjd3njQBp0Z9/l8VQt8XvvuggqPLeoZtOtsaLEpZuSLyZAxHKofT6H174x/M1II5KaoHYWDwQxfsyD/WPavaBarD3XBBstDyazZNfbz70htZbismScCSQiBOkeYk55W2poPwV+HklaqDrf1/OvcHamda25AnLKzmS9rLJjidstdh663e5W73Iso+gjPTkvh2V8CJ5hee3NiRsAhC5m22KQxFGcFYsJoUD9sJQ7zR1Zu</vt:lpwstr>
  </property>
  <property fmtid="{D5CDD505-2E9C-101B-9397-08002B2CF9AE}" pid="78" name="x1ye=56">
    <vt:lpwstr>4idnrYPyQ3JJgv+n/TgAwevfBNm9NYwyB8I6mmrX7/zd7w+oie7FO2IEMtUlA5hrA+79q57NZKwhMFVEv35/+YtrwAf0wJ8FKBdaCze9ff7T2XGxK1GXa9DsuDlL2vSMYjTcz8jfbZNmWoimbyTC8neoqW0xnukyp96t6w/yvEHt7zlx0IP8lX/2EtgEp1AZKYU90LpY88NrFwTCIIJBT7fUU+ShMYzAcDp6pntPMKztzCRCUnwvkn/n1kG6Gec</vt:lpwstr>
  </property>
  <property fmtid="{D5CDD505-2E9C-101B-9397-08002B2CF9AE}" pid="79" name="x1ye=57">
    <vt:lpwstr>y8TLYNz4c901nITkBwsMp1hQnbTKKLcvaLL9PfsT0P2D4Ou4iuV01QlgAEzdGfLdITSTaNyQ9QJjN1+425wNUfOq7nCwghdhWpQzmJDuoZAUbr9Ot/ig6prr0M4bEthG40TcWnXFzG8pveWFhKI2Bqpxos67DyKaSds/8z3HKTWVXptYw2pD3I8meVUm44llUK39gsObdENCA35NdteeEr2fozY//e4gXpckW2XWOphbIG69BvZgNijn5AxkXxu</vt:lpwstr>
  </property>
  <property fmtid="{D5CDD505-2E9C-101B-9397-08002B2CF9AE}" pid="80" name="x1ye=58">
    <vt:lpwstr>qHua28QDCV2iP/8/ZwTUkavrewQuDAUL3SfUgZUJt9EnarhLwXi9Uw+Wk9yXbVA5/8NzOWyoMIrd5MotXeeJ5qhFLI7FRQTPyssWhcxXwuEyB9mPuBqyJ0hSx1isg+YJFW5iQu8LECtWz+wE5QOLIzOQtxSaLNkkNtB498cY7XUGDkwZqLch9nsXRwqhm0H90lAvjyYx3AJrJlRwP+4YWOwmdAg57f8DkOV2xBWE9L/6JpQok0T1WuppsKOInc+</vt:lpwstr>
  </property>
  <property fmtid="{D5CDD505-2E9C-101B-9397-08002B2CF9AE}" pid="81" name="x1ye=59">
    <vt:lpwstr>qDHIUKo0vyBYrg8cw+UVyo0nwSFHLANgo9bxuOr/ajXYnrGz/piWymuJMwEJkTaiqUUk/56HjIjAyj9r1cX9blVs79XovEFCtr4v1Le7ByuceLvM3/fzI0aBEWdLWZGOa5K/KtyzYgvOcDuqUJY9BjLOU5rK+ZWePntEFq/CVVd+Wo/KrOU1JQc3gmKDTCAUNmhrjQ1Uan5VUeoOmh7EaHyr5yOdTeCqBshan4Bfd7BMJX7oEWLStbYP8SL04bS</vt:lpwstr>
  </property>
  <property fmtid="{D5CDD505-2E9C-101B-9397-08002B2CF9AE}" pid="82" name="x1ye=6">
    <vt:lpwstr>XQXCfx9jCcXxfFc/BjSKcSf3kZxmP9uSiZ5mNRWIa1W1ZckGJ9WiO0wrdR4f4Ux9eXIKIGhrQmJDsVDpQpvRzogGhRacIicPJYkBVTxMfhy5ez359BDAsUdH5xNoz+R1RysQW51uzsLh4jQ1YSAwH+dArf8ArLetiuR6ps9ncKl5E+q2h2gLN5dseiQ65uPmUhEbdjXqkvf+jTV55oSbtrZEXfA1lhvmkO15NnZAD7V1rTL/sWZpKkfAVkvzT/s</vt:lpwstr>
  </property>
  <property fmtid="{D5CDD505-2E9C-101B-9397-08002B2CF9AE}" pid="83" name="x1ye=60">
    <vt:lpwstr>flWB2iKfcVzIk048aaVEuDNwoJeT76Zs36l7RKzy9x5p03+7EK9uPXjPxDvGTtvg+SkLyI3130zJhJ8UwZL38FHHGk3PM1i7h0/nu2NQUo+GLcz+BqVrHlYj/hoZ/sO0rQEPL0dZqXmy/S8vcmvTQF4jfdV/UUOq1Dbyu5CD/Ys2inKPXcXmQTLbjXIppUrBbzE8ifHKVLqnfgGl4eo6oLKxfmV5KqQ2nbTA4LsWDm6xD935rYT8Cwb0d7t6vVf</vt:lpwstr>
  </property>
  <property fmtid="{D5CDD505-2E9C-101B-9397-08002B2CF9AE}" pid="84" name="x1ye=61">
    <vt:lpwstr>XHDqWrKnnwTzP5g7brv4pCiXKTlVxjDd8xO/+MZ1pYdAbhFaeRX6fU2P07EI5Tm05PbDoeT1S6UlsZiLGiPv3Ws5TK+EZ3zC9PlbaQDFI/qwgyLcN+j++XQQqUldJJ4KBroBN7fP/r9R3cE1A3+pjUINEpamZrw116/seDzg3sBsynD5bHxWhkB9ld21XiDduxqfVlPWLC7J/z3JVdxv7sFEyoyNgmv1+vuuNWe+qk85QNVVjN/AkVK8gOtSsMe</vt:lpwstr>
  </property>
  <property fmtid="{D5CDD505-2E9C-101B-9397-08002B2CF9AE}" pid="85" name="x1ye=62">
    <vt:lpwstr>yb7G/ilq2Xixc4oZb90VgNzV9RPTJq95etrFAy8uxxECgMOWjmqUnb+VfrXvtPja7OVnuvhWc7LTyDMyG1mSQf9v+WRHrrlfQKOUJ/aqwkDfwF5FpdP4ts2J+Q+d6r/LgpL4F35vH1tixcUWmDKT9S0chgO5qYqng2WMc/1RjbR6CK37lMf4OVAXF1tIk6gpEatspqXz5Lc2idL6zDCnK91vbrHQMqGEwyVrcdodIXOf//T9CTQdTwudyX68EgL</vt:lpwstr>
  </property>
  <property fmtid="{D5CDD505-2E9C-101B-9397-08002B2CF9AE}" pid="86" name="x1ye=63">
    <vt:lpwstr>2bNMLlax0L/Ci5HtbmrCb+NIsQMLkG0ZDjad3S9oT7cfl6G+Maw/UVY8/6290FXtOGnsIADrDDV+DJEb4xWDrt0lq17/hF6c0EjVK5t4YfuDvx1WhRcyKj+yVpdBb8xEDM8ODeyl2hm38Q0XcSqU3ESOAFUPaL34R+YWI5rcy0hf7kX9kmElPzv+itn+MPiTdQTuszF+/fy/NaumR8MkWS8YKu/I3hkXfqtdlAYpJoStGOQJI22WSbNzbIgMkn8</vt:lpwstr>
  </property>
  <property fmtid="{D5CDD505-2E9C-101B-9397-08002B2CF9AE}" pid="87" name="x1ye=64">
    <vt:lpwstr>eIvB7KX1UIGQckqdsbcR0nZUjvIm1Oq07g7QSWd+aQbaoVuo6cR52sUR558Smn6p3uSKxf3iKKniuvDnnNxyu335sfAtVpa4OlF4Nr/YM7Ws7p/JTngyLOa8ePwpBeL5kUYeGrQsrSgrjoDmLMpgHmeC8FdKZEfBv5NbX3nMRiNBJAyNh2eX48f1owup0iCNq2I35jIEoO+l+jxqiTKfs4ZTtKg4jpgi03Wsk3rCtoAYHZTkz5v2ERpk3tFaQzn</vt:lpwstr>
  </property>
  <property fmtid="{D5CDD505-2E9C-101B-9397-08002B2CF9AE}" pid="88" name="x1ye=65">
    <vt:lpwstr>h/qOznGOsoij1Gv5klpMJTIFumPSNbWAXxpihD6R3aOvThX3kOcLLCcT+Ioqnox/boM0FtXLZjzablF7DnsTO6kDXnpOcVJ6o82iwupv6uVxxRg0JDf39wn9GyKTKSa8M9zPY4X2/V9x4OfrSyLJZ1s8GP+aj6apTGzN+WkAFBp5B5cal8FGAvrkVc6h3qkyuDhBuLqnjgmHEiluZoKTD3ymOtUyokAa4oeFIpuiIH4Ew5hsImflgYA+E0fIVUB</vt:lpwstr>
  </property>
  <property fmtid="{D5CDD505-2E9C-101B-9397-08002B2CF9AE}" pid="89" name="x1ye=66">
    <vt:lpwstr>VdWJXfPgL/hd4pDtRysNbfoSFVGKHLPeX3MCR7qprZ3DM/xGEB9c6Og4uNEOupW1z1HQ1jFKji7c9f6DxZj9OAcpijj6qowQvt6oFNRT8CkgJzIYkWiVyviw924+oFFoA3Bl/mxsF7DQuUWrR89nTW1KCfv/GrXBcgCPDR7+NLz6k1rFCwtZYc9NXmAXkwU6sC8bOMguNqqgSHfn9Q9q+i81ZvFQqC8ANRkFNxC3IQiBw7cs6I9PQXf+5kZIuzu</vt:lpwstr>
  </property>
  <property fmtid="{D5CDD505-2E9C-101B-9397-08002B2CF9AE}" pid="90" name="x1ye=67">
    <vt:lpwstr>zP/YDjGdo3/bWsPNYLnn3tXeETSMGBZTP5EK4erzi3PldKvzxZAowA2a2pRrpJJIQaUg3X+sRT7egzllpBaIh4/MsEbaHXXwaHkqMHRxzVassXqW5Bti+aAIIhLFpAOGBg5as1WRQUHX7O1CONQThsEyxbgYfkr/IQGevrXbUHpRLsYHZj4+kIt2dkmafBFF716e4uZk+FWRiyOFm8TYHI0kF04T1YnlSuOnLIDCFpWiAeP8fVs2YeBYfezXOdj</vt:lpwstr>
  </property>
  <property fmtid="{D5CDD505-2E9C-101B-9397-08002B2CF9AE}" pid="91" name="x1ye=68">
    <vt:lpwstr>6QflXzGGLPYd/PlKOTo2LmJCRmT5GaQ45T2ly+n315LppgKq85tSUcgK5BnwpBy+3ScUmRK0zOVk92BVafcbgXfb3j4l7fpX7+JOWnthNkCsLS7l4bk3KIGy9AYI12haNnKS05Hf3G9fbBo8HI33hU3ZH77Ma7x0+3Mv7FVCc/HTf9OvjJnBB9NW3x1qnfJgCxPI9AY0ve9nM9+q08duFaWbTCyr2gQmRLn45kZejnfJAIBPmGKY59GYrcfdMMw</vt:lpwstr>
  </property>
  <property fmtid="{D5CDD505-2E9C-101B-9397-08002B2CF9AE}" pid="92" name="x1ye=69">
    <vt:lpwstr>lIBZ7tplnxUOHnCcuJyTO+AgOqG/BXdDM3pqIxM3PUMSAyqjGGzlGbFm7gNTcjfOX4ty5xqKU18Hv95PEvQ5Msz9Va/a86j3U6TgIZitQfQrdlwKIvua4Hat5ORsA1woeCaiFnMJf9jbKW/mxq+1AODEcZoCZikk1KVGQ4nbdlYKXL160xLeHjUX/HoY7ABHXshCqGxBjfy0LREnI+7y5Uq4R6GMBX/tbdJxjHHQc8BmTQSlAH9AmAmIkeL/ffe</vt:lpwstr>
  </property>
  <property fmtid="{D5CDD505-2E9C-101B-9397-08002B2CF9AE}" pid="93" name="x1ye=7">
    <vt:lpwstr>IasWm7r2vXv9JBLfAQe8D26TOvzkF8q+stbhfNT/cjpTXLyBpJxLaBok2EqiObG4jYcjkscjaZSrT5wOAUCLAUrjVbNtEiL9WT/2KtpESfgabpLLp80kcThM9sf/r7hhiKwcCE2mJJpeE6vEVPA/j7CQAQrUfeclEJ5bhr23Lq9oGd6g50NdHPI3kOYQ6DBXxWxHHrV70pzx5ir6+xunENOZYR7Gn6ZqMyf9REMxaRWxxAMLXELLJTupSggXt0I</vt:lpwstr>
  </property>
  <property fmtid="{D5CDD505-2E9C-101B-9397-08002B2CF9AE}" pid="94" name="x1ye=70">
    <vt:lpwstr>LICY/VB8zjnhClvFMmmetl/xbDO+uVIF6k7/MY1wKEEeIDNeqw4I6ZMVIt+mntKcbQVLQK2xjoPwpZZMbZP2zkhcMbpyjgY5F4bMH1nmSKmlL+DW2L0Z6/lJLiH30WjtGjA1Cc5vd0wLzgdw6sPj0HEnGPiHsk0wCF+r3FomsGkY7MAsqp4nZePPGmzowwNJyy25NoN9ELNQP62k+4pydQfo8GCC/Qc/VBK9NzG/3vgAfawJCuLgockT/N/dXkl</vt:lpwstr>
  </property>
  <property fmtid="{D5CDD505-2E9C-101B-9397-08002B2CF9AE}" pid="95" name="x1ye=71">
    <vt:lpwstr>06WciGZIdMs55DUo5SLoq0FpFQ9hHnEeUbSSFv6uRocuM4nLEyk+hrMyEiAWrMi0cv7ryvNGhjwzrqiHsl7fCFf1Sdv44oP3+VgTjPdI1e4ix2PKSr65BHnNvrNPkqVW0wdAaTC0ImK0/kXgJITRhsGJyHKLPMftvJZ3cJukvS0Q0gl+B7YvanyK7KjO2funGc0OoN8VUGvdctf5uglE/hxqYJBaB9ndwqiOEhR0Ako8XJLSwGw7lAAaa0oFl3Z</vt:lpwstr>
  </property>
  <property fmtid="{D5CDD505-2E9C-101B-9397-08002B2CF9AE}" pid="96" name="x1ye=72">
    <vt:lpwstr>lhVcl2HL2XXxfvCrQuItqfbjrZFAm9QB8H0U0EG6JyhO0R76Ka5xo5osYE4UmtgqHVzdt1FxN3BBKcJl2v7skY/ba9hPm1c2Gm0Aw0a8PIq+NEDRqdc26OWK84RSsnioc0subQ8719+ZLwY+3kI//ZCHRLuNGxCiyq9hB0dJ3qj6jIU6cNXNUzYu5JykCpRiaHhM/3JPfd3Lt4/CD5m+kVEz7NaD7Z/UVNCXOISkiFUc4TJWzY89XMyEDW7YApk</vt:lpwstr>
  </property>
  <property fmtid="{D5CDD505-2E9C-101B-9397-08002B2CF9AE}" pid="97" name="x1ye=73">
    <vt:lpwstr>u8zCcwAR8on5/F9mXLlWKH/k594ncyH1Db5M1xwaCQqYVY3GpuQ2h9Jzzk0UzrHXblEBbIDKXayz/gOpGYAtnGPsuAP2d8UoM0t4nSa35W/66s2bh5vwhVE0yKbFo0i7IlHajmKhPH08E4bppTq4zGcFDVOQ4P7wCMXjDyAGuK06aIDCQrfBIfeTFciJnBDdqCx4QMgnIuu3qdNKfDkVOCylY0PjuBGGuqkFfV+FY3rg4wqG684LoryFJUARfL0</vt:lpwstr>
  </property>
  <property fmtid="{D5CDD505-2E9C-101B-9397-08002B2CF9AE}" pid="98" name="x1ye=74">
    <vt:lpwstr>Xga8MiTjYuo/vhP8uCg9qa16sp8BB0/157/O05tDg7btmlS2iMpLz5SnZywiB/df/FhwEpR4mpj6RHE/9zz9cejmp95d8NiqZuaBbqMX8OI8U8ZcKTU9yoJ+YVjmNCEnXQF71cOxFv3Vw0peKxhnSezJGQ5ljf8hFO1dE6WK8HbO0j8VOQu7cuj5ttD8U5l+BSqvGV7lZHTF3BQTsTXLYwZ6wQdOt3923buZg+OYK1wzu5pNFq609i32WhLrOyf</vt:lpwstr>
  </property>
  <property fmtid="{D5CDD505-2E9C-101B-9397-08002B2CF9AE}" pid="99" name="x1ye=75">
    <vt:lpwstr>0kDnnM9+D5OJ/1ukDbrysSrvi2IM5Uqv+w2JoDhTIZEZKmOoV0DPC+EfBUMyCVqNtyNmSILjltJnVrYyouw/c2N7fU9/6jPb8tr7cXnfMSDWaoRemDu1seFdB19DABd7K+4bzM+K/gjqYOh/H4FdgDMbXFA9eTwjYSIIpdJhmCR1TUfOKTRHeYgTabQAXoJVQphAWajwK85/fZuDDFifhYzbOxnIRq/jL52tE6C0uBZaJVGPH80NInmOVBeg5jD</vt:lpwstr>
  </property>
  <property fmtid="{D5CDD505-2E9C-101B-9397-08002B2CF9AE}" pid="100" name="x1ye=76">
    <vt:lpwstr>NGYh/ROl32FaqibZe9tLT4FaRAQN0MYFMYIPfjh8hK9/2T4o8T/UjjrtE92Y9jZrgPC/Y3CspRJ5xeoZ+QcPrkPOW3t9rnrzDQQfTLrE3OJ6tvGOPkzil/CPnzPAzCFBuMAYXHdMca9wOYGA688M6H3DMwvBI+ClgmNuT7QUX8G/a16s5BDgahtKQ+8fZCDRi5nOnBAvFYxGpHZlsuFiywx/NwclLI+3uWImC2IDn589cp/zhX0Dd2Eh7feuYa3</vt:lpwstr>
  </property>
  <property fmtid="{D5CDD505-2E9C-101B-9397-08002B2CF9AE}" pid="101" name="x1ye=77">
    <vt:lpwstr>1y1Sf6wtvAPGFyh7qt9S8v0urLJJLbt/rpKZvmx9HycLeleUiVyJLL1XvoL/yCMiWO2IrWY6y8carlB4pXcG8gT1P/y4vTj19mqBfX4st/E7nEe7en+X7Z/uxKQkVna/xzlwRfKI9rwmyUJUeJhlatEWmI8lk+fRh4FSx3AUalKxDPfqgNqA7xgFPx5G2F54c9I6y/5SpCROfFE5fmc096Y6DmPdkqnhR+M6neCJ1k3U8NuYYRO7hTadX2V1T3e</vt:lpwstr>
  </property>
  <property fmtid="{D5CDD505-2E9C-101B-9397-08002B2CF9AE}" pid="102" name="x1ye=78">
    <vt:lpwstr>8gUfc1ZHsIugYS+A3/psIC+7jbsWZHcy7fQrP12YdMXAKVqPBm5dJ1eG2qr186ZZawSggffxOaK6ehzQp7GT3Dm2CkFC+sDWHtSQX0C5dQWMJWdtuu7zFLvY9Wm3CIhjVRnY/Z04bQDaXE3FGbHYZhgKfppqFMmb8M53qP/KW1vTyZeTrSav69MgYbaXm0sa2FXhIE7PD3qJl0j8ezyqb5V/tP7csRKwmXRbF9+tZq/eH2KW+/Nxw5Q30GZRIMc</vt:lpwstr>
  </property>
  <property fmtid="{D5CDD505-2E9C-101B-9397-08002B2CF9AE}" pid="103" name="x1ye=79">
    <vt:lpwstr>Z6uPV7zdBYcs2TTIEBUov2Efl9ujJPxzk/WmHWaXuwxXFAs3V8qKj0J7gZ0AAuLXGvOPSvk/squUglud7/hLPL27+5psdPPhHepQgoT17arC8px6SssRwzhY6qfoSuRrK7mFiKBUymDx7w4cq33aHzL1iODbOl3+3k2KA3xLjBMzFD8bXIVkya++AzoBIbs0oy+3bTCAG9wi7VViAtsSGkPaoP1C+y6QOs38XKpag2Lp1q9DAMj4yo30IDu6RHZ</vt:lpwstr>
  </property>
  <property fmtid="{D5CDD505-2E9C-101B-9397-08002B2CF9AE}" pid="104" name="x1ye=8">
    <vt:lpwstr>SmHNLmbCnZLr5Y0oNwadcWhnjM8jW0pu0rvIzl8efY8y+wg4WjD3V/BlZkH/pnkVcjc1b5bNg9cIOE/PajPVPWxltwbCKJmratJGK/ZSZnYeCeEids/k/rC+dDISmojygRRfKu26wvnKg2C2Cat440BacCfksLXr57wbHUkBbmJJu8YS3ktcBJZNuueCtSvkbLaMomokxCYyC36JuFXtLCd/ORpdpeQhs34cHIbUwlk4DDU3BZUK5WtMiLiFW+5</vt:lpwstr>
  </property>
  <property fmtid="{D5CDD505-2E9C-101B-9397-08002B2CF9AE}" pid="105" name="x1ye=80">
    <vt:lpwstr>DtYyxEZlmNRHVRsXrd1I7P+WDXkeKynU7jRBCic642qQl+GCqof5wrXVp45PCVf4yixp69LdXeE+XvxD6O3Cx0L6JovtwFhViSxG5XFklm6SoxMWE2LddlHAKZU9UdnLfs/JexJrMM2qZt9Y6+vL9njeIW2JquImtEcgnlY0U9EXYfR7DfxTTLSwOVxKJ7YehaERIJ8HPlkOqV/fm9C7jgbzZtAjIFc8GTzcWhDyKtPJhDtq3BdNj311KMjnJk5</vt:lpwstr>
  </property>
  <property fmtid="{D5CDD505-2E9C-101B-9397-08002B2CF9AE}" pid="106" name="x1ye=81">
    <vt:lpwstr>+yFCp8dse/C5dyCtSmwoVAvC+J2kM4tjhoBViPqWKcqlZ7/bYIm+tPeSPlLPYZvJZ9EsCRPXcha+8L8bRa9u2K6EBlEYMIbfnXjuSuLobvoVsmXKBzPOrK/Zmri2RgK0vh7NMZmrzgBR/vbW+GitCK8ShON1ZQ8eJiiks13zlFuDQXpDTuUd0cRhRb6Y2jPk7mjufL584L351Sup6J3oo4/WG8ibdw1w/mPpb6hxIvqL2jeDl747IbjkJVE1r3N</vt:lpwstr>
  </property>
  <property fmtid="{D5CDD505-2E9C-101B-9397-08002B2CF9AE}" pid="107" name="x1ye=82">
    <vt:lpwstr>3HTxuSvcuBrI2mzOHw/WB4ZQE9LhzGj3ueMvvIP0sfYNfQuYii8qxO2nP/Bu/sLIOwFc0zTrjn+V7HDRszbAXKfktrLAxHGacHzhDkWXL7kUnvleD5/mmk7qcqpgYvnRUUn0mljoJyzTRJFQXbQTUA20SMZw4VBaJVtX43Cdm4qrVYdsobya2UzX4MihsYOT089GYKdy5qnqrakmfNhM59j9ClRd+DhQ14ttiOZHA7e4rOlxZ9nDk4qRQV9e9WB</vt:lpwstr>
  </property>
  <property fmtid="{D5CDD505-2E9C-101B-9397-08002B2CF9AE}" pid="108" name="x1ye=83">
    <vt:lpwstr>FVxyUP/spojQAIKfxFbmXQ5znfyXcMOJT7It8xkbKrwHKI9VwlxBgRUSPOrgMGFzYCG/YTYfSdL7rSVuo20n+EhiUFSW0dkuXF4FevHzqhS6M7fpu1EcTp/TaGdPb8eyrQIbNHHQ9+6ogG+YUIT037OpuLasq+4q7natkTBY9A1S0B0Bo5yenpVi5gXZCL2JvpQSboXgj9o81POAOqHJzu+uhI+Lrn/vNxxKh0OmS3dTPGm3SV0CmEgYPFBJiXq</vt:lpwstr>
  </property>
  <property fmtid="{D5CDD505-2E9C-101B-9397-08002B2CF9AE}" pid="109" name="x1ye=84">
    <vt:lpwstr>cq1JbbyC7+x7N2DzmRr9hERUMrku6IyT+vZzOS7PIqKIYbCZXE1DA+CYO0eibyNT2zuke6znd4aiYYgjmrsl8nKLCWg+FJx4ahDs6+q31SUPxmMFzlGkfaH/LkQ5M2TJLkJXPl4fNIXGa49U7XsZafyHdTfTrNmXwWHBlkKJyYVefX0UvElbNbSEPtK61LMxdwNbSgrO1y1TPSf1l5A046O1BMwhM9X2aG+BXy551X7XgbI4PHEkINMuqWKz4lM</vt:lpwstr>
  </property>
  <property fmtid="{D5CDD505-2E9C-101B-9397-08002B2CF9AE}" pid="110" name="x1ye=85">
    <vt:lpwstr>LqMpHjLndGZ0I6PbLv562wlkEpH07/tZd8/2Smfq8dSE0aTixD4eoeVdIlIo+uHfhiT9HkPOMiq44DosNCr7fa22T9lY4+Lr1B6RhamWZ2PNVq5xyt5RSDyZUSuBpNqo4RsvNqQIJ10Z+OUepyDIgmtD3JZBhe4pOoL6e4bpl1cKOe9AJ8PCoimZ3a+uj2utiX7FHaelNrUYQzseuw/lzJs26ZJVDzCLuUO7QBIjDVQzw1v0nHtebCyKoqWOmC6</vt:lpwstr>
  </property>
  <property fmtid="{D5CDD505-2E9C-101B-9397-08002B2CF9AE}" pid="111" name="x1ye=86">
    <vt:lpwstr>lf1IBogGfoQ7wrHc7Ortcu5f+Ox4xprWMvzo9H+l7uIpmUlOa8WaJHfxqlZijitu6cWpcI3fyiNnsjRERKoclB/uF6DK/tUljm+nkDkd/1+tnp5AnlH3TEOfML2ry0CvBToMGiU1S7usxQl03Gf2rQbMJIhHdwvPnT7D7UuSM4R6u/PeVncH4jFS6FT730YogNL5fryqhhAcXQ9lijZL/arFAI4ye5Yub+FD1rP6cuwZFx7uwGcAl2hK+I7Kr1m</vt:lpwstr>
  </property>
  <property fmtid="{D5CDD505-2E9C-101B-9397-08002B2CF9AE}" pid="112" name="x1ye=87">
    <vt:lpwstr>hPHoI6HU22x3tup6RKzBLi/JOd4OGSw2R/ocEcfr+z5ofylyCxA/QWtW94tmxKSJZN/zx7PaACLkDajjQ+VzzNI5HkXwncEI82ihgD57a19nnr+BKRtWAFH7LIiGvJmah32rbjA41MKaQdzEHbGtnmaFwvrNdjWr4FjZB1NMmeYZNm6+75kZficeTndDyvmUjJtSKvNPpsqTX2CuM5Rdm8gRXtzhIrb13YoweQP59yZM8EynK7xqa0LwXUeeM5U</vt:lpwstr>
  </property>
  <property fmtid="{D5CDD505-2E9C-101B-9397-08002B2CF9AE}" pid="113" name="x1ye=88">
    <vt:lpwstr>FHF1ze/qKJXhOc57lX6kYetTvhx/pH5efpy8t16Gh0d16GjFwn6I39ojuDZ7e8kjN8of3EJBleFib8v+NosZ0gdL8HxmAzA1LJewoBBCTwUkFVh1NL+26AiNhw3fyMrTVPKZFKL6brVL+gWt8QNrJ5V8rNYl6zuc0He/CKi2NPyhfGSOrbAVDj94NQIy34hRiBJ3hxESxn0PmH4kg722+xfcJwEDtgCWAt+NJReoZav+VKPs1gTWWi9fMsU18f5</vt:lpwstr>
  </property>
  <property fmtid="{D5CDD505-2E9C-101B-9397-08002B2CF9AE}" pid="114" name="x1ye=89">
    <vt:lpwstr>eKufyMdhRf/rIWJACYb9DAXnu2qmbLCHKIAjj3ETLvNukwInWAojCrsYpP50VCiYznuDNcKjdTukdfdwPGMrTkpW3mMb82/tif7CfVmg78YztV79y18/AsAM9GWu/nZq7P7LIjBBYH8qL9/y8w7lrITjQF8x5O7w8+fzCXcvPFknhFTx9P4Om3cGutlT3OFxDH0U9qbplw+8SFs7rNyqEWZb6dRYxquja2nLGyOF1DoFFB4+FJLZgCkau27xaYM</vt:lpwstr>
  </property>
  <property fmtid="{D5CDD505-2E9C-101B-9397-08002B2CF9AE}" pid="115" name="x1ye=9">
    <vt:lpwstr>IdL+p1h3NM4vUzPdLdiiaf8LRPD2lB5fLASyqUQp0/H1AgKNj7FMMFZ3dQUlYvs99IkgYnPjVz7vOrAThkiVWCAnasqpSMlLo6NaCfjNsPlqzSdK/58Y+z/exljFB0IYQS8MRB0op9vpRueMDlag+TA4Aef2p1riTqxntp5aK8H44gWbH5CzEXtDuHt5zMIMcO/qqOlZSFHwa+p/KSg4MHAm1EFjLGi0/LuivUM4Rs3zLNY8V29CKM69jE1md32</vt:lpwstr>
  </property>
  <property fmtid="{D5CDD505-2E9C-101B-9397-08002B2CF9AE}" pid="116" name="x1ye=90">
    <vt:lpwstr>iiWpNKJLm+BmEXzpyG+Vjx6RVI20hgyhNNXRMOYiQTD7RVRwGQau+ABmkr+eXXhZeVd7H3ymWfJCRFuwlEAvxk6YD70BwDxaHIm5rKPxa5UwiQx+tLoA+nvqDMc5OHkvmhwA5FKqA1d0um6zT+MEnfbGKSOkZ3kpGnUwObupPH50K5p02/Y57OLE/+IbH9+xXYMPykYWY22eimSz3ViK6NREf6I5OXc0/GckHVQnWXOCbbCBIC7bdQuQ+lHSlfB</vt:lpwstr>
  </property>
  <property fmtid="{D5CDD505-2E9C-101B-9397-08002B2CF9AE}" pid="117" name="x1ye=91">
    <vt:lpwstr>kEQ/3RLo24zcnwMc67ZvrNIDBEySamUZOVxGNky+exVIqICFniNsPLBBiStwHQ4MFAYimmmkyIEv7fc26O/RrVo6tmMN9XrTw6e0LZQXHFMnNZyaJdf36oTVyXmgoRLgJOiqZRxupQ2tB3VU2n4Vbj191SYd3rCQvC5rszBYkHli6BZUpYHe7ZQVDotgeqillmKc3297/McTZurAkIjiVhby4WESh6oy3LNveztMuZL6/AVY+cZ1xje+wWnfIEl</vt:lpwstr>
  </property>
  <property fmtid="{D5CDD505-2E9C-101B-9397-08002B2CF9AE}" pid="118" name="x1ye=92">
    <vt:lpwstr>4pRJQJjHTIz1xDnCMbuNcNhM4ipWH1FhSSCHznNOjM/wi1eHQpiECymIx+Cwzvg9hMfFtI93fp2lnCN6nkO65VrnRE7A3ZjtE8Q9SGwrRdfk9iPaotDUal0TtBC6psqDSaxSrtPKD8ZNHTB+hURQefEAnfwWn+Q681/4I7bI6s4fcGSngl9WqbUfhPravzy7hmacO/h5mfb40K5Uah6Fq3hNBc5ieyLgzwBlCCSncZYlvRDQyaMzr2/TnwClhJZ</vt:lpwstr>
  </property>
  <property fmtid="{D5CDD505-2E9C-101B-9397-08002B2CF9AE}" pid="119" name="x1ye=93">
    <vt:lpwstr>+EdWduOVKyMTkMKrwLArlVzSl7Gz5eTK56Rky5xPuhyj2hhiz/DFaHSXvQB3oUmrZWJGjJEBJ5E1ettB/gyttfLe5nm6KjnjHT/oIC6AkJyST92OkXOrXuqpbR3/7c+jkFobm1qka1ZxGUHv+I+1+GtvmLzx88njeaDpWrm9C3ehCAVfcgm2e0+itWtB5vjx+zCZK6pgwRJOKBKHlf7OWaSgEZOW3DJBYjCDEReUZxZFYHSWwp2dVgJ7PZiJM0O</vt:lpwstr>
  </property>
  <property fmtid="{D5CDD505-2E9C-101B-9397-08002B2CF9AE}" pid="120" name="x1ye=94">
    <vt:lpwstr>PxRtFiscu/NQlf6wxukky+1GeQ+RrjN+bMZfFotqKKIgCPXjfoL/37w2lOhKeDHOvB5AEMHfXDgE3F4G0WZf0r5HBuOEA7BD4KZx3OL9ajSVPmLuRMImTd0ZhCgemd5vNhpjZJsO9i332xC7nww1r5wjEU5BmhpyQXXxmMgSK1vQRL9C5bL99c70nMaz14FJhRkZrVGOqPLUY+ZO7dlO3vC54CEddrT3kaU/YoJTlBnR8fXDT2+BA/8w0crGOMF</vt:lpwstr>
  </property>
  <property fmtid="{D5CDD505-2E9C-101B-9397-08002B2CF9AE}" pid="121" name="x1ye=95">
    <vt:lpwstr>k+Sq4/OagkBPzQVoToqS4916ac0M9SBY7ivxOrRvE/RLGzJagH2expwo8raPX+nbzgtrOceJLmwwNWPveHzuop+/5xc48kdcKMHTDh929YPMxkvCzTrqi5v4ygSn8OliGbFAnndA7yHmqKRWeSWEUNjzsxCO1nVta2/XX314497R+nCXkCLZKnHVS0S0UVgjbWdh+KxH75QXfS7ZbHgoyXz2yF5BcMeGJOSw/3a15OaPDljZ4vmFVnMeIyjLzsy</vt:lpwstr>
  </property>
  <property fmtid="{D5CDD505-2E9C-101B-9397-08002B2CF9AE}" pid="122" name="x1ye=96">
    <vt:lpwstr>Ngt1LuTazPexfwAmdlbSULuu7iVjjjKcTY1Ah65CF8QxOK9ExTY/GPdUhGHfvsOSzqRszZzuwlyJ3GzLJcJ4piAS7jGnhwEHUPCUjgEGLmpbCsM8ZXprOFX8MMaYb3DoAI5hAs3X3OB9HWq0sDZp67xucj1T4dWYmWW1j6xVz3VVpiXaYAkiNUc2UmOCq0SOIgb79ZIfjWXFme30jn3bTivA+jxUQmN6KI3DL2VC4MSGTwUECGz+eC3iMKmu6JA</vt:lpwstr>
  </property>
  <property fmtid="{D5CDD505-2E9C-101B-9397-08002B2CF9AE}" pid="123" name="x1ye=97">
    <vt:lpwstr>KbSOEKZ0Ysq+1k/Bcvcv2A6sgABjVLQ/kr2Fm6FNMu+EpyTY2vYS95y1pqxqZHUvTF5qUKRuOj6WiviWWdMmtIsPVi3WFV0EaZ0Joy+R+nNFLMFAsnV/inCWL6sgR1CSOLtvXfGSohClbvey57o3bRLoRH8gIaR5xb+vUp7tyVDL+JHlFM8JOletcS2rzO00GFIGYDicr9yU8qAlPqwS0pe+A8NcipASbbT+v7IWtljZ45pPyclXz3xvazuGuAY</vt:lpwstr>
  </property>
  <property fmtid="{D5CDD505-2E9C-101B-9397-08002B2CF9AE}" pid="124" name="x1ye=98">
    <vt:lpwstr>G5SU4JSUxQnCrcRzGupJWN2m5uhU7D90rnt09v9gKGO0q36tlkvTgnBFX98C2UyE/Di90G8yWZEqq8V9QPiH8fa7m7E1TvtIWB7nObHXShC/E38lxk17+fkLJu037sp+hmeiCaKTcF4e8GmbAd+RiGH7DX0M/1FfDWOCIRbed70VB1sGXrRsziqbL827fHPHgGHBzpSX+BZxALML8vfSZNb40wm+CC09cZ8FFuHLiizO9qRo3Xv2tZ+xJabJCFB</vt:lpwstr>
  </property>
  <property fmtid="{D5CDD505-2E9C-101B-9397-08002B2CF9AE}" pid="125" name="x1ye=99">
    <vt:lpwstr>2Ln/dwC8r2HW5T4o1l1R8VGtJB3HTJXE//BEIi/dQvCkjH7KNcKcFiNkfja9ulAe5vKdUd3nTr3RIYwS9vJaZ/wZ81mvMtrEG8VzcxlMOYXZEidPeJynbkEeM6jkQX89XO/EZ/qJ3yNScwb7Tloc5IUMWfRQQYU5izlC+/Dpi+B9ilo9xasAzDO9QZPkySpjnjnaH01MUgKCyf0Li+n18slAgsIh53pbOZKuNfLlXZcCnbljQ2XyzMZCPNKM0lT</vt:lpwstr>
  </property>
</Properties>
</file>