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before="20" w:line="259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sz w:val="44"/>
          <w:szCs w:val="44"/>
          <w:rtl w:val="0"/>
        </w:rPr>
        <w:t xml:space="preserve">AASHI SACHDEVA | Assistant Marketing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before="20" w:line="259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BUZZ AT: aashi.97.as@gmail.com or +91-7007122612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before="2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before="20" w:line="259" w:lineRule="auto"/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EDUCATION</w:t>
      </w:r>
    </w:p>
    <w:p w:rsidR="00000000" w:rsidDel="00000000" w:rsidP="00000000" w:rsidRDefault="00000000" w:rsidRPr="00000000" w14:paraId="00000005">
      <w:pPr>
        <w:spacing w:after="160" w:before="20" w:line="259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IIM Visakhapatnam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2025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Pursuing Post Graduate Diploma in Digital Marketing </w:t>
      </w:r>
    </w:p>
    <w:p w:rsidR="00000000" w:rsidDel="00000000" w:rsidP="00000000" w:rsidRDefault="00000000" w:rsidRPr="00000000" w14:paraId="00000006">
      <w:pPr>
        <w:spacing w:after="160" w:before="12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rtl w:val="0"/>
        </w:rPr>
        <w:t xml:space="preserve">Delhi University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</w:t>
        <w:br w:type="textWrapping"/>
        <w:t xml:space="preserve">B.com (Hons) - 2016-19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  <w:br w:type="textWrapping"/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6.73/10 CGPA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60" w:before="12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rtl w:val="0"/>
        </w:rPr>
        <w:t xml:space="preserve">SPSEC, Kanpur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Commerce (XII)</w:t>
        <w:tab/>
        <w:t xml:space="preserve">2016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88.25/100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60" w:before="60" w:line="259" w:lineRule="auto"/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PROFESSIONAL EXPERIENCE</w:t>
      </w:r>
    </w:p>
    <w:p w:rsidR="00000000" w:rsidDel="00000000" w:rsidP="00000000" w:rsidRDefault="00000000" w:rsidRPr="00000000" w14:paraId="00000009">
      <w:pPr>
        <w:spacing w:after="160" w:before="12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Rentickle (D2C, B2B, and B2C)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Assistant Marketing Manager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(Jan, 2025-Present)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80" w:before="280" w:line="259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     </w:t>
      </w: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Campaign Management &amp; Performance Marketing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before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Executed performance marketing campaigns on Google Ads, Meta, and Instagram improving ROAS by 2.1x (Jan vs. Mar)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Deployed Gupshup for personalized WhatsApp campaigns using pricing variables, nurturing leads and acquiring 50+ orders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Website &amp; Landing Page Optimization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before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Collaborated with internal teams to enhance landing pages, reducing bounce rate from 44.97% to 41.57% and increasing conversion rate from 0.62% to 0.79%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Used insights from Clarity tool to improvise the user engagement session duration by 14%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Increased organic ranking from top 10 to top 5 through on-page and technical SEO optimization 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Content, Social Media &amp; Influencer Marketing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before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Created SEO-driven, product-focused content and seasonal social media campaigns, leading to 13K+ organic views on Instagram.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Onboarded an affiliate partner to amplify reach and generate qualified leads for high-demand products.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Team Leadership &amp; Cross-functional Collaboration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before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Led a team of 4 interns and 3 full-time employees to execute full-funnel marketing campaigns.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Collaborated with Product, Sales, and Design teams to ensure alignment with business objectives and seasonal trends.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Analytics &amp; Reporting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before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Monitored marketing KPIs via GA4, Google Ads, and CRM tools, analyzing over ₹3M in monthly ad spend.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pacing w:after="280" w:line="240" w:lineRule="auto"/>
        <w:ind w:left="720" w:hanging="360"/>
        <w:rPr>
          <w:rFonts w:ascii="Noto Sans Symbols" w:cs="Noto Sans Symbols" w:eastAsia="Noto Sans Symbols" w:hAnsi="Noto Sans Symbols"/>
          <w:sz w:val="20"/>
          <w:szCs w:val="20"/>
        </w:rPr>
      </w:pPr>
      <w:bookmarkStart w:colFirst="0" w:colLast="0" w:name="_imaz46a11nap" w:id="0"/>
      <w:bookmarkEnd w:id="0"/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Delivered monthly performance reports highlighting cost efficiency, traffic, conversions, and growth opportunities.</w:t>
      </w:r>
    </w:p>
    <w:p w:rsidR="00000000" w:rsidDel="00000000" w:rsidP="00000000" w:rsidRDefault="00000000" w:rsidRPr="00000000" w14:paraId="0000001A">
      <w:pPr>
        <w:spacing w:after="160" w:before="12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rtl w:val="0"/>
        </w:rPr>
        <w:t xml:space="preserve">Trycon (B2B and B2C), Noida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i w:val="1"/>
          <w:sz w:val="20"/>
          <w:szCs w:val="20"/>
          <w:rtl w:val="0"/>
        </w:rPr>
        <w:t xml:space="preserve">Senior Digital Marketer, Marketing                               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(April, 2023-Jan 2025)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Website Improvement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59" w:lineRule="auto"/>
        <w:ind w:left="108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Co-ordinated with the RnS team and other Stakeholders to understand the product category demand and Market Research to ideate new category and features to improve the user experience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59" w:lineRule="auto"/>
        <w:ind w:left="108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Launch of Restaurant QR Code category and Custom Frame QR Code feature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160" w:line="259" w:lineRule="auto"/>
        <w:ind w:left="108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Improved the website engagement rate from 50 to 73.10% through strategic CTA placements and social-proof badges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60" w:before="2" w:line="259" w:lineRule="auto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Inorganic Marketing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59" w:lineRule="auto"/>
        <w:ind w:left="108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Conceptualized and executed paid marketing campaigns on Adwords and Bing to increase ROAS by 1.8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259" w:lineRule="auto"/>
        <w:ind w:left="108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Created and managed Google Ad, LinkedIn, and Meta Ad campaigns with a monthly budget of $7000, achieving an increase in leads, and a 25% reduction in CPA through bidding and optimization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59" w:lineRule="auto"/>
        <w:ind w:left="108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Strategized and executed campaigns to drive traffic, awareness, conversion, and revenue from B2B and B2C QR Code categories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160" w:line="259" w:lineRule="auto"/>
        <w:ind w:left="108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Conducted A/B testing on ad creatives and landing pages leading to a 20% improvement in conversion rate for paid ad campaigns</w:t>
      </w:r>
    </w:p>
    <w:p w:rsidR="00000000" w:rsidDel="00000000" w:rsidP="00000000" w:rsidRDefault="00000000" w:rsidRPr="00000000" w14:paraId="00000024">
      <w:pPr>
        <w:spacing w:after="160" w:before="2" w:line="259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Organic Marketing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60" w:before="2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Carried out marketing strategies to increase the organic traffic for Scanova by 40%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59" w:lineRule="auto"/>
        <w:ind w:left="108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u w:val="single"/>
          <w:rtl w:val="0"/>
        </w:rPr>
        <w:t xml:space="preserve">On-page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Pillar Content Strategy, Keyword research, Anchor text fixation, Image SEO, Website meta optimization, and internal linking strategy to improve SERP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160" w:line="259" w:lineRule="auto"/>
        <w:ind w:left="108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u w:val="single"/>
          <w:rtl w:val="0"/>
        </w:rPr>
        <w:t xml:space="preserve">Content Writing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Created SEO-friendly content adhering to EEAT guidelines</w:t>
      </w:r>
    </w:p>
    <w:p w:rsidR="00000000" w:rsidDel="00000000" w:rsidP="00000000" w:rsidRDefault="00000000" w:rsidRPr="00000000" w14:paraId="00000028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Content Marketing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br w:type="textWrapping"/>
        <w:t xml:space="preserve">Optimized existing articles to increase SERP from 100 to 6,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u w:val="single"/>
          <w:rtl w:val="0"/>
        </w:rPr>
        <w:t xml:space="preserve">Off-page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Increased DR from 50 to 72 through strategic backlink generation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u w:val="single"/>
          <w:rtl w:val="0"/>
        </w:rPr>
        <w:t xml:space="preserve">Technical SEO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Implementation of Schema Codes, fixation of Search Console, Ahref, and Screaming Frog issues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u w:val="single"/>
          <w:rtl w:val="0"/>
        </w:rPr>
        <w:t xml:space="preserve">Website Analysis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Improved the website engagement rate from 50 to 73.10% through strategic CTA placements and social-proof badges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u w:val="single"/>
          <w:rtl w:val="0"/>
        </w:rPr>
        <w:t xml:space="preserve">Bing SEO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Collaborated with Product team and Developers for the Bing SEO issues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u w:val="single"/>
          <w:rtl w:val="0"/>
        </w:rPr>
        <w:t xml:space="preserve">Push Notification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Increased blog traffic through push notifications via Webpushr (30% open rate)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Onboarded targeted affiliate marketers through LinkedIn community engagement to promote product on targeted channels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60" w:line="259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Social Media Marketing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Carried out social media marketing strategy to build brand awareness and increase website traffic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Strategized the social media calendar for Pinterest, Twitter, Facebook, and LinkedIn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Built an audience 160 followers in 4 months with monthly views of 30K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160"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Verified an Increase in website traffic through social media platforms through Google Analytics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60" w:before="12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rtl w:val="0"/>
        </w:rPr>
        <w:t xml:space="preserve">Trycon</w:t>
        <w:tab/>
        <w:t xml:space="preserve">Noida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i w:val="1"/>
          <w:sz w:val="20"/>
          <w:szCs w:val="20"/>
          <w:rtl w:val="0"/>
        </w:rPr>
        <w:t xml:space="preserve">Digital Marketer, Marketing</w:t>
        <w:tab/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(Dec’21-March’23)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Ideation of youtube video content calendar and build an audience from 4k to 8k subscribers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Collaborate with internal teams to develop compelling Website Content using Keyword Research and Conversion Rate Optimization tools (Clarity) and assisted the team in creating compelling CTAs and landing page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Oversee the planning, implementation, and optimization of digital marketing initiatives, including SEO/SEM, email marketing, social media, and PPC advertising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Increased Inorganic Conversion Rate from 10% to 20% within the allocated budget and executed campaigns in the new geographies to increase the global reach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Increased Website Organic Page Ranking from 100 to Top 10 in 6 months using SEO and Team Collaboration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Managed 4+ Products to drive traffic from the top-performing geographies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Led the content strategy for a new B2C Product to increase the organic traffic from 0 to 1.2k on the Google Search Console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Collaborated with Agency Vendors for PPC and SEO Marketing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line="259" w:lineRule="auto"/>
        <w:ind w:left="720" w:hanging="36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Promoted an E-Book through LinkedIn, Google Ads, and Meta Ads and managed to acquire 1000+ leads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spacing w:after="160"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Stayed abreast of industry trends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and best practices to identify opportunities for innovation and competitive advantage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160" w:line="259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160" w:before="12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rtl w:val="0"/>
        </w:rPr>
        <w:t xml:space="preserve">Wipro</w:t>
        <w:tab/>
        <w:t xml:space="preserve">Noida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i w:val="1"/>
          <w:sz w:val="20"/>
          <w:szCs w:val="20"/>
          <w:rtl w:val="0"/>
        </w:rPr>
        <w:t xml:space="preserve">Benefits Ops. Administrator</w:t>
        <w:tab/>
        <w:t xml:space="preserve">                                                                                       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(July’19-Nov’21)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Improved error-checking processes, reducing administrative errors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Tracked health benefits and performed audits for their clients that helped in honing data-analysis skill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160"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Worked closely with the cross-functional departments to reduce future errors in health benefit audits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160" w:before="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INTERNSHIPS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160" w:before="12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rtl w:val="0"/>
        </w:rPr>
        <w:t xml:space="preserve">So Delhi, Delhi </w:t>
      </w:r>
      <w:r w:rsidDel="00000000" w:rsidR="00000000" w:rsidRPr="00000000">
        <w:rPr>
          <w:rFonts w:ascii="Times" w:cs="Times" w:eastAsia="Times" w:hAnsi="Times"/>
          <w:i w:val="1"/>
          <w:sz w:val="20"/>
          <w:szCs w:val="20"/>
          <w:rtl w:val="0"/>
        </w:rPr>
        <w:t xml:space="preserve">Content Editor </w:t>
        <w:tab/>
        <w:t xml:space="preserve">                                                                                                   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(Jan’19-March’19)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Blog on-page optimization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Ideation of blog articles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Collaborated with Influencers to drive engagement to their social media channels on Horn Ok Food Truck Festival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3"/>
        </w:numPr>
        <w:spacing w:after="160"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Led a team of 5+ to manage the Booth at the Horn OK Food Truck Event and Boho Bazaar Flea Event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160" w:before="12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rtl w:val="0"/>
        </w:rPr>
        <w:t xml:space="preserve">Panasonic Smartphones, Delhi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i w:val="1"/>
          <w:sz w:val="20"/>
          <w:szCs w:val="20"/>
          <w:rtl w:val="0"/>
        </w:rPr>
        <w:t xml:space="preserve">Social Media Marketing</w:t>
        <w:tab/>
        <w:t xml:space="preserve">                                                         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(Jan’19-March’19)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Part of the Campus Ambassador Team worked on creating awareness about the Panasonic Eluga X1 Phone through social media campaigns (Facebook &amp; Instagram) Platforms</w:t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Scheduled campaigns on social media platforms through stories, posts &amp; short videos to raise product awareness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160"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Organized exciting winning games within the college campus</w:t>
      </w:r>
    </w:p>
    <w:p w:rsidR="00000000" w:rsidDel="00000000" w:rsidP="00000000" w:rsidRDefault="00000000" w:rsidRPr="00000000" w14:paraId="00000050">
      <w:pPr>
        <w:spacing w:after="160" w:before="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Copywriting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Data Analysis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Content Strategy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Online Marketing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Team Management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spacing w:after="160"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Market Research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160" w:before="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ACHIEVEMENTS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Leadership Role and Performer of the Year (Rentickle)</w:t>
      </w:r>
    </w:p>
    <w:p w:rsidR="00000000" w:rsidDel="00000000" w:rsidP="00000000" w:rsidRDefault="00000000" w:rsidRPr="00000000" w14:paraId="00000059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Annual Performer of the Year (Trycon)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Won Best Performer of the Month twice (Trycon)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after="160" w:line="259" w:lineRule="auto"/>
        <w:ind w:left="720" w:hanging="36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Dazzle Award (Wipro)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160" w:line="259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Time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0"/>
      <w:numFmt w:val="bullet"/>
      <w:lvlText w:val="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