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tbl>
      <w:tblPr>
        <w:tblStyle w:val="TableGrid"/>
        <w:tblW w:w="10890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80"/>
        <w:gridCol w:w="90"/>
        <w:gridCol w:w="7920"/>
      </w:tblGrid>
      <w:tr w:rsidR="007E4D95" w:rsidRPr="00A87AD8" w14:paraId="27AA2B98" w14:textId="77777777" w:rsidTr="00AB2AA6">
        <w:trPr>
          <w:trHeight w:val="2250"/>
        </w:trPr>
        <w:tc>
          <w:tcPr>
            <w:tcW w:w="10890" w:type="dxa"/>
            <w:gridSpan w:val="3"/>
            <w:shd w:val="clear" w:color="auto" w:fill="FFFFFF" w:themeFill="background1"/>
          </w:tcPr>
          <w:p w14:paraId="692ABD39" w14:textId="77777777" w:rsidR="007E4D95" w:rsidRPr="00A87AD8" w:rsidRDefault="002C4DAF" w:rsidP="000A3B02">
            <w:pPr>
              <w:rPr>
                <w:rFonts w:ascii="Cambria" w:hAnsi="Cambria"/>
                <w:lang w:val="en-GB"/>
              </w:rPr>
            </w:pPr>
            <w:r w:rsidRPr="00A87AD8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2A459A4B" wp14:editId="4B3CEF61">
                      <wp:simplePos x="0" y="0"/>
                      <wp:positionH relativeFrom="column">
                        <wp:posOffset>-16897</wp:posOffset>
                      </wp:positionH>
                      <wp:positionV relativeFrom="paragraph">
                        <wp:posOffset>-71065</wp:posOffset>
                      </wp:positionV>
                      <wp:extent cx="6882821" cy="1574358"/>
                      <wp:effectExtent l="0" t="0" r="0" b="0"/>
                      <wp:wrapNone/>
                      <wp:docPr id="325" name="Rectangle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82821" cy="15743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C53F095" w14:textId="77777777" w:rsidR="00530483" w:rsidRDefault="00020D8C" w:rsidP="002C4DAF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/>
                                      <w:i/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</w:pPr>
                                  <w:r w:rsidRPr="00020D8C">
                                    <w:rPr>
                                      <w:rFonts w:ascii="Cambria" w:hAnsi="Cambria" w:cs="Tahoma"/>
                                      <w:b/>
                                      <w:color w:val="6A6969"/>
                                      <w:sz w:val="40"/>
                                      <w:szCs w:val="40"/>
                                      <w:lang w:val="en-GB"/>
                                    </w:rPr>
                                    <w:t xml:space="preserve">DEBASISH ACHARYA        </w:t>
                                  </w:r>
                                  <w:r w:rsidR="00CD560B" w:rsidRPr="004B7088">
                                    <w:rPr>
                                      <w:rFonts w:ascii="Cambria" w:hAnsi="Cambria" w:cs="Tahoma"/>
                                      <w:color w:val="3FBCEC"/>
                                      <w:sz w:val="36"/>
                                      <w:szCs w:val="36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Cs w:val="28"/>
                                    </w:rPr>
                                    <w:t xml:space="preserve">Production &amp; </w:t>
                                  </w:r>
                                  <w:r w:rsidRPr="00020D8C"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Cs w:val="28"/>
                                    </w:rPr>
                                    <w:t>Maintenance Operations</w:t>
                                  </w:r>
                                  <w:r w:rsidR="00CD560B" w:rsidRPr="00530483">
                                    <w:rPr>
                                      <w:rFonts w:ascii="Cambria" w:hAnsi="Cambria" w:cs="Tahoma"/>
                                      <w:b/>
                                      <w:color w:val="595959" w:themeColor="text1" w:themeTint="A6"/>
                                      <w:lang w:val="en-GB"/>
                                    </w:rPr>
                                    <w:br/>
                                  </w:r>
                                  <w:r w:rsidR="00530483" w:rsidRPr="002C4DAF">
                                    <w:rPr>
                                      <w:rFonts w:ascii="Cambria" w:hAnsi="Cambria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Scaling new heights of success with hard work &amp; dedication and leaving a mark of excellence on each step; targeting senior level assignments with a leading organization of high repute</w:t>
                                  </w:r>
                                </w:p>
                                <w:p w14:paraId="1B4160D1" w14:textId="77777777" w:rsidR="002C4DAF" w:rsidRDefault="002C4DAF" w:rsidP="002C4DAF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/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62BFFDA" w14:textId="57AAD19F" w:rsidR="0074756B" w:rsidRPr="00721FFB" w:rsidRDefault="0074756B" w:rsidP="002C4DAF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21FFB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Target Location: </w:t>
                                  </w:r>
                                  <w:r w:rsidR="00E33BA1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Kolkata/</w:t>
                                  </w:r>
                                  <w:r w:rsidR="00020D8C" w:rsidRPr="00020D8C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Mumbai / Pune / Hyd</w:t>
                                  </w:r>
                                  <w:r w:rsidR="00020D8C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erabad</w:t>
                                  </w:r>
                                </w:p>
                                <w:p w14:paraId="51032470" w14:textId="77777777" w:rsidR="00CD560B" w:rsidRPr="00530483" w:rsidRDefault="00786DCD" w:rsidP="002C4DAF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</w:pPr>
                                  <w:r w:rsidRPr="00930A33">
                                    <w:rPr>
                                      <w:rFonts w:ascii="Cambria" w:hAnsi="Cambria"/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1D9347BB" wp14:editId="36338370">
                                        <wp:extent cx="228600" cy="228600"/>
                                        <wp:effectExtent l="0" t="0" r="0" b="0"/>
                                        <wp:docPr id="209" name="Picture 20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ail24x24icons.png"/>
                                                <pic:cNvPicPr/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930A33" w:rsidRPr="00930A33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 w:rsidR="00020D8C" w:rsidRPr="00020D8C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debasish.acharya22@gmail.com</w:t>
                                  </w:r>
                                  <w:r w:rsidR="00930A33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ab/>
                                  </w:r>
                                  <w:r w:rsidR="00930A33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ab/>
                                  </w:r>
                                  <w:r w:rsidR="004B7088" w:rsidRPr="002C4DAF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ab/>
                                  </w:r>
                                  <w:r w:rsidRPr="002C4DAF">
                                    <w:rPr>
                                      <w:rFonts w:ascii="Cambria" w:hAnsi="Cambria" w:cstheme="minorBidi"/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7146237F" wp14:editId="2ACCA7BD">
                                        <wp:extent cx="228600" cy="228600"/>
                                        <wp:effectExtent l="0" t="0" r="0" b="0"/>
                                        <wp:docPr id="210" name="Picture 2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24x24icons.png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CD560B" w:rsidRPr="002C4DAF">
                                    <w:rPr>
                                      <w:rFonts w:ascii="Cambria" w:hAnsi="Cambria" w:cstheme="minorBidi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 w:rsidR="00930A33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+91-</w:t>
                                  </w:r>
                                  <w:r w:rsidR="00020D8C" w:rsidRPr="00020D8C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8411024466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459A4B" id="Rectangle 325" o:spid="_x0000_s1026" style="position:absolute;margin-left:-1.35pt;margin-top:-5.6pt;width:541.95pt;height:123.9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" filled="f" stroked="f" strokeweight="2pt">
                      <v:textbox>
                        <w:txbxContent>
                          <w:p w14:paraId="5C53F095" w14:textId="77777777" w:rsidR="00530483" w:rsidRDefault="00020D8C" w:rsidP="002C4DAF">
                            <w:pPr>
                              <w:pStyle w:val="NoSpacing"/>
                              <w:jc w:val="center"/>
                              <w:rPr>
                                <w:rFonts w:ascii="Cambria" w:hAnsi="Cambria"/>
                                <w:i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020D8C">
                              <w:rPr>
                                <w:rFonts w:ascii="Cambria" w:hAnsi="Cambria" w:cs="Tahoma"/>
                                <w:b/>
                                <w:color w:val="6A6969"/>
                                <w:sz w:val="40"/>
                                <w:szCs w:val="40"/>
                                <w:lang w:val="en-GB"/>
                              </w:rPr>
                              <w:t xml:space="preserve">DEBASISH ACHARYA        </w:t>
                            </w:r>
                            <w:r w:rsidR="00CD560B" w:rsidRPr="004B7088">
                              <w:rPr>
                                <w:rFonts w:ascii="Cambria" w:hAnsi="Cambria" w:cs="Tahoma"/>
                                <w:color w:val="3FBCEC"/>
                                <w:sz w:val="36"/>
                                <w:szCs w:val="36"/>
                              </w:rPr>
                              <w:br/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Cs w:val="28"/>
                              </w:rPr>
                              <w:t xml:space="preserve">Production &amp; </w:t>
                            </w:r>
                            <w:r w:rsidRPr="00020D8C"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Cs w:val="28"/>
                              </w:rPr>
                              <w:t>Maintenance Operations</w:t>
                            </w:r>
                            <w:r w:rsidR="00CD560B" w:rsidRPr="00530483">
                              <w:rPr>
                                <w:rFonts w:ascii="Cambria" w:hAnsi="Cambria" w:cs="Tahoma"/>
                                <w:b/>
                                <w:color w:val="595959" w:themeColor="text1" w:themeTint="A6"/>
                                <w:lang w:val="en-GB"/>
                              </w:rPr>
                              <w:br/>
                            </w:r>
                            <w:r w:rsidR="00530483" w:rsidRPr="002C4DAF">
                              <w:rPr>
                                <w:rFonts w:ascii="Cambria" w:hAnsi="Cambria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Scaling new heights of success with hard work &amp; dedication and leaving a mark of excellence on each step; targeting senior level assignments with a leading organization of high repute</w:t>
                            </w:r>
                          </w:p>
                          <w:p w14:paraId="1B4160D1" w14:textId="77777777" w:rsidR="002C4DAF" w:rsidRDefault="002C4DAF" w:rsidP="002C4DAF">
                            <w:pPr>
                              <w:pStyle w:val="NoSpacing"/>
                              <w:jc w:val="center"/>
                              <w:rPr>
                                <w:rFonts w:ascii="Cambria" w:hAnsi="Cambri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</w:p>
                          <w:p w14:paraId="362BFFDA" w14:textId="57AAD19F" w:rsidR="0074756B" w:rsidRPr="00721FFB" w:rsidRDefault="0074756B" w:rsidP="002C4DAF">
                            <w:pPr>
                              <w:pStyle w:val="NoSpacing"/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21FFB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Target Location: </w:t>
                            </w:r>
                            <w:r w:rsidR="00E33BA1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Kolkata/</w:t>
                            </w:r>
                            <w:r w:rsidR="00020D8C" w:rsidRPr="00020D8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Mumbai / Pune / Hyd</w:t>
                            </w:r>
                            <w:r w:rsidR="00020D8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erabad</w:t>
                            </w:r>
                          </w:p>
                          <w:p w14:paraId="51032470" w14:textId="77777777" w:rsidR="00CD560B" w:rsidRPr="00530483" w:rsidRDefault="00786DCD" w:rsidP="002C4DAF">
                            <w:pPr>
                              <w:pStyle w:val="NoSpacing"/>
                              <w:jc w:val="center"/>
                              <w:rPr>
                                <w:rFonts w:ascii="Cambria" w:hAnsi="Cambri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930A33">
                              <w:rPr>
                                <w:rFonts w:ascii="Cambria" w:hAnsi="Cambria"/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D9347BB" wp14:editId="36338370">
                                  <wp:extent cx="228600" cy="228600"/>
                                  <wp:effectExtent l="0" t="0" r="0" b="0"/>
                                  <wp:docPr id="209" name="Picture 20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ail24x24icons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30A33" w:rsidRPr="00930A3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020D8C" w:rsidRPr="00020D8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debasish.acharya22@gmail.com</w:t>
                            </w:r>
                            <w:r w:rsidR="00930A3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="00930A3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="004B7088" w:rsidRPr="002C4DAF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2C4DAF">
                              <w:rPr>
                                <w:rFonts w:ascii="Cambria" w:hAnsi="Cambria" w:cstheme="minorBidi"/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146237F" wp14:editId="2ACCA7BD">
                                  <wp:extent cx="228600" cy="228600"/>
                                  <wp:effectExtent l="0" t="0" r="0" b="0"/>
                                  <wp:docPr id="210" name="Picture 2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24x24icons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D560B" w:rsidRPr="002C4DAF">
                              <w:rPr>
                                <w:rFonts w:ascii="Cambria" w:hAnsi="Cambria" w:cstheme="minorBidi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930A3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+91-</w:t>
                            </w:r>
                            <w:r w:rsidR="00020D8C" w:rsidRPr="00020D8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8411024466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42D25" w:rsidRPr="00A87AD8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7BB84103" wp14:editId="66A31C0E">
                      <wp:simplePos x="0" y="0"/>
                      <wp:positionH relativeFrom="column">
                        <wp:posOffset>-525780</wp:posOffset>
                      </wp:positionH>
                      <wp:positionV relativeFrom="paragraph">
                        <wp:posOffset>-466725</wp:posOffset>
                      </wp:positionV>
                      <wp:extent cx="228600" cy="10067925"/>
                      <wp:effectExtent l="0" t="0" r="0" b="952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0067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1B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D8EF46" id="Rectangle 1" o:spid="_x0000_s1026" style="position:absolute;margin-left:-41.4pt;margin-top:-36.75pt;width:18pt;height:792.75pt;z-index:251651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" fillcolor="#0071b7" stroked="f" strokeweight="2pt"/>
                  </w:pict>
                </mc:Fallback>
              </mc:AlternateContent>
            </w:r>
          </w:p>
        </w:tc>
      </w:tr>
      <w:tr w:rsidR="001701B4" w:rsidRPr="00A87AD8" w14:paraId="12CD28B9" w14:textId="77777777" w:rsidTr="0074756B">
        <w:trPr>
          <w:trHeight w:val="260"/>
        </w:trPr>
        <w:tc>
          <w:tcPr>
            <w:tcW w:w="2880" w:type="dxa"/>
            <w:vMerge w:val="restart"/>
            <w:shd w:val="clear" w:color="auto" w:fill="FFFFFF" w:themeFill="background1"/>
          </w:tcPr>
          <w:p w14:paraId="465731AC" w14:textId="77777777" w:rsidR="00930A33" w:rsidRPr="00A87AD8" w:rsidRDefault="007F787F" w:rsidP="00175CC2">
            <w:pPr>
              <w:rPr>
                <w:rFonts w:ascii="Cambria" w:eastAsia="Calibri" w:hAnsi="Cambria" w:cs="Tahoma"/>
                <w:color w:val="000000" w:themeColor="text1"/>
                <w:spacing w:val="-4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color w:val="0071B7"/>
                <w:spacing w:val="-4"/>
                <w:sz w:val="28"/>
                <w:szCs w:val="28"/>
                <w:shd w:val="clear" w:color="auto" w:fill="FFFFFF" w:themeFill="background1"/>
                <w:lang w:val="en-GB"/>
              </w:rPr>
              <w:t>Personal Details</w:t>
            </w:r>
            <w:r w:rsidRPr="00A87AD8">
              <w:rPr>
                <w:rFonts w:ascii="Cambria" w:eastAsia="Calibri" w:hAnsi="Cambria" w:cs="Tahoma"/>
                <w:b/>
                <w:color w:val="5F5F5F"/>
                <w:spacing w:val="-4"/>
                <w:sz w:val="20"/>
                <w:szCs w:val="20"/>
                <w:lang w:val="en-GB"/>
              </w:rPr>
              <w:br/>
            </w:r>
            <w:r w:rsidRPr="00A87AD8">
              <w:rPr>
                <w:rFonts w:ascii="Cambria" w:eastAsia="Calibri" w:hAnsi="Cambria" w:cs="Tahoma"/>
                <w:b/>
                <w:color w:val="000000" w:themeColor="text1"/>
                <w:spacing w:val="-4"/>
                <w:sz w:val="20"/>
                <w:szCs w:val="20"/>
                <w:lang w:val="en-GB"/>
              </w:rPr>
              <w:t>Date of Birth:</w:t>
            </w:r>
            <w:r w:rsidRPr="00A87AD8">
              <w:rPr>
                <w:rFonts w:ascii="Cambria" w:eastAsia="Calibri" w:hAnsi="Cambria" w:cs="Tahoma"/>
                <w:color w:val="000000" w:themeColor="text1"/>
                <w:spacing w:val="-4"/>
                <w:sz w:val="20"/>
                <w:szCs w:val="20"/>
                <w:lang w:val="en-GB"/>
              </w:rPr>
              <w:t xml:space="preserve"> </w:t>
            </w:r>
            <w:r w:rsidR="00C10A1E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7</w:t>
            </w:r>
            <w:r w:rsidR="00C10A1E" w:rsidRPr="00A87AD8">
              <w:rPr>
                <w:rFonts w:ascii="Cambria" w:hAnsi="Cambria" w:cs="Tahoma"/>
                <w:color w:val="000000" w:themeColor="text1"/>
                <w:sz w:val="20"/>
                <w:szCs w:val="20"/>
                <w:vertAlign w:val="superscript"/>
                <w:lang w:val="en-GB"/>
              </w:rPr>
              <w:t>th</w:t>
            </w:r>
            <w:r w:rsidR="00C10A1E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020D8C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May 1985</w:t>
            </w:r>
          </w:p>
          <w:p w14:paraId="1A1969F4" w14:textId="77777777" w:rsidR="00930A33" w:rsidRPr="00A87AD8" w:rsidRDefault="007F787F" w:rsidP="00930A33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pacing w:val="-4"/>
                <w:sz w:val="20"/>
                <w:szCs w:val="20"/>
                <w:lang w:val="en-GB"/>
              </w:rPr>
              <w:t>Languages Known:</w:t>
            </w:r>
            <w:r w:rsidRPr="00A87AD8">
              <w:rPr>
                <w:rFonts w:ascii="Cambria" w:hAnsi="Cambria" w:cs="Tahoma"/>
                <w:color w:val="000000" w:themeColor="text1"/>
                <w:spacing w:val="-4"/>
                <w:sz w:val="20"/>
                <w:szCs w:val="20"/>
                <w:lang w:val="en-GB"/>
              </w:rPr>
              <w:t xml:space="preserve"> </w:t>
            </w:r>
            <w:r w:rsidR="00020D8C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English, Hindi and Bengali</w:t>
            </w:r>
          </w:p>
          <w:p w14:paraId="5C0280A4" w14:textId="77777777" w:rsidR="001701B4" w:rsidRPr="00A87AD8" w:rsidRDefault="00020D8C" w:rsidP="00020D8C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pacing w:val="-4"/>
                <w:sz w:val="20"/>
                <w:szCs w:val="20"/>
                <w:lang w:val="en-GB"/>
              </w:rPr>
              <w:t xml:space="preserve">Present </w:t>
            </w:r>
            <w:r w:rsidR="005A0E37" w:rsidRPr="00A87AD8">
              <w:rPr>
                <w:rFonts w:ascii="Cambria" w:hAnsi="Cambria" w:cs="Tahoma"/>
                <w:b/>
                <w:color w:val="000000" w:themeColor="text1"/>
                <w:spacing w:val="-4"/>
                <w:sz w:val="20"/>
                <w:szCs w:val="20"/>
                <w:lang w:val="en-GB"/>
              </w:rPr>
              <w:t>Address</w:t>
            </w:r>
            <w:r w:rsidR="007F787F" w:rsidRPr="00A87AD8">
              <w:rPr>
                <w:rFonts w:ascii="Cambria" w:hAnsi="Cambria" w:cs="Tahoma"/>
                <w:b/>
                <w:color w:val="000000" w:themeColor="text1"/>
                <w:spacing w:val="-4"/>
                <w:sz w:val="20"/>
                <w:szCs w:val="20"/>
                <w:lang w:val="en-GB"/>
              </w:rPr>
              <w:t>:</w:t>
            </w:r>
            <w:r w:rsidR="007F787F" w:rsidRPr="00A87AD8">
              <w:rPr>
                <w:rFonts w:ascii="Cambria" w:hAnsi="Cambria" w:cs="Tahoma"/>
                <w:color w:val="000000" w:themeColor="text1"/>
                <w:spacing w:val="-4"/>
                <w:sz w:val="20"/>
                <w:szCs w:val="20"/>
                <w:lang w:val="en-GB"/>
              </w:rPr>
              <w:t xml:space="preserve"> </w:t>
            </w:r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Lions Dyanpeeth School Road, Satyam Apartment, Flat No. S2, Khamgaon-444303, Maharashtra</w:t>
            </w:r>
            <w:r w:rsidR="00CF08A9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, India</w:t>
            </w:r>
          </w:p>
          <w:p w14:paraId="670E0CF6" w14:textId="77777777" w:rsidR="00020D8C" w:rsidRDefault="00020D8C" w:rsidP="00020D8C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Permanent Address:</w:t>
            </w:r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Old B.D.O</w:t>
            </w:r>
            <w:r w:rsidR="0022100E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.</w:t>
            </w:r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Office Goli, Kaushallya, Kharagpur, Dist. West Midnapore-721301, West Bengal, India</w:t>
            </w:r>
          </w:p>
          <w:p w14:paraId="21141D19" w14:textId="77777777" w:rsidR="00175CC2" w:rsidRDefault="00175CC2" w:rsidP="00020D8C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1BAD18DB" w14:textId="77777777" w:rsidR="00175CC2" w:rsidRDefault="00175CC2" w:rsidP="00020D8C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Academic Details</w:t>
            </w:r>
          </w:p>
          <w:p w14:paraId="5A9F5C0E" w14:textId="77777777" w:rsidR="00175CC2" w:rsidRPr="00A87AD8" w:rsidRDefault="00175CC2" w:rsidP="00175CC2">
            <w:pPr>
              <w:pStyle w:val="NoSpacing"/>
              <w:rPr>
                <w:rFonts w:ascii="Cambria" w:hAnsi="Cambria" w:cs="Tahoma"/>
                <w:color w:val="6A6969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>B.Tech. (Electrical Engineering)</w:t>
            </w:r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 xml:space="preserve"> from Siliguri Institute of Technology, Siliguri, West Bengal, W.B.U.T. in 2008 with CGPA: 8.06</w:t>
            </w:r>
          </w:p>
        </w:tc>
        <w:tc>
          <w:tcPr>
            <w:tcW w:w="8010" w:type="dxa"/>
            <w:gridSpan w:val="2"/>
            <w:shd w:val="clear" w:color="auto" w:fill="FFFFFF" w:themeFill="background1"/>
          </w:tcPr>
          <w:p w14:paraId="2E9B5E67" w14:textId="77777777" w:rsidR="001701B4" w:rsidRPr="00A87AD8" w:rsidRDefault="009445A2" w:rsidP="009445A2">
            <w:pPr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  <w:r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 xml:space="preserve">Profile Summary </w:t>
            </w:r>
          </w:p>
          <w:p w14:paraId="19815CAD" w14:textId="77777777" w:rsidR="004B7088" w:rsidRPr="00A87AD8" w:rsidRDefault="004B7088" w:rsidP="009445A2">
            <w:pPr>
              <w:rPr>
                <w:rFonts w:ascii="Cambria" w:hAnsi="Cambria" w:cs="Tahoma"/>
                <w:sz w:val="20"/>
                <w:szCs w:val="20"/>
                <w:lang w:val="en-GB"/>
              </w:rPr>
            </w:pPr>
          </w:p>
        </w:tc>
      </w:tr>
      <w:tr w:rsidR="00E5412E" w:rsidRPr="00A87AD8" w14:paraId="0227CE34" w14:textId="77777777" w:rsidTr="0074756B">
        <w:trPr>
          <w:trHeight w:val="4193"/>
        </w:trPr>
        <w:tc>
          <w:tcPr>
            <w:tcW w:w="2880" w:type="dxa"/>
            <w:vMerge/>
            <w:shd w:val="clear" w:color="auto" w:fill="FFFFFF" w:themeFill="background1"/>
          </w:tcPr>
          <w:p w14:paraId="63A00CCF" w14:textId="77777777" w:rsidR="00E5412E" w:rsidRPr="00A87AD8" w:rsidRDefault="00E5412E" w:rsidP="003D4FEB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8010" w:type="dxa"/>
            <w:gridSpan w:val="2"/>
            <w:shd w:val="clear" w:color="auto" w:fill="FFFFFF" w:themeFill="background1"/>
          </w:tcPr>
          <w:p w14:paraId="0E18459B" w14:textId="77777777" w:rsidR="0086077E" w:rsidRPr="00A87AD8" w:rsidRDefault="00020D8C" w:rsidP="0032398A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A competent</w:t>
            </w:r>
            <w:r w:rsidR="00721FFB"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</w:t>
            </w:r>
            <w:r w:rsidR="00530483"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 xml:space="preserve">professional with </w:t>
            </w:r>
            <w:r w:rsidR="0032398A" w:rsidRPr="00A87AD8">
              <w:rPr>
                <w:rFonts w:ascii="Cambria" w:hAnsi="Cambria"/>
                <w:b/>
                <w:color w:val="000000" w:themeColor="text1"/>
                <w:sz w:val="20"/>
                <w:szCs w:val="20"/>
                <w:lang w:val="en-GB"/>
              </w:rPr>
              <w:t>11</w:t>
            </w:r>
            <w:r w:rsidR="00530483" w:rsidRPr="00A87AD8">
              <w:rPr>
                <w:rFonts w:ascii="Cambria" w:hAnsi="Cambria"/>
                <w:b/>
                <w:color w:val="000000" w:themeColor="text1"/>
                <w:sz w:val="20"/>
                <w:szCs w:val="20"/>
                <w:lang w:val="en-GB"/>
              </w:rPr>
              <w:t xml:space="preserve"> years</w:t>
            </w:r>
            <w:r w:rsidR="00530483"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4D762F"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 xml:space="preserve">of experience, </w:t>
            </w:r>
            <w:r w:rsidR="00530483"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>tha</w:t>
            </w:r>
            <w:r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 xml:space="preserve">t reflects pioneering expertise </w:t>
            </w:r>
            <w:r w:rsidR="00530483"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 xml:space="preserve">in 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Manufacturing Operations, Safety Maintenance, TPM, Engineering &amp;</w:t>
            </w:r>
            <w:r w:rsidR="00EB19E0"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Production Planning</w:t>
            </w:r>
            <w:r w:rsidR="00EB19E0"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in the leading FMCG s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ector</w:t>
            </w:r>
          </w:p>
          <w:p w14:paraId="54330E12" w14:textId="77777777" w:rsidR="00020D8C" w:rsidRPr="00A87AD8" w:rsidRDefault="00020D8C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Vast experience in </w:t>
            </w: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Production, Maintenance, Manufacturing Excellence, Safety, Quality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Assurance and Team Management</w:t>
            </w:r>
          </w:p>
          <w:p w14:paraId="45AF9C4F" w14:textId="77777777" w:rsidR="00020D8C" w:rsidRPr="00A87AD8" w:rsidRDefault="00020D8C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Expert at production planning activities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right from the conceptualization stage to the execution, involving finalization of technical specifications, tendering, procurement, progress monitoring, testing, &amp; manpower planning</w:t>
            </w:r>
          </w:p>
          <w:p w14:paraId="7D0C5F62" w14:textId="4F38B832" w:rsidR="0032398A" w:rsidRDefault="0032398A" w:rsidP="0032398A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Skilled in planning routine &amp; maintenance of Equipment and Critical Spares Inventory</w:t>
            </w:r>
          </w:p>
          <w:p w14:paraId="4DFF4488" w14:textId="6457E35D" w:rsidR="00E33BA1" w:rsidRDefault="00E33BA1" w:rsidP="0032398A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>Skilled in Purchase of Spares  &amp; inventory maintain at optimum level, negotiation with vendors</w:t>
            </w:r>
            <w:r w:rsidR="0065658A">
              <w:rPr>
                <w:rFonts w:ascii="Cambria" w:hAnsi="Cambria"/>
                <w:sz w:val="20"/>
                <w:lang w:val="en-GB"/>
              </w:rPr>
              <w:t>, Critical inventory maintain</w:t>
            </w:r>
            <w:bookmarkStart w:id="0" w:name="_GoBack"/>
            <w:bookmarkEnd w:id="0"/>
          </w:p>
          <w:p w14:paraId="1FEB6AA5" w14:textId="6572267C" w:rsidR="00E33BA1" w:rsidRPr="00A87AD8" w:rsidRDefault="00E33BA1" w:rsidP="0032398A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>Purchase of all Laboratory Equipment &amp; Chemicals and maintain inventory of the same</w:t>
            </w:r>
          </w:p>
          <w:p w14:paraId="5EB426E4" w14:textId="77777777" w:rsidR="00020D8C" w:rsidRPr="00A87AD8" w:rsidRDefault="00020D8C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Drove and </w:t>
            </w: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implemented QIP/CEP/Capex Projects with 100% OTIF</w:t>
            </w:r>
          </w:p>
          <w:p w14:paraId="4044CF12" w14:textId="77777777" w:rsidR="00020D8C" w:rsidRPr="00A87AD8" w:rsidRDefault="00F151D4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Exposure in TPM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;</w:t>
            </w:r>
            <w:r w:rsidR="00020D8C"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pivotal role in driving AM, FI, PM in different units</w:t>
            </w:r>
          </w:p>
          <w:p w14:paraId="2AC8C201" w14:textId="77777777" w:rsidR="00020D8C" w:rsidRPr="00A87AD8" w:rsidRDefault="00020D8C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Strong understanding of WCM Methodology; drove CD, AM &amp; EEM</w:t>
            </w:r>
          </w:p>
          <w:p w14:paraId="72C75962" w14:textId="77777777" w:rsidR="00020D8C" w:rsidRPr="00175CC2" w:rsidRDefault="00020D8C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Knowledge of </w:t>
            </w: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5G, 5WIH, 5WHY, RCA, CAPA, FMEA, 4M and other Basic &amp; Advanced Analytical Tools</w:t>
            </w:r>
          </w:p>
          <w:p w14:paraId="64BCE735" w14:textId="77777777" w:rsidR="0032398A" w:rsidRPr="00A87AD8" w:rsidRDefault="0032398A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Proven track record in coordinating, planning </w:t>
            </w:r>
            <w:r w:rsidR="00175CC2">
              <w:rPr>
                <w:rFonts w:ascii="Cambria" w:hAnsi="Cambria"/>
                <w:sz w:val="20"/>
                <w:szCs w:val="20"/>
                <w:lang w:val="en-GB"/>
              </w:rPr>
              <w:t>&amp;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implementing changes to technology, machinery </w:t>
            </w:r>
            <w:r w:rsidR="00175CC2">
              <w:rPr>
                <w:rFonts w:ascii="Cambria" w:hAnsi="Cambria"/>
                <w:sz w:val="20"/>
                <w:szCs w:val="20"/>
                <w:lang w:val="en-GB"/>
              </w:rPr>
              <w:t>&amp;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equipment, process methodology, direction of quality assurance and control systems &amp; reporting procedures</w:t>
            </w:r>
          </w:p>
          <w:p w14:paraId="3DFEB798" w14:textId="77777777" w:rsidR="0032398A" w:rsidRPr="00A87AD8" w:rsidRDefault="0032398A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Experience in managing overall maintenance operations for reducing breakdown / downtime and enhancing operational effectiveness of equipment</w:t>
            </w:r>
          </w:p>
          <w:p w14:paraId="6FD605CD" w14:textId="77777777" w:rsidR="00175CC2" w:rsidRDefault="00175CC2" w:rsidP="00175CC2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Recognised with South Asia Supply Chain Superstar Award in Personal Care Category in  2018</w:t>
            </w:r>
            <w:r w:rsidRPr="00175CC2">
              <w:rPr>
                <w:rFonts w:ascii="Cambria" w:hAnsi="Cambria"/>
                <w:sz w:val="20"/>
                <w:szCs w:val="20"/>
                <w:lang w:val="en-GB"/>
              </w:rPr>
              <w:t xml:space="preserve"> 1st Half for Cost-effective &amp; record breaking  production of Pears in peak demand &amp; </w:t>
            </w:r>
            <w:r w:rsidRPr="00350763">
              <w:rPr>
                <w:rFonts w:ascii="Cambria" w:hAnsi="Cambria"/>
                <w:b/>
                <w:sz w:val="20"/>
                <w:szCs w:val="20"/>
                <w:lang w:val="en-GB"/>
              </w:rPr>
              <w:t>reducing cost per ton by 10.3%</w:t>
            </w:r>
          </w:p>
          <w:p w14:paraId="00A98389" w14:textId="77777777" w:rsidR="0032398A" w:rsidRPr="00A87AD8" w:rsidRDefault="0032398A" w:rsidP="00175CC2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An excellent communicator with interpersonal, analytical &amp; problem-solving skills</w:t>
            </w:r>
          </w:p>
        </w:tc>
      </w:tr>
      <w:tr w:rsidR="00216895" w:rsidRPr="00A87AD8" w14:paraId="4277D8BE" w14:textId="77777777" w:rsidTr="0074756B">
        <w:trPr>
          <w:trHeight w:val="360"/>
        </w:trPr>
        <w:tc>
          <w:tcPr>
            <w:tcW w:w="10890" w:type="dxa"/>
            <w:gridSpan w:val="3"/>
            <w:shd w:val="clear" w:color="auto" w:fill="FFFFFF" w:themeFill="background1"/>
          </w:tcPr>
          <w:p w14:paraId="4C1E538B" w14:textId="77777777" w:rsidR="00216895" w:rsidRPr="00A87AD8" w:rsidRDefault="00216895" w:rsidP="00691098">
            <w:pPr>
              <w:rPr>
                <w:rFonts w:ascii="Cambria" w:hAnsi="Cambria" w:cs="Tahoma"/>
                <w:color w:val="6A6969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Timeline</w:t>
            </w:r>
          </w:p>
        </w:tc>
      </w:tr>
      <w:tr w:rsidR="00216895" w:rsidRPr="00A87AD8" w14:paraId="049513B0" w14:textId="77777777" w:rsidTr="00F434B7">
        <w:trPr>
          <w:trHeight w:val="3996"/>
        </w:trPr>
        <w:tc>
          <w:tcPr>
            <w:tcW w:w="10890" w:type="dxa"/>
            <w:gridSpan w:val="3"/>
            <w:shd w:val="clear" w:color="auto" w:fill="FFFFFF" w:themeFill="background1"/>
          </w:tcPr>
          <w:tbl>
            <w:tblPr>
              <w:tblStyle w:val="TableGrid"/>
              <w:tblW w:w="108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10890"/>
            </w:tblGrid>
            <w:tr w:rsidR="00E26D11" w:rsidRPr="00A87AD8" w14:paraId="7B77551F" w14:textId="77777777" w:rsidTr="00F434B7">
              <w:trPr>
                <w:trHeight w:val="3906"/>
              </w:trPr>
              <w:tc>
                <w:tcPr>
                  <w:tcW w:w="10890" w:type="dxa"/>
                  <w:shd w:val="clear" w:color="auto" w:fill="FFFFFF" w:themeFill="background1"/>
                </w:tcPr>
                <w:p w14:paraId="0AC2C911" w14:textId="77777777" w:rsidR="00E26D11" w:rsidRPr="00A87AD8" w:rsidRDefault="00E26D11" w:rsidP="000C53D5">
                  <w:pPr>
                    <w:rPr>
                      <w:rFonts w:ascii="Cambria" w:hAnsi="Cambria" w:cs="Tahoma"/>
                      <w:color w:val="6A6969"/>
                      <w:sz w:val="20"/>
                      <w:szCs w:val="20"/>
                      <w:lang w:val="en-GB"/>
                    </w:rPr>
                  </w:pPr>
                </w:p>
                <w:p w14:paraId="6DA8550F" w14:textId="77777777" w:rsidR="00E26D11" w:rsidRPr="00A87AD8" w:rsidRDefault="00EA6709" w:rsidP="00EA6709">
                  <w:pPr>
                    <w:pStyle w:val="ListParagraph"/>
                    <w:overflowPunct w:val="0"/>
                    <w:autoSpaceDE w:val="0"/>
                    <w:autoSpaceDN w:val="0"/>
                    <w:adjustRightInd w:val="0"/>
                    <w:ind w:left="72"/>
                    <w:jc w:val="center"/>
                    <w:textAlignment w:val="baseline"/>
                    <w:rPr>
                      <w:rFonts w:ascii="Cambria" w:hAnsi="Cambria" w:cs="Tahoma"/>
                      <w:color w:val="6A6969"/>
                      <w:sz w:val="20"/>
                      <w:szCs w:val="20"/>
                      <w:lang w:val="en-GB" w:eastAsia="en-GB"/>
                    </w:rPr>
                  </w:pPr>
                  <w:r w:rsidRPr="00A87AD8">
                    <w:rPr>
                      <w:rFonts w:ascii="Cambria" w:hAnsi="Cambri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0016" behindDoc="0" locked="0" layoutInCell="1" allowOverlap="1" wp14:anchorId="1A782A9E" wp14:editId="0F07A799">
                            <wp:simplePos x="0" y="0"/>
                            <wp:positionH relativeFrom="column">
                              <wp:posOffset>4032885</wp:posOffset>
                            </wp:positionH>
                            <wp:positionV relativeFrom="paragraph">
                              <wp:posOffset>977265</wp:posOffset>
                            </wp:positionV>
                            <wp:extent cx="928370" cy="228600"/>
                            <wp:effectExtent l="0" t="0" r="0" b="0"/>
                            <wp:wrapNone/>
                            <wp:docPr id="15" name="Text Box 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92837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2460C631" w14:textId="77777777" w:rsidR="00E26D11" w:rsidRPr="00F434B7" w:rsidRDefault="00F434B7" w:rsidP="00F434B7">
                                        <w:pPr>
                                          <w:jc w:val="center"/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</w:pPr>
                                        <w:r w:rsidRPr="00F434B7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201</w:t>
                                        </w:r>
                                        <w:r w:rsidR="00A3262D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0</w:t>
                                        </w:r>
                                        <w:r w:rsidRPr="00F434B7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 xml:space="preserve"> till date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A782A9E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5" o:spid="_x0000_s1027" type="#_x0000_t202" style="position:absolute;left:0;text-align:left;margin-left:317.55pt;margin-top:76.95pt;width:73.1pt;height:18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" filled="f" stroked="f" strokeweight=".5pt">
                            <v:textbox>
                              <w:txbxContent>
                                <w:p w14:paraId="2460C631" w14:textId="77777777" w:rsidR="00E26D11" w:rsidRPr="00F434B7" w:rsidRDefault="00F434B7" w:rsidP="00F434B7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F434B7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201</w:t>
                                  </w:r>
                                  <w:r w:rsidR="00A3262D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0</w:t>
                                  </w:r>
                                  <w:r w:rsidRPr="00F434B7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till date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rFonts w:ascii="Cambria" w:hAnsi="Cambria" w:cs="Tahoma"/>
                      <w:noProof/>
                      <w:color w:val="6A6969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944" behindDoc="0" locked="0" layoutInCell="1" allowOverlap="1" wp14:anchorId="33B554E6" wp14:editId="4E86DDDC">
                            <wp:simplePos x="0" y="0"/>
                            <wp:positionH relativeFrom="column">
                              <wp:posOffset>3991610</wp:posOffset>
                            </wp:positionH>
                            <wp:positionV relativeFrom="paragraph">
                              <wp:posOffset>22225</wp:posOffset>
                            </wp:positionV>
                            <wp:extent cx="1089025" cy="762000"/>
                            <wp:effectExtent l="0" t="0" r="0" b="0"/>
                            <wp:wrapNone/>
                            <wp:docPr id="7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089025" cy="76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87B46D6" w14:textId="77777777" w:rsidR="00E26D11" w:rsidRPr="0022100E" w:rsidRDefault="00515200" w:rsidP="0074756B">
                                        <w:pPr>
                                          <w:jc w:val="center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ascii="Cambria" w:hAnsi="Cambria"/>
                                            <w:b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Hindustan Unilever Limited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3B554E6" id="Text Box 2" o:spid="_x0000_s1028" type="#_x0000_t202" style="position:absolute;left:0;text-align:left;margin-left:314.3pt;margin-top:1.75pt;width:85.75pt;height:60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" filled="f" stroked="f">
                            <v:textbox>
                              <w:txbxContent>
                                <w:p w14:paraId="287B46D6" w14:textId="77777777" w:rsidR="00E26D11" w:rsidRPr="0022100E" w:rsidRDefault="00515200" w:rsidP="0074756B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sz w:val="16"/>
                                      <w:szCs w:val="16"/>
                                      <w:lang w:val="en-GB"/>
                                    </w:rPr>
                                    <w:t>Hindustan Unilever Limited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rFonts w:ascii="Cambria" w:hAnsi="Cambria" w:cs="Tahoma"/>
                      <w:noProof/>
                      <w:color w:val="6A6969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800" behindDoc="0" locked="0" layoutInCell="1" allowOverlap="1" wp14:anchorId="26FA26C0" wp14:editId="65AD67D1">
                            <wp:simplePos x="0" y="0"/>
                            <wp:positionH relativeFrom="column">
                              <wp:posOffset>2849245</wp:posOffset>
                            </wp:positionH>
                            <wp:positionV relativeFrom="paragraph">
                              <wp:posOffset>1454150</wp:posOffset>
                            </wp:positionV>
                            <wp:extent cx="1072515" cy="801370"/>
                            <wp:effectExtent l="0" t="0" r="0" b="0"/>
                            <wp:wrapNone/>
                            <wp:docPr id="4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072515" cy="801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9AAB7EE" w14:textId="77777777" w:rsidR="00E26D11" w:rsidRPr="00A3262D" w:rsidRDefault="00A3262D" w:rsidP="0074756B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 w:rsidRPr="00A3262D">
                                          <w:rPr>
                                            <w:rFonts w:ascii="Cambria" w:hAnsi="Cambria" w:cs="Tahoma"/>
                                            <w:b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>ITC Ltd., Manufacturing Unit, Nagpur as Manufacturing Executive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6FA26C0" id="_x0000_s1029" type="#_x0000_t202" style="position:absolute;left:0;text-align:left;margin-left:224.35pt;margin-top:114.5pt;width:84.45pt;height:63.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" filled="f" stroked="f">
                            <v:textbox>
                              <w:txbxContent>
                                <w:p w14:paraId="29AAB7EE" w14:textId="77777777" w:rsidR="00E26D11" w:rsidRPr="00A3262D" w:rsidRDefault="00A3262D" w:rsidP="0074756B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A3262D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>ITC Ltd., Manufacturing Unit, Nagpur as Manufacturing Executive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rFonts w:ascii="Cambria" w:hAnsi="Cambri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872" behindDoc="0" locked="0" layoutInCell="1" allowOverlap="1" wp14:anchorId="4874B57C" wp14:editId="406339DA">
                            <wp:simplePos x="0" y="0"/>
                            <wp:positionH relativeFrom="column">
                              <wp:posOffset>2894330</wp:posOffset>
                            </wp:positionH>
                            <wp:positionV relativeFrom="paragraph">
                              <wp:posOffset>977265</wp:posOffset>
                            </wp:positionV>
                            <wp:extent cx="970280" cy="228600"/>
                            <wp:effectExtent l="0" t="0" r="0" b="0"/>
                            <wp:wrapNone/>
                            <wp:docPr id="5" name="Text Box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97028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74F596ED" w14:textId="77777777" w:rsidR="00E26D11" w:rsidRPr="00F434B7" w:rsidRDefault="00CC7BE2" w:rsidP="00F434B7">
                                        <w:pPr>
                                          <w:jc w:val="center"/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</w:pPr>
                                        <w:r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20</w:t>
                                        </w:r>
                                        <w:r w:rsidR="00A3262D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08</w:t>
                                        </w:r>
                                        <w:r w:rsidR="00F434B7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-201</w:t>
                                        </w:r>
                                        <w:r w:rsidR="00A3262D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0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4874B57C" id="Text Box 5" o:spid="_x0000_s1030" type="#_x0000_t202" style="position:absolute;left:0;text-align:left;margin-left:227.9pt;margin-top:76.95pt;width:76.4pt;height:18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" filled="f" stroked="f" strokeweight=".5pt">
                            <v:textbox>
                              <w:txbxContent>
                                <w:p w14:paraId="74F596ED" w14:textId="77777777" w:rsidR="00E26D11" w:rsidRPr="00F434B7" w:rsidRDefault="00CC7BE2" w:rsidP="00F434B7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20</w:t>
                                  </w:r>
                                  <w:r w:rsidR="00A3262D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08</w:t>
                                  </w:r>
                                  <w:r w:rsidR="00F434B7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-201</w:t>
                                  </w:r>
                                  <w:r w:rsidR="00A3262D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rFonts w:ascii="Cambria" w:hAnsi="Cambri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7728" behindDoc="0" locked="0" layoutInCell="1" allowOverlap="1" wp14:anchorId="39AF37F0" wp14:editId="1201C091">
                            <wp:simplePos x="0" y="0"/>
                            <wp:positionH relativeFrom="column">
                              <wp:posOffset>1830705</wp:posOffset>
                            </wp:positionH>
                            <wp:positionV relativeFrom="paragraph">
                              <wp:posOffset>993140</wp:posOffset>
                            </wp:positionV>
                            <wp:extent cx="880745" cy="228600"/>
                            <wp:effectExtent l="0" t="0" r="0" b="0"/>
                            <wp:wrapNone/>
                            <wp:docPr id="355" name="Text Box 35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880745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3D97C8FB" w14:textId="77777777" w:rsidR="00E26D11" w:rsidRPr="00F434B7" w:rsidRDefault="0074756B" w:rsidP="00F434B7">
                                        <w:pPr>
                                          <w:jc w:val="center"/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</w:pPr>
                                        <w:r w:rsidRPr="00F434B7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20</w:t>
                                        </w:r>
                                        <w:r w:rsidR="00A3262D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08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9AF37F0" id="Text Box 355" o:spid="_x0000_s1031" type="#_x0000_t202" style="position:absolute;left:0;text-align:left;margin-left:144.15pt;margin-top:78.2pt;width:69.3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" filled="f" stroked="f" strokeweight=".5pt">
                            <v:textbox>
                              <w:txbxContent>
                                <w:p w14:paraId="3D97C8FB" w14:textId="77777777" w:rsidR="00E26D11" w:rsidRPr="00F434B7" w:rsidRDefault="0074756B" w:rsidP="00F434B7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F434B7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20</w:t>
                                  </w:r>
                                  <w:r w:rsidR="00A3262D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08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rFonts w:ascii="Cambria" w:hAnsi="Cambria" w:cs="Tahoma"/>
                      <w:noProof/>
                      <w:color w:val="6A6969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4656" behindDoc="0" locked="0" layoutInCell="1" allowOverlap="1" wp14:anchorId="68452E00" wp14:editId="4102A019">
                            <wp:simplePos x="0" y="0"/>
                            <wp:positionH relativeFrom="column">
                              <wp:posOffset>1736090</wp:posOffset>
                            </wp:positionH>
                            <wp:positionV relativeFrom="paragraph">
                              <wp:posOffset>6985</wp:posOffset>
                            </wp:positionV>
                            <wp:extent cx="1061720" cy="762000"/>
                            <wp:effectExtent l="0" t="0" r="0" b="0"/>
                            <wp:wrapNone/>
                            <wp:docPr id="39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061720" cy="76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BD5A6E2" w14:textId="77777777" w:rsidR="00E26D11" w:rsidRPr="00A3262D" w:rsidRDefault="00A3262D" w:rsidP="0074756B">
                                        <w:pPr>
                                          <w:jc w:val="center"/>
                                          <w:rPr>
                                            <w:b/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rFonts w:ascii="Cambria" w:hAnsi="Cambria"/>
                                            <w:b/>
                                            <w:sz w:val="16"/>
                                            <w:lang w:val="en-GB"/>
                                          </w:rPr>
                                          <w:t xml:space="preserve">B.Tech. (EE) </w:t>
                                        </w:r>
                                        <w:r w:rsidRPr="00A3262D">
                                          <w:rPr>
                                            <w:rFonts w:ascii="Cambria" w:hAnsi="Cambria" w:cs="Tahoma"/>
                                            <w:b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>from Siliguri Institute of Technology, Siliguri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8452E00" id="_x0000_s1032" type="#_x0000_t202" style="position:absolute;left:0;text-align:left;margin-left:136.7pt;margin-top:.55pt;width:83.6pt;height:60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" filled="f" stroked="f">
                            <v:textbox>
                              <w:txbxContent>
                                <w:p w14:paraId="1BD5A6E2" w14:textId="77777777" w:rsidR="00E26D11" w:rsidRPr="00A3262D" w:rsidRDefault="00A3262D" w:rsidP="0074756B">
                                  <w:pPr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sz w:val="16"/>
                                      <w:lang w:val="en-GB"/>
                                    </w:rPr>
                                    <w:t xml:space="preserve">B.Tech. (EE) </w:t>
                                  </w:r>
                                  <w:r w:rsidRPr="00A3262D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>from Siliguri Institute of Technology, Siliguri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noProof/>
                    </w:rPr>
                    <w:drawing>
                      <wp:inline distT="0" distB="0" distL="0" distR="0" wp14:anchorId="1CC4C0B7" wp14:editId="4321F9F5">
                        <wp:extent cx="3343275" cy="2295525"/>
                        <wp:effectExtent l="0" t="0" r="9525" b="9525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43275" cy="2295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DD41004" w14:textId="77777777" w:rsidR="00E26D11" w:rsidRPr="00A87AD8" w:rsidRDefault="00E26D11" w:rsidP="00E26D11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ascii="Cambria" w:hAnsi="Cambria" w:cs="Tahoma"/>
                      <w:color w:val="6A6969"/>
                      <w:sz w:val="20"/>
                      <w:szCs w:val="20"/>
                      <w:lang w:val="en-GB" w:eastAsia="en-GB"/>
                    </w:rPr>
                  </w:pPr>
                </w:p>
              </w:tc>
            </w:tr>
          </w:tbl>
          <w:p w14:paraId="2C098737" w14:textId="77777777" w:rsidR="00576167" w:rsidRPr="00A87AD8" w:rsidRDefault="00576167" w:rsidP="000A3B02">
            <w:pPr>
              <w:pStyle w:val="ListParagraph"/>
              <w:overflowPunct w:val="0"/>
              <w:autoSpaceDE w:val="0"/>
              <w:autoSpaceDN w:val="0"/>
              <w:adjustRightInd w:val="0"/>
              <w:ind w:left="72"/>
              <w:jc w:val="both"/>
              <w:textAlignment w:val="baseline"/>
              <w:rPr>
                <w:rFonts w:ascii="Cambria" w:hAnsi="Cambria" w:cs="Tahoma"/>
                <w:color w:val="6A6969"/>
                <w:sz w:val="20"/>
                <w:szCs w:val="20"/>
                <w:lang w:val="en-GB" w:eastAsia="en-GB"/>
              </w:rPr>
            </w:pPr>
          </w:p>
        </w:tc>
      </w:tr>
      <w:tr w:rsidR="000A3B02" w:rsidRPr="00A87AD8" w14:paraId="7280B51E" w14:textId="77777777" w:rsidTr="0074756B">
        <w:trPr>
          <w:trHeight w:val="567"/>
        </w:trPr>
        <w:tc>
          <w:tcPr>
            <w:tcW w:w="2970" w:type="dxa"/>
            <w:gridSpan w:val="2"/>
            <w:shd w:val="clear" w:color="auto" w:fill="FFFFFF" w:themeFill="background1"/>
          </w:tcPr>
          <w:p w14:paraId="6620FE15" w14:textId="77777777" w:rsidR="000A3B02" w:rsidRPr="00A87AD8" w:rsidRDefault="000A3B02" w:rsidP="000A3B02">
            <w:pPr>
              <w:pStyle w:val="ListParagraph"/>
              <w:overflowPunct w:val="0"/>
              <w:autoSpaceDE w:val="0"/>
              <w:autoSpaceDN w:val="0"/>
              <w:adjustRightInd w:val="0"/>
              <w:ind w:left="72"/>
              <w:jc w:val="both"/>
              <w:textAlignment w:val="baseline"/>
              <w:rPr>
                <w:rFonts w:ascii="Cambria" w:hAnsi="Cambria" w:cs="Tahoma"/>
                <w:color w:val="6A6969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Core Competencies</w:t>
            </w:r>
            <w:r w:rsidR="007E28B6"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 xml:space="preserve"> </w:t>
            </w:r>
          </w:p>
          <w:p w14:paraId="1AC05FD8" w14:textId="77777777" w:rsidR="000A3B02" w:rsidRPr="00A87AD8" w:rsidRDefault="000A3B02" w:rsidP="000D471C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7920" w:type="dxa"/>
            <w:shd w:val="clear" w:color="auto" w:fill="FFFFFF" w:themeFill="background1"/>
          </w:tcPr>
          <w:tbl>
            <w:tblPr>
              <w:tblStyle w:val="TableGrid"/>
              <w:tblW w:w="771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62"/>
              <w:gridCol w:w="3955"/>
            </w:tblGrid>
            <w:tr w:rsidR="000A3B02" w:rsidRPr="00A87AD8" w14:paraId="7D0A9E50" w14:textId="77777777" w:rsidTr="0032398A">
              <w:trPr>
                <w:trHeight w:val="243"/>
              </w:trPr>
              <w:tc>
                <w:tcPr>
                  <w:tcW w:w="3762" w:type="dxa"/>
                </w:tcPr>
                <w:p w14:paraId="6129B0BE" w14:textId="77777777" w:rsidR="000A3B02" w:rsidRPr="00A87AD8" w:rsidRDefault="00C94969" w:rsidP="00F76821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Project Management</w:t>
                  </w:r>
                  <w:r w:rsidR="00D4780E"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ab/>
                  </w:r>
                </w:p>
              </w:tc>
              <w:tc>
                <w:tcPr>
                  <w:tcW w:w="3955" w:type="dxa"/>
                </w:tcPr>
                <w:p w14:paraId="176E499C" w14:textId="77777777" w:rsidR="000A3B02" w:rsidRPr="00A87AD8" w:rsidRDefault="00A0406D" w:rsidP="000C53D5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 xml:space="preserve">Manufacturing/Production Planning </w:t>
                  </w:r>
                </w:p>
              </w:tc>
            </w:tr>
            <w:tr w:rsidR="000A3B02" w:rsidRPr="00A87AD8" w14:paraId="74EE6733" w14:textId="77777777" w:rsidTr="0032398A">
              <w:trPr>
                <w:trHeight w:val="243"/>
              </w:trPr>
              <w:tc>
                <w:tcPr>
                  <w:tcW w:w="3762" w:type="dxa"/>
                </w:tcPr>
                <w:p w14:paraId="1B686F8E" w14:textId="77777777" w:rsidR="000A3B02" w:rsidRPr="00A87AD8" w:rsidRDefault="000A3B02" w:rsidP="000C53D5">
                  <w:pPr>
                    <w:rPr>
                      <w:rFonts w:ascii="Cambria" w:eastAsia="Calibri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097EFECE" wp14:editId="6801CD4C">
                        <wp:extent cx="2038350" cy="114300"/>
                        <wp:effectExtent l="0" t="0" r="0" b="0"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55" w:type="dxa"/>
                </w:tcPr>
                <w:p w14:paraId="108C643E" w14:textId="77777777" w:rsidR="000A3B02" w:rsidRPr="00A87AD8" w:rsidRDefault="0074756B" w:rsidP="000C53D5">
                  <w:pPr>
                    <w:rPr>
                      <w:rFonts w:ascii="Cambria" w:eastAsia="Calibri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282DB9BF" wp14:editId="7D3BA5C1">
                        <wp:extent cx="2038350" cy="114300"/>
                        <wp:effectExtent l="0" t="0" r="0" b="0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B02" w:rsidRPr="00A87AD8" w14:paraId="0A445EEF" w14:textId="77777777" w:rsidTr="0032398A">
              <w:trPr>
                <w:trHeight w:val="243"/>
              </w:trPr>
              <w:tc>
                <w:tcPr>
                  <w:tcW w:w="3762" w:type="dxa"/>
                </w:tcPr>
                <w:p w14:paraId="78FA1712" w14:textId="77777777" w:rsidR="000A3B02" w:rsidRPr="00A87AD8" w:rsidRDefault="00A0406D" w:rsidP="00A0406D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Safety &amp; Hygiene Management</w:t>
                  </w:r>
                </w:p>
              </w:tc>
              <w:tc>
                <w:tcPr>
                  <w:tcW w:w="3955" w:type="dxa"/>
                </w:tcPr>
                <w:p w14:paraId="2D53FE02" w14:textId="77777777" w:rsidR="000A3B02" w:rsidRPr="00A87AD8" w:rsidRDefault="00A0406D" w:rsidP="000C53D5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 xml:space="preserve">Quality Assurance </w:t>
                  </w:r>
                </w:p>
              </w:tc>
            </w:tr>
            <w:tr w:rsidR="000A3B02" w:rsidRPr="00A87AD8" w14:paraId="6D969D9A" w14:textId="77777777" w:rsidTr="0032398A">
              <w:trPr>
                <w:trHeight w:val="243"/>
              </w:trPr>
              <w:tc>
                <w:tcPr>
                  <w:tcW w:w="3762" w:type="dxa"/>
                </w:tcPr>
                <w:p w14:paraId="7BFA9FE2" w14:textId="77777777" w:rsidR="000A3B02" w:rsidRPr="00A87AD8" w:rsidRDefault="0074756B" w:rsidP="000C53D5">
                  <w:pPr>
                    <w:rPr>
                      <w:rFonts w:ascii="Cambria" w:eastAsia="Calibri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7452E75A" wp14:editId="2B826CD8">
                        <wp:extent cx="2038350" cy="114300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55" w:type="dxa"/>
                </w:tcPr>
                <w:p w14:paraId="58D48F9F" w14:textId="77777777" w:rsidR="000A3B02" w:rsidRPr="00A87AD8" w:rsidRDefault="000A3B02" w:rsidP="000C53D5">
                  <w:pPr>
                    <w:rPr>
                      <w:rFonts w:ascii="Cambria" w:eastAsia="Calibri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45966BC4" wp14:editId="36B11B1D">
                        <wp:extent cx="2038350" cy="114300"/>
                        <wp:effectExtent l="0" t="0" r="0" b="0"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B02" w:rsidRPr="00A87AD8" w14:paraId="3A9DE63D" w14:textId="77777777" w:rsidTr="0032398A">
              <w:trPr>
                <w:trHeight w:val="243"/>
              </w:trPr>
              <w:tc>
                <w:tcPr>
                  <w:tcW w:w="3762" w:type="dxa"/>
                </w:tcPr>
                <w:p w14:paraId="46290ACA" w14:textId="77777777" w:rsidR="000A3B02" w:rsidRPr="00A87AD8" w:rsidRDefault="00A0406D" w:rsidP="000C53D5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Material Management</w:t>
                  </w:r>
                </w:p>
              </w:tc>
              <w:tc>
                <w:tcPr>
                  <w:tcW w:w="3955" w:type="dxa"/>
                </w:tcPr>
                <w:p w14:paraId="2F8FCC50" w14:textId="77777777" w:rsidR="000A3B02" w:rsidRPr="00A87AD8" w:rsidRDefault="0032398A" w:rsidP="00D4780E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Risk Assessment &amp; Root Cause Analysis</w:t>
                  </w:r>
                </w:p>
              </w:tc>
            </w:tr>
            <w:tr w:rsidR="000A3B02" w:rsidRPr="00A87AD8" w14:paraId="3C0B7FD8" w14:textId="77777777" w:rsidTr="0032398A">
              <w:trPr>
                <w:trHeight w:val="273"/>
              </w:trPr>
              <w:tc>
                <w:tcPr>
                  <w:tcW w:w="3762" w:type="dxa"/>
                </w:tcPr>
                <w:p w14:paraId="56968F72" w14:textId="77777777" w:rsidR="000A3B02" w:rsidRPr="00A87AD8" w:rsidRDefault="0074756B" w:rsidP="000C53D5">
                  <w:pPr>
                    <w:rPr>
                      <w:rFonts w:ascii="Cambria" w:hAnsi="Cambria"/>
                      <w:b/>
                      <w:color w:val="0071B7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436A0A5E" wp14:editId="561C8207">
                        <wp:extent cx="2038350" cy="114300"/>
                        <wp:effectExtent l="0" t="0" r="0" b="0"/>
                        <wp:docPr id="9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55" w:type="dxa"/>
                </w:tcPr>
                <w:p w14:paraId="6909E7B8" w14:textId="77777777" w:rsidR="000A3B02" w:rsidRPr="00A87AD8" w:rsidRDefault="0074756B" w:rsidP="000C53D5">
                  <w:pPr>
                    <w:rPr>
                      <w:rFonts w:ascii="Cambria" w:hAnsi="Cambria"/>
                      <w:b/>
                      <w:color w:val="0071B7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1EB52421" wp14:editId="2637DACF">
                        <wp:extent cx="2038350" cy="114300"/>
                        <wp:effectExtent l="0" t="0" r="0" b="0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76821" w:rsidRPr="00A87AD8" w14:paraId="3FEB96B4" w14:textId="77777777" w:rsidTr="0032398A">
              <w:trPr>
                <w:trHeight w:val="273"/>
              </w:trPr>
              <w:tc>
                <w:tcPr>
                  <w:tcW w:w="3762" w:type="dxa"/>
                </w:tcPr>
                <w:p w14:paraId="203460EE" w14:textId="77777777" w:rsidR="00F76821" w:rsidRPr="00A87AD8" w:rsidRDefault="0032398A" w:rsidP="000C53D5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Budgeting &amp; Cost Control/ Forecasting</w:t>
                  </w:r>
                </w:p>
              </w:tc>
              <w:tc>
                <w:tcPr>
                  <w:tcW w:w="3955" w:type="dxa"/>
                </w:tcPr>
                <w:p w14:paraId="14774DAD" w14:textId="77777777" w:rsidR="00F76821" w:rsidRPr="00A87AD8" w:rsidRDefault="0032398A" w:rsidP="00C94969">
                  <w:pPr>
                    <w:rPr>
                      <w:rFonts w:ascii="Cambria" w:eastAsia="Calibri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Vendor and Supplier Mgmt.</w:t>
                  </w:r>
                </w:p>
              </w:tc>
            </w:tr>
            <w:tr w:rsidR="00CC7BE2" w:rsidRPr="00A87AD8" w14:paraId="758A1B1F" w14:textId="77777777" w:rsidTr="0032398A">
              <w:trPr>
                <w:trHeight w:val="273"/>
              </w:trPr>
              <w:tc>
                <w:tcPr>
                  <w:tcW w:w="3762" w:type="dxa"/>
                </w:tcPr>
                <w:p w14:paraId="4C013B5A" w14:textId="77777777" w:rsidR="00CC7BE2" w:rsidRPr="00A87AD8" w:rsidRDefault="00CC7BE2" w:rsidP="000C53D5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lastRenderedPageBreak/>
                    <w:drawing>
                      <wp:inline distT="0" distB="0" distL="0" distR="0" wp14:anchorId="47D2025A" wp14:editId="5EB117A7">
                        <wp:extent cx="2038350" cy="114300"/>
                        <wp:effectExtent l="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55" w:type="dxa"/>
                </w:tcPr>
                <w:p w14:paraId="664EBBDE" w14:textId="77777777" w:rsidR="00CC7BE2" w:rsidRPr="00A87AD8" w:rsidRDefault="00CC7BE2" w:rsidP="00C94969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4AE53D28" wp14:editId="5767F90D">
                        <wp:extent cx="2038350" cy="114300"/>
                        <wp:effectExtent l="0" t="0" r="0" b="0"/>
                        <wp:docPr id="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E3F6E8B" w14:textId="77777777" w:rsidR="000A3B02" w:rsidRPr="00A87AD8" w:rsidRDefault="000A3B02" w:rsidP="00244854">
            <w:pPr>
              <w:rPr>
                <w:rFonts w:ascii="Cambria" w:hAnsi="Cambria" w:cs="Tahoma"/>
                <w:color w:val="6A6969"/>
                <w:sz w:val="20"/>
                <w:szCs w:val="20"/>
                <w:lang w:val="en-GB"/>
              </w:rPr>
            </w:pPr>
          </w:p>
        </w:tc>
      </w:tr>
      <w:tr w:rsidR="004B7088" w:rsidRPr="00A87AD8" w14:paraId="0FD0C337" w14:textId="77777777" w:rsidTr="00CD5E0D">
        <w:trPr>
          <w:trHeight w:val="4320"/>
        </w:trPr>
        <w:tc>
          <w:tcPr>
            <w:tcW w:w="2970" w:type="dxa"/>
            <w:gridSpan w:val="2"/>
            <w:shd w:val="clear" w:color="auto" w:fill="FFFFFF" w:themeFill="background1"/>
          </w:tcPr>
          <w:p w14:paraId="4EB12BF2" w14:textId="77777777" w:rsidR="004B7088" w:rsidRPr="00A87AD8" w:rsidRDefault="00515200" w:rsidP="003D4FEB">
            <w:pPr>
              <w:rPr>
                <w:rFonts w:ascii="Cambria" w:hAnsi="Cambria"/>
                <w:b/>
                <w:color w:val="808080" w:themeColor="background1" w:themeShade="80"/>
                <w:lang w:val="en-GB"/>
              </w:rPr>
            </w:pPr>
            <w:r w:rsidRPr="00A87AD8">
              <w:rPr>
                <w:rFonts w:ascii="Cambria" w:hAnsi="Cambria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4ACA598A" wp14:editId="4FD9D999">
                      <wp:simplePos x="0" y="0"/>
                      <wp:positionH relativeFrom="column">
                        <wp:posOffset>-524510</wp:posOffset>
                      </wp:positionH>
                      <wp:positionV relativeFrom="paragraph">
                        <wp:posOffset>-243205</wp:posOffset>
                      </wp:positionV>
                      <wp:extent cx="228600" cy="10067925"/>
                      <wp:effectExtent l="0" t="0" r="0" b="952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0067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1B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EBD03D" id="Rectangle 10" o:spid="_x0000_s1026" style="position:absolute;margin-left:-41.3pt;margin-top:-19.15pt;width:18pt;height:792.75pt;z-index:25167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" fillcolor="#0071b7" stroked="f" strokeweight="2pt"/>
                  </w:pict>
                </mc:Fallback>
              </mc:AlternateContent>
            </w:r>
            <w:r w:rsidR="004B7088"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Organizational Experience</w:t>
            </w:r>
          </w:p>
          <w:p w14:paraId="7DEFBA0D" w14:textId="77777777" w:rsidR="004B7088" w:rsidRPr="00A87AD8" w:rsidRDefault="004B7088" w:rsidP="003D4FEB">
            <w:pPr>
              <w:rPr>
                <w:rFonts w:ascii="Cambria" w:hAnsi="Cambria" w:cs="Tahoma"/>
                <w:b/>
                <w:color w:val="808080" w:themeColor="background1" w:themeShade="80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b/>
                <w:color w:val="808080" w:themeColor="background1" w:themeShade="80"/>
                <w:sz w:val="20"/>
                <w:szCs w:val="20"/>
                <w:lang w:val="en-GB"/>
              </w:rPr>
              <w:br/>
            </w:r>
          </w:p>
          <w:p w14:paraId="70C18E70" w14:textId="77777777" w:rsidR="004B7088" w:rsidRPr="00A87AD8" w:rsidRDefault="004B7088" w:rsidP="005E37BA">
            <w:pPr>
              <w:autoSpaceDE w:val="0"/>
              <w:autoSpaceDN w:val="0"/>
              <w:adjustRightInd w:val="0"/>
              <w:rPr>
                <w:rFonts w:ascii="Cambria" w:hAnsi="Cambria"/>
                <w:lang w:val="en-GB"/>
              </w:rPr>
            </w:pPr>
          </w:p>
        </w:tc>
        <w:tc>
          <w:tcPr>
            <w:tcW w:w="7920" w:type="dxa"/>
            <w:shd w:val="clear" w:color="auto" w:fill="FFFFFF" w:themeFill="background1"/>
          </w:tcPr>
          <w:p w14:paraId="4C82597F" w14:textId="77777777"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>Since Jun'</w:t>
            </w:r>
            <w:r w:rsidR="00515200">
              <w:rPr>
                <w:rFonts w:ascii="Cambria" w:hAnsi="Cambria"/>
                <w:b/>
                <w:sz w:val="20"/>
                <w:lang w:val="en-GB"/>
              </w:rPr>
              <w:t>10: Hindustan Unilever Limited</w:t>
            </w:r>
          </w:p>
          <w:p w14:paraId="3FB02BE3" w14:textId="77777777"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>Growth Path:</w:t>
            </w:r>
          </w:p>
          <w:p w14:paraId="649079A1" w14:textId="77777777"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i/>
                <w:sz w:val="20"/>
                <w:lang w:val="en-GB"/>
              </w:rPr>
            </w:pPr>
            <w:r w:rsidRPr="00A87AD8">
              <w:rPr>
                <w:rFonts w:ascii="Cambria" w:hAnsi="Cambria"/>
                <w:i/>
                <w:sz w:val="20"/>
                <w:lang w:val="en-GB"/>
              </w:rPr>
              <w:t>Jun’10 - Jun’12: Production Executive, Khalilabad</w:t>
            </w:r>
          </w:p>
          <w:p w14:paraId="15971159" w14:textId="77777777"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i/>
                <w:sz w:val="20"/>
                <w:lang w:val="en-GB"/>
              </w:rPr>
            </w:pPr>
            <w:r w:rsidRPr="00A87AD8">
              <w:rPr>
                <w:rFonts w:ascii="Cambria" w:hAnsi="Cambria"/>
                <w:i/>
                <w:sz w:val="20"/>
                <w:lang w:val="en-GB"/>
              </w:rPr>
              <w:t xml:space="preserve">Jun’12 - Dec’12: Engineering Executive, Kalwa </w:t>
            </w:r>
          </w:p>
          <w:p w14:paraId="5F814079" w14:textId="77777777"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i/>
                <w:sz w:val="20"/>
                <w:lang w:val="en-GB"/>
              </w:rPr>
            </w:pPr>
            <w:r w:rsidRPr="00A87AD8">
              <w:rPr>
                <w:rFonts w:ascii="Cambria" w:hAnsi="Cambria"/>
                <w:i/>
                <w:sz w:val="20"/>
                <w:lang w:val="en-GB"/>
              </w:rPr>
              <w:t>Since Jan’13: Senior Ex</w:t>
            </w:r>
            <w:r w:rsidR="00D6682D" w:rsidRPr="00A87AD8">
              <w:rPr>
                <w:rFonts w:ascii="Cambria" w:hAnsi="Cambria"/>
                <w:i/>
                <w:sz w:val="20"/>
                <w:lang w:val="en-GB"/>
              </w:rPr>
              <w:t>ecutive (Production/Maintenance</w:t>
            </w:r>
            <w:r w:rsidRPr="00A87AD8">
              <w:rPr>
                <w:rFonts w:ascii="Cambria" w:hAnsi="Cambria"/>
                <w:i/>
                <w:sz w:val="20"/>
                <w:lang w:val="en-GB"/>
              </w:rPr>
              <w:t xml:space="preserve">/Projects), Khamgaon </w:t>
            </w:r>
          </w:p>
          <w:p w14:paraId="7C93442F" w14:textId="77777777"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sz w:val="20"/>
                <w:lang w:val="en-GB"/>
              </w:rPr>
            </w:pPr>
          </w:p>
          <w:p w14:paraId="38ABC44C" w14:textId="77777777"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>Key Result Areas:</w:t>
            </w:r>
          </w:p>
          <w:p w14:paraId="30966FF3" w14:textId="77777777"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>As Senior Ex</w:t>
            </w:r>
            <w:r w:rsidR="00996F93" w:rsidRPr="00A87AD8">
              <w:rPr>
                <w:rFonts w:ascii="Cambria" w:hAnsi="Cambria"/>
                <w:b/>
                <w:sz w:val="20"/>
                <w:lang w:val="en-GB"/>
              </w:rPr>
              <w:t>ecutive (Production/Maintenance</w:t>
            </w:r>
            <w:r w:rsidRPr="00A87AD8">
              <w:rPr>
                <w:rFonts w:ascii="Cambria" w:hAnsi="Cambria"/>
                <w:b/>
                <w:sz w:val="20"/>
                <w:lang w:val="en-GB"/>
              </w:rPr>
              <w:t xml:space="preserve">/Projects), </w:t>
            </w:r>
            <w:r w:rsidR="00757067" w:rsidRPr="00A87AD8">
              <w:rPr>
                <w:rFonts w:ascii="Cambria" w:hAnsi="Cambria"/>
                <w:b/>
                <w:sz w:val="20"/>
                <w:lang w:val="en-GB"/>
              </w:rPr>
              <w:t>Khamgaon</w:t>
            </w:r>
            <w:r w:rsidR="00AC5F58" w:rsidRPr="00A87AD8"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</w:p>
          <w:p w14:paraId="16519D0A" w14:textId="77777777"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Spearheading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Cast Melt Soap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Technology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for 5 year and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steering production planning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&amp; delivery in accordance with financial forecast, RM/PM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availability, manpower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resource </w:t>
            </w:r>
            <w:r w:rsidRPr="00A87AD8">
              <w:rPr>
                <w:rFonts w:ascii="Cambria" w:hAnsi="Cambria"/>
                <w:sz w:val="20"/>
                <w:lang w:val="en-GB"/>
              </w:rPr>
              <w:t>management</w:t>
            </w:r>
          </w:p>
          <w:p w14:paraId="5402415A" w14:textId="77777777"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Driving QIP/CEP/Capacity Enhancement Projects with 100% OTIF Delivery </w:t>
            </w:r>
            <w:r w:rsidR="00175CC2">
              <w:rPr>
                <w:rFonts w:ascii="Cambria" w:hAnsi="Cambria"/>
                <w:sz w:val="20"/>
                <w:lang w:val="en-GB"/>
              </w:rPr>
              <w:t>&amp;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 B/C&gt;1</w:t>
            </w:r>
          </w:p>
          <w:p w14:paraId="759206CA" w14:textId="77777777" w:rsidR="00C043A7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Monitoring &amp; 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tracking inventory regularly </w:t>
            </w:r>
            <w:r w:rsidRPr="00A87AD8">
              <w:rPr>
                <w:rFonts w:ascii="Cambria" w:hAnsi="Cambria"/>
                <w:sz w:val="20"/>
                <w:lang w:val="en-GB"/>
              </w:rPr>
              <w:t>for SFG &amp; FG</w:t>
            </w:r>
          </w:p>
          <w:p w14:paraId="7E1B5F33" w14:textId="77777777"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Directing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and monitoring</w:t>
            </w:r>
            <w:r w:rsidR="00C15601" w:rsidRPr="00A87AD8">
              <w:rPr>
                <w:rFonts w:ascii="Cambria" w:hAnsi="Cambria"/>
                <w:sz w:val="20"/>
                <w:lang w:val="en-GB"/>
              </w:rPr>
              <w:t xml:space="preserve"> all the Key Plant KPI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s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,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Line &amp; Equipment Efficiencies, Technical </w:t>
            </w:r>
            <w:r w:rsidRPr="00A87AD8">
              <w:rPr>
                <w:rFonts w:ascii="Cambria" w:hAnsi="Cambria"/>
                <w:sz w:val="20"/>
                <w:lang w:val="en-GB"/>
              </w:rPr>
              <w:t>Efficiency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,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and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Output Reliability </w:t>
            </w:r>
          </w:p>
          <w:p w14:paraId="7B20366A" w14:textId="77777777"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Taking i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nitiatives for reduction in </w:t>
            </w:r>
            <w:r w:rsidR="00175CC2" w:rsidRPr="00A87AD8">
              <w:rPr>
                <w:rFonts w:ascii="Cambria" w:hAnsi="Cambria"/>
                <w:sz w:val="20"/>
                <w:lang w:val="en-GB"/>
              </w:rPr>
              <w:t xml:space="preserve">conversion cost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considering flat volumes by working on the consumables cost reduction possibilities </w:t>
            </w:r>
          </w:p>
          <w:p w14:paraId="1DD46956" w14:textId="77777777" w:rsidR="00A0406D" w:rsidRPr="00A87AD8" w:rsidRDefault="0032398A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Performing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Root Cause Analysis of Quality Defects in terms of DPMU f</w:t>
            </w:r>
            <w:r w:rsidR="0098316D" w:rsidRPr="00A87AD8">
              <w:rPr>
                <w:rFonts w:ascii="Cambria" w:hAnsi="Cambria"/>
                <w:sz w:val="20"/>
                <w:lang w:val="en-GB"/>
              </w:rPr>
              <w:t>rom both internal, external or d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epot checks</w:t>
            </w:r>
            <w:r w:rsidRPr="00A87AD8">
              <w:rPr>
                <w:rFonts w:ascii="Cambria" w:hAnsi="Cambria"/>
                <w:sz w:val="20"/>
                <w:lang w:val="en-GB"/>
              </w:rPr>
              <w:t>; implementing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T5Z Kaizens</w:t>
            </w:r>
          </w:p>
          <w:p w14:paraId="78D9C036" w14:textId="77777777" w:rsidR="0032398A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Ensuring Safety, Health &amp; Environment on the shop floor by driving s</w:t>
            </w:r>
            <w:r w:rsidR="0098316D" w:rsidRPr="00A87AD8">
              <w:rPr>
                <w:rFonts w:ascii="Cambria" w:hAnsi="Cambria"/>
                <w:sz w:val="20"/>
                <w:lang w:val="en-GB"/>
              </w:rPr>
              <w:t>afety KPIs and timely mitigations of h</w:t>
            </w:r>
            <w:r w:rsidRPr="00A87AD8">
              <w:rPr>
                <w:rFonts w:ascii="Cambria" w:hAnsi="Cambria"/>
                <w:sz w:val="20"/>
                <w:lang w:val="en-GB"/>
              </w:rPr>
              <w:t>azard</w:t>
            </w:r>
            <w:r w:rsidR="00B26679" w:rsidRPr="00A87AD8">
              <w:rPr>
                <w:rFonts w:ascii="Cambria" w:hAnsi="Cambria"/>
                <w:sz w:val="20"/>
                <w:lang w:val="en-GB"/>
              </w:rPr>
              <w:t>s</w:t>
            </w:r>
          </w:p>
          <w:p w14:paraId="54AFCBC1" w14:textId="77777777" w:rsidR="00A0406D" w:rsidRPr="00A87AD8" w:rsidRDefault="0032398A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Administering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capacity unlocking &amp; manpower optimization projects like cobots, RFID, automations for solid RM dosing </w:t>
            </w:r>
          </w:p>
          <w:p w14:paraId="772899EE" w14:textId="77777777"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>As Engineering Executive, Kalwa</w:t>
            </w:r>
            <w:r w:rsidR="00AC5F58" w:rsidRPr="00A87AD8"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</w:p>
          <w:p w14:paraId="6BA63219" w14:textId="77777777"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Ensured m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aintenance of all machines and utility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equipment via TBM, CBM, LLF </w:t>
            </w:r>
          </w:p>
          <w:p w14:paraId="61DCE5FC" w14:textId="77777777"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Maintain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>ed o</w:t>
            </w:r>
            <w:r w:rsidRPr="00A87AD8">
              <w:rPr>
                <w:rFonts w:ascii="Cambria" w:hAnsi="Cambria"/>
                <w:sz w:val="20"/>
                <w:lang w:val="en-GB"/>
              </w:rPr>
              <w:t>ptimum inventory stock levels in the Engineering Store</w:t>
            </w:r>
          </w:p>
          <w:p w14:paraId="726FECF4" w14:textId="77777777"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Review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ed </w:t>
            </w:r>
            <w:r w:rsidR="0077009C" w:rsidRPr="00A87AD8">
              <w:rPr>
                <w:rFonts w:ascii="Cambria" w:hAnsi="Cambria"/>
                <w:sz w:val="20"/>
                <w:lang w:val="en-GB"/>
              </w:rPr>
              <w:t>the relevant CAD points and CCP</w:t>
            </w:r>
            <w:r w:rsidRPr="00A87AD8">
              <w:rPr>
                <w:rFonts w:ascii="Cambria" w:hAnsi="Cambria"/>
                <w:sz w:val="20"/>
                <w:lang w:val="en-GB"/>
              </w:rPr>
              <w:t>s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; conducted </w:t>
            </w:r>
            <w:r w:rsidRPr="00A87AD8">
              <w:rPr>
                <w:rFonts w:ascii="Cambria" w:hAnsi="Cambria"/>
                <w:sz w:val="20"/>
                <w:lang w:val="en-GB"/>
              </w:rPr>
              <w:t>periodic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 review of m</w:t>
            </w:r>
            <w:r w:rsidRPr="00A87AD8">
              <w:rPr>
                <w:rFonts w:ascii="Cambria" w:hAnsi="Cambria"/>
                <w:sz w:val="20"/>
                <w:lang w:val="en-GB"/>
              </w:rPr>
              <w:t>onthly RR and Production Consumables Budget</w:t>
            </w:r>
          </w:p>
          <w:p w14:paraId="4AE248DF" w14:textId="77777777"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Managed r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eview, implementation and support to KK and PM pillar</w:t>
            </w:r>
          </w:p>
          <w:p w14:paraId="66127325" w14:textId="77777777"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Promote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d </w:t>
            </w:r>
            <w:r w:rsidRPr="00A87AD8">
              <w:rPr>
                <w:rFonts w:ascii="Cambria" w:hAnsi="Cambria"/>
                <w:sz w:val="20"/>
                <w:lang w:val="en-GB"/>
              </w:rPr>
              <w:t>safe work practices for the team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; steered implementation of LOTO </w:t>
            </w:r>
            <w:r w:rsidR="0077009C" w:rsidRPr="00A87AD8">
              <w:rPr>
                <w:rFonts w:ascii="Cambria" w:hAnsi="Cambria"/>
                <w:sz w:val="20"/>
                <w:lang w:val="en-GB"/>
              </w:rPr>
              <w:t xml:space="preserve">in </w:t>
            </w:r>
            <w:r w:rsidRPr="00A87AD8">
              <w:rPr>
                <w:rFonts w:ascii="Cambria" w:hAnsi="Cambria"/>
                <w:sz w:val="20"/>
                <w:lang w:val="en-GB"/>
              </w:rPr>
              <w:t>plant</w:t>
            </w:r>
          </w:p>
          <w:p w14:paraId="6CD82E00" w14:textId="77777777"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Effectuated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Energy Saving Project with detail data analysis </w:t>
            </w:r>
            <w:r w:rsidR="0077009C" w:rsidRPr="00A87AD8">
              <w:rPr>
                <w:rFonts w:ascii="Cambria" w:hAnsi="Cambria"/>
                <w:sz w:val="20"/>
                <w:lang w:val="en-GB"/>
              </w:rPr>
              <w:t>and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identif</w:t>
            </w:r>
            <w:r w:rsidRPr="00A87AD8">
              <w:rPr>
                <w:rFonts w:ascii="Cambria" w:hAnsi="Cambria"/>
                <w:sz w:val="20"/>
                <w:lang w:val="en-GB"/>
              </w:rPr>
              <w:t>ied savings</w:t>
            </w:r>
          </w:p>
          <w:p w14:paraId="3C69B4DB" w14:textId="77777777"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 xml:space="preserve">As Production Executive, </w:t>
            </w:r>
            <w:r w:rsidR="00757067" w:rsidRPr="00A87AD8">
              <w:rPr>
                <w:rFonts w:ascii="Cambria" w:hAnsi="Cambria"/>
                <w:b/>
                <w:sz w:val="20"/>
                <w:lang w:val="en-GB"/>
              </w:rPr>
              <w:t>Khalilabad</w:t>
            </w:r>
            <w:r w:rsidR="00AC5F58" w:rsidRPr="00A87AD8"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</w:p>
          <w:p w14:paraId="3E4BFCF7" w14:textId="77777777"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Led teams for implementation and sustenance of 5S</w:t>
            </w:r>
          </w:p>
          <w:p w14:paraId="04346D8B" w14:textId="77777777"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Drove TPM implementation and played a key role in driving AM Pillar</w:t>
            </w:r>
          </w:p>
          <w:p w14:paraId="6A5B30DB" w14:textId="77777777"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Maintained OEE (Overall Equipment Efficiency) over 75%</w:t>
            </w:r>
          </w:p>
          <w:p w14:paraId="476E26B6" w14:textId="77777777"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Achieved 100%</w:t>
            </w:r>
            <w:r w:rsidR="00AC5F58" w:rsidRPr="00A87AD8">
              <w:rPr>
                <w:rFonts w:ascii="Cambria" w:hAnsi="Cambria"/>
                <w:sz w:val="20"/>
                <w:lang w:val="en-GB"/>
              </w:rPr>
              <w:t xml:space="preserve">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Plan Compliance and Line Fill </w:t>
            </w:r>
          </w:p>
          <w:p w14:paraId="67CFF632" w14:textId="77777777" w:rsidR="0086077E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Improved Technical Efficiency by keeping RM wastage &lt;0.5% and PM wastage &lt;1.5%</w:t>
            </w:r>
          </w:p>
          <w:p w14:paraId="3024D374" w14:textId="77777777" w:rsidR="00C043A7" w:rsidRPr="00A87AD8" w:rsidRDefault="00C043A7" w:rsidP="00C043A7">
            <w:pPr>
              <w:pStyle w:val="NoSpacing"/>
              <w:ind w:left="360"/>
              <w:jc w:val="both"/>
              <w:rPr>
                <w:rFonts w:ascii="Cambria" w:hAnsi="Cambria"/>
                <w:sz w:val="20"/>
                <w:lang w:val="en-GB"/>
              </w:rPr>
            </w:pPr>
          </w:p>
        </w:tc>
      </w:tr>
      <w:tr w:rsidR="00721FFB" w:rsidRPr="00A87AD8" w14:paraId="250755E6" w14:textId="77777777" w:rsidTr="00721FFB">
        <w:trPr>
          <w:trHeight w:val="3240"/>
        </w:trPr>
        <w:tc>
          <w:tcPr>
            <w:tcW w:w="2970" w:type="dxa"/>
            <w:gridSpan w:val="2"/>
            <w:shd w:val="clear" w:color="auto" w:fill="FFFFFF" w:themeFill="background1"/>
          </w:tcPr>
          <w:p w14:paraId="56DDBFB0" w14:textId="77777777" w:rsidR="0086077E" w:rsidRPr="00A87AD8" w:rsidRDefault="0086077E" w:rsidP="0086077E">
            <w:pPr>
              <w:rPr>
                <w:rFonts w:ascii="Cambria" w:hAnsi="Cambria"/>
                <w:b/>
                <w:color w:val="808080" w:themeColor="background1" w:themeShade="80"/>
                <w:lang w:val="en-GB"/>
              </w:rPr>
            </w:pPr>
            <w:r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Previous Experience</w:t>
            </w:r>
          </w:p>
          <w:p w14:paraId="140FB14F" w14:textId="77777777" w:rsidR="00721FFB" w:rsidRPr="00A87AD8" w:rsidRDefault="00721FFB" w:rsidP="003D4FEB">
            <w:pPr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</w:p>
        </w:tc>
        <w:tc>
          <w:tcPr>
            <w:tcW w:w="7920" w:type="dxa"/>
            <w:shd w:val="clear" w:color="auto" w:fill="FFFFFF" w:themeFill="background1"/>
          </w:tcPr>
          <w:p w14:paraId="3911EC88" w14:textId="77777777" w:rsidR="00A0406D" w:rsidRPr="00A87AD8" w:rsidRDefault="00A0406D" w:rsidP="00A0406D">
            <w:p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>Jul’08 - Jun’10: ITC Ltd., Manufacturing Unit, Nagpur as Manufacturing Executive</w:t>
            </w:r>
          </w:p>
          <w:p w14:paraId="7FABE628" w14:textId="77777777" w:rsidR="00A0406D" w:rsidRPr="00A87AD8" w:rsidRDefault="00A0406D" w:rsidP="00A0406D">
            <w:p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</w:p>
          <w:p w14:paraId="00A99B0D" w14:textId="77777777" w:rsidR="00A0406D" w:rsidRPr="00A87AD8" w:rsidRDefault="00A0406D" w:rsidP="00A0406D">
            <w:p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>Highlights:</w:t>
            </w:r>
          </w:p>
          <w:p w14:paraId="05ADE16C" w14:textId="77777777" w:rsidR="00A0406D" w:rsidRPr="00A87AD8" w:rsidRDefault="00175CC2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Maintained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&gt;96% score in HO based PQRS (HO based) in HBC &amp; 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>&gt;98.6% in Tablets</w:t>
            </w:r>
          </w:p>
          <w:p w14:paraId="7AAD9957" w14:textId="77777777" w:rsidR="00A0406D" w:rsidRPr="00A87AD8" w:rsidRDefault="00C043A7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Attained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Average Twist Wrap eff</w:t>
            </w:r>
            <w:r w:rsidRPr="00A87AD8">
              <w:rPr>
                <w:rFonts w:ascii="Cambria" w:hAnsi="Cambria"/>
                <w:sz w:val="20"/>
                <w:lang w:val="en-GB"/>
              </w:rPr>
              <w:t>iciency &gt;75% on a monthly basis</w:t>
            </w:r>
          </w:p>
          <w:p w14:paraId="70E09147" w14:textId="77777777" w:rsidR="00A0406D" w:rsidRPr="00A87AD8" w:rsidRDefault="00C043A7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Maintained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total complaints received at Candico less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 than 1.26 per 1000T production</w:t>
            </w:r>
          </w:p>
          <w:p w14:paraId="72323651" w14:textId="77777777" w:rsidR="00A0406D" w:rsidRPr="00A87AD8" w:rsidRDefault="00C043A7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Ensured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maint</w:t>
            </w:r>
            <w:r w:rsidRPr="00A87AD8">
              <w:rPr>
                <w:rFonts w:ascii="Cambria" w:hAnsi="Cambria"/>
                <w:sz w:val="20"/>
                <w:lang w:val="en-GB"/>
              </w:rPr>
              <w:t>enance of instances undercount at</w:t>
            </w:r>
            <w:r w:rsidR="00AC5F58" w:rsidRPr="00A87AD8">
              <w:rPr>
                <w:rFonts w:ascii="Cambria" w:hAnsi="Cambria"/>
                <w:sz w:val="20"/>
                <w:lang w:val="en-GB"/>
              </w:rPr>
              <w:t xml:space="preserve"> </w:t>
            </w:r>
            <w:r w:rsidRPr="00A87AD8">
              <w:rPr>
                <w:rFonts w:ascii="Cambria" w:hAnsi="Cambria"/>
                <w:sz w:val="20"/>
                <w:lang w:val="en-GB"/>
              </w:rPr>
              <w:t>&lt;</w:t>
            </w:r>
            <w:r w:rsidR="00026102" w:rsidRPr="00A87AD8">
              <w:rPr>
                <w:rFonts w:ascii="Cambria" w:hAnsi="Cambria"/>
                <w:sz w:val="20"/>
                <w:lang w:val="en-GB"/>
              </w:rPr>
              <w:t>6 sigma level and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maintained weight overfilling at less than o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r equal to the following levels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0 – 500g: 0.6%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,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501 – 1000g:</w:t>
            </w:r>
            <w:r w:rsidR="00AC5F58" w:rsidRPr="00A87AD8">
              <w:rPr>
                <w:rFonts w:ascii="Cambria" w:hAnsi="Cambria"/>
                <w:sz w:val="20"/>
                <w:lang w:val="en-GB"/>
              </w:rPr>
              <w:t xml:space="preserve">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0.35%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 and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1001g onwards: 0.08%</w:t>
            </w:r>
          </w:p>
          <w:p w14:paraId="0B5AC66D" w14:textId="77777777" w:rsidR="00A0406D" w:rsidRPr="00A87AD8" w:rsidRDefault="00C043A7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Completed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an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Awareness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and Implementer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Course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based on HACCP based Food Safety System (Dutch Experts </w:t>
            </w:r>
            <w:r w:rsidR="00026102" w:rsidRPr="00A87AD8">
              <w:rPr>
                <w:rFonts w:ascii="Cambria" w:hAnsi="Cambria"/>
                <w:sz w:val="20"/>
                <w:lang w:val="en-GB"/>
              </w:rPr>
              <w:t>S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tandard) following </w:t>
            </w:r>
            <w:r w:rsidRPr="00A87AD8">
              <w:rPr>
                <w:rFonts w:ascii="Cambria" w:hAnsi="Cambria"/>
                <w:sz w:val="20"/>
                <w:lang w:val="en-GB"/>
              </w:rPr>
              <w:t>3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days training by TQC International </w:t>
            </w:r>
            <w:r w:rsidRPr="00A87AD8">
              <w:rPr>
                <w:rFonts w:ascii="Cambria" w:hAnsi="Cambria"/>
                <w:sz w:val="20"/>
                <w:lang w:val="en-GB"/>
              </w:rPr>
              <w:t>in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2009, Hyderabad</w:t>
            </w:r>
            <w:r w:rsidRPr="00A87AD8">
              <w:rPr>
                <w:rFonts w:ascii="Cambria" w:hAnsi="Cambria"/>
                <w:sz w:val="20"/>
                <w:lang w:val="en-GB"/>
              </w:rPr>
              <w:t>; r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e</w:t>
            </w:r>
            <w:r w:rsidRPr="00A87AD8">
              <w:rPr>
                <w:rFonts w:ascii="Cambria" w:hAnsi="Cambria"/>
                <w:sz w:val="20"/>
                <w:lang w:val="en-GB"/>
              </w:rPr>
              <w:t>ceived certificate for the same</w:t>
            </w:r>
          </w:p>
          <w:p w14:paraId="347B06F6" w14:textId="77777777" w:rsidR="00A0406D" w:rsidRPr="00A87AD8" w:rsidRDefault="00A0406D" w:rsidP="00A0406D">
            <w:p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>Projects Undertaken:</w:t>
            </w:r>
          </w:p>
          <w:p w14:paraId="6EC6CA28" w14:textId="77777777" w:rsidR="00A0406D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Factors affecting weight variation in tablets (Compressed </w:t>
            </w:r>
            <w:r w:rsidR="00757067" w:rsidRPr="00A87AD8">
              <w:rPr>
                <w:rFonts w:ascii="Cambria" w:hAnsi="Cambria"/>
                <w:sz w:val="20"/>
                <w:lang w:val="en-GB"/>
              </w:rPr>
              <w:t>Tablets</w:t>
            </w:r>
            <w:r w:rsidRPr="00A87AD8">
              <w:rPr>
                <w:rFonts w:ascii="Cambria" w:hAnsi="Cambria"/>
                <w:sz w:val="20"/>
                <w:lang w:val="en-GB"/>
              </w:rPr>
              <w:t>)</w:t>
            </w:r>
          </w:p>
          <w:p w14:paraId="5B46429C" w14:textId="77777777" w:rsidR="00A0406D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Factors affecting overfilling by weight in Mahamango </w:t>
            </w:r>
            <w:r w:rsidR="00757067" w:rsidRPr="00A87AD8">
              <w:rPr>
                <w:rFonts w:ascii="Cambria" w:hAnsi="Cambria"/>
                <w:sz w:val="20"/>
                <w:lang w:val="en-GB"/>
              </w:rPr>
              <w:t xml:space="preserve">Jars </w:t>
            </w:r>
            <w:r w:rsidRPr="00A87AD8">
              <w:rPr>
                <w:rFonts w:ascii="Cambria" w:hAnsi="Cambria"/>
                <w:sz w:val="20"/>
                <w:lang w:val="en-GB"/>
              </w:rPr>
              <w:t>(</w:t>
            </w:r>
            <w:r w:rsidR="00026102" w:rsidRPr="00A87AD8">
              <w:rPr>
                <w:rFonts w:ascii="Cambria" w:hAnsi="Cambria"/>
                <w:sz w:val="20"/>
                <w:lang w:val="en-GB"/>
              </w:rPr>
              <w:t xml:space="preserve">Pet Jar </w:t>
            </w:r>
            <w:r w:rsidRPr="00A87AD8">
              <w:rPr>
                <w:rFonts w:ascii="Cambria" w:hAnsi="Cambria"/>
                <w:sz w:val="20"/>
                <w:lang w:val="en-GB"/>
              </w:rPr>
              <w:t>900g)</w:t>
            </w:r>
          </w:p>
          <w:p w14:paraId="31765209" w14:textId="77777777" w:rsidR="00A0406D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Factors responsible for and elimination of chipped and broken candy generation</w:t>
            </w:r>
          </w:p>
          <w:p w14:paraId="2335E44F" w14:textId="77777777" w:rsidR="00757067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Estimation of connected load </w:t>
            </w:r>
            <w:r w:rsidR="00757067" w:rsidRPr="00A87AD8">
              <w:rPr>
                <w:rFonts w:ascii="Cambria" w:hAnsi="Cambria"/>
                <w:sz w:val="20"/>
                <w:lang w:val="en-GB"/>
              </w:rPr>
              <w:t>&amp;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 cost due to power consumption for per ton FG production in Hard Boiled Confectionary Section</w:t>
            </w:r>
          </w:p>
          <w:p w14:paraId="658477A6" w14:textId="77777777" w:rsidR="00A0406D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Understanding water circulation in entire plant &amp; estimates the water consumption at every section and balances the material</w:t>
            </w:r>
          </w:p>
          <w:p w14:paraId="25EF0A0D" w14:textId="77777777" w:rsidR="00A0406D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Estimation of maximum centre filling % in the Euromec line in Éclairs</w:t>
            </w:r>
          </w:p>
          <w:p w14:paraId="5E615A08" w14:textId="77777777" w:rsidR="001201DE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Estimation of the capacity of the plant</w:t>
            </w:r>
          </w:p>
          <w:p w14:paraId="57C7BF6B" w14:textId="77777777" w:rsidR="00A0406D" w:rsidRPr="00A87AD8" w:rsidRDefault="00806D1E" w:rsidP="00A0406D">
            <w:pPr>
              <w:pStyle w:val="NoSpacing"/>
              <w:ind w:left="36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020D8C" w:rsidRPr="00A87AD8" w14:paraId="032D73F5" w14:textId="77777777" w:rsidTr="00020D8C">
        <w:trPr>
          <w:trHeight w:val="450"/>
        </w:trPr>
        <w:tc>
          <w:tcPr>
            <w:tcW w:w="2970" w:type="dxa"/>
            <w:gridSpan w:val="2"/>
            <w:shd w:val="clear" w:color="auto" w:fill="FFFFFF" w:themeFill="background1"/>
          </w:tcPr>
          <w:p w14:paraId="25770CDB" w14:textId="77777777" w:rsidR="00020D8C" w:rsidRPr="00A87AD8" w:rsidRDefault="00515200" w:rsidP="00763CC6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  <w:r w:rsidRPr="00A87AD8">
              <w:rPr>
                <w:rFonts w:ascii="Cambria" w:hAnsi="Cambria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737DB3F2" wp14:editId="386D444C">
                      <wp:simplePos x="0" y="0"/>
                      <wp:positionH relativeFrom="column">
                        <wp:posOffset>-523240</wp:posOffset>
                      </wp:positionH>
                      <wp:positionV relativeFrom="paragraph">
                        <wp:posOffset>-281940</wp:posOffset>
                      </wp:positionV>
                      <wp:extent cx="228600" cy="10067925"/>
                      <wp:effectExtent l="0" t="0" r="0" b="952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0067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1B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EEF7E2" id="Rectangle 13" o:spid="_x0000_s1026" style="position:absolute;margin-left:-41.2pt;margin-top:-22.2pt;width:18pt;height:792.75pt;z-index:251674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" fillcolor="#0071b7" stroked="f" strokeweight="2pt"/>
                  </w:pict>
                </mc:Fallback>
              </mc:AlternateContent>
            </w:r>
            <w:r w:rsidR="00020D8C"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IT Skills</w:t>
            </w:r>
          </w:p>
        </w:tc>
        <w:tc>
          <w:tcPr>
            <w:tcW w:w="7920" w:type="dxa"/>
            <w:shd w:val="clear" w:color="auto" w:fill="FFFFFF" w:themeFill="background1"/>
          </w:tcPr>
          <w:p w14:paraId="6334FF27" w14:textId="77777777" w:rsidR="00020D8C" w:rsidRPr="00A87AD8" w:rsidRDefault="00020D8C" w:rsidP="00020D8C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 xml:space="preserve">MS Office </w:t>
            </w:r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 xml:space="preserve">(Excel, PowerPoint, MS Project), SAP &amp; </w:t>
            </w:r>
            <w:r w:rsidR="00757067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Internet Applications</w:t>
            </w:r>
          </w:p>
        </w:tc>
      </w:tr>
    </w:tbl>
    <w:p w14:paraId="01C629FE" w14:textId="77777777" w:rsidR="007534D8" w:rsidRPr="00A87AD8" w:rsidRDefault="007534D8">
      <w:pPr>
        <w:rPr>
          <w:rFonts w:ascii="Cambria" w:hAnsi="Cambria"/>
          <w:lang w:val="en-GB"/>
        </w:rPr>
      </w:pPr>
    </w:p>
    <w:sectPr w:rsidR="007534D8" w:rsidRPr="00A87AD8" w:rsidSect="00530483">
      <w:pgSz w:w="12240" w:h="15840"/>
      <w:pgMar w:top="45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474EB5" w14:textId="77777777" w:rsidR="003B4027" w:rsidRDefault="003B4027" w:rsidP="00513EBF">
      <w:pPr>
        <w:spacing w:after="0" w:line="240" w:lineRule="auto"/>
      </w:pPr>
      <w:r>
        <w:separator/>
      </w:r>
    </w:p>
  </w:endnote>
  <w:endnote w:type="continuationSeparator" w:id="0">
    <w:p w14:paraId="685C69F3" w14:textId="77777777" w:rsidR="003B4027" w:rsidRDefault="003B4027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JhengHei U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altName w:val="Cambria"/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00CD36" w14:textId="77777777" w:rsidR="003B4027" w:rsidRDefault="003B4027" w:rsidP="00513EBF">
      <w:pPr>
        <w:spacing w:after="0" w:line="240" w:lineRule="auto"/>
      </w:pPr>
      <w:r>
        <w:separator/>
      </w:r>
    </w:p>
  </w:footnote>
  <w:footnote w:type="continuationSeparator" w:id="0">
    <w:p w14:paraId="7E81F941" w14:textId="77777777" w:rsidR="003B4027" w:rsidRDefault="003B4027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alt="bullet_grey_circ" style="width:8.25pt;height:8.25pt;visibility:visible;mso-wrap-style:square" o:bullet="t">
        <v:imagedata r:id="rId1" o:title="bullet_grey_circ"/>
      </v:shape>
    </w:pict>
  </w:numPicBullet>
  <w:numPicBullet w:numPicBulletId="1">
    <w:pict>
      <v:shape id="_x0000_i1039" type="#_x0000_t75" style="width:180.75pt;height:148.5pt;visibility:visible;mso-wrap-style:square" o:bullet="t">
        <v:imagedata r:id="rId2" o:title="image-rightver3"/>
      </v:shape>
    </w:pict>
  </w:numPicBullet>
  <w:numPicBullet w:numPicBulletId="2">
    <w:pict>
      <v:shape id="_x0000_i1040" type="#_x0000_t75" alt="edu24x24icons" style="width:18pt;height:18pt;visibility:visible;mso-wrap-style:square" o:bullet="t">
        <v:imagedata r:id="rId3" o:title="edu24x24icons"/>
      </v:shape>
    </w:pict>
  </w:numPicBullet>
  <w:numPicBullet w:numPicBulletId="3">
    <w:pict>
      <v:shape id="_x0000_i1041" type="#_x0000_t75" alt="exp24x24icons" style="width:18pt;height:18pt;visibility:visible;mso-wrap-style:square" o:bullet="t">
        <v:imagedata r:id="rId4" o:title="exp24x24icons"/>
      </v:shape>
    </w:pict>
  </w:numPicBullet>
  <w:numPicBullet w:numPicBulletId="4">
    <w:pict>
      <v:shape id="_x0000_i1042" type="#_x0000_t75" alt="career24x24icons" style="width:18pt;height:18pt;visibility:visible;mso-wrap-style:square" o:bullet="t">
        <v:imagedata r:id="rId5" o:title="career24x24icons"/>
      </v:shape>
    </w:pict>
  </w:numPicBullet>
  <w:numPicBullet w:numPicBulletId="5">
    <w:pict>
      <v:shape id="_x0000_i1043" type="#_x0000_t75" alt="softskills24x24icons" style="width:18pt;height:18pt;visibility:visible;mso-wrap-style:square" o:bullet="t">
        <v:imagedata r:id="rId6" o:title="softskills24x24icons"/>
      </v:shape>
    </w:pict>
  </w:numPicBullet>
  <w:numPicBullet w:numPicBulletId="6">
    <w:pict>
      <v:shape id="_x0000_i1044" type="#_x0000_t75" style="width:7.5pt;height:7.5pt" o:bullet="t">
        <v:imagedata r:id="rId7" o:title="bullet-grey"/>
      </v:shape>
    </w:pict>
  </w:numPicBullet>
  <w:numPicBullet w:numPicBulletId="7">
    <w:pict>
      <v:shape id="_x0000_i1045" type="#_x0000_t75" style="width:7.5pt;height:7.5pt" o:bullet="t">
        <v:imagedata r:id="rId8" o:title="bullet-grey"/>
      </v:shape>
    </w:pict>
  </w:numPicBullet>
  <w:numPicBullet w:numPicBulletId="8">
    <w:pict>
      <v:shape id="_x0000_i1046" type="#_x0000_t75" style="width:14.25pt;height:14.25pt;visibility:visible;mso-wrap-style:square" o:bullet="t">
        <v:imagedata r:id="rId9" o:title=""/>
      </v:shape>
    </w:pict>
  </w:numPicBullet>
  <w:numPicBullet w:numPicBulletId="9">
    <w:pict>
      <v:shape id="_x0000_i1047" type="#_x0000_t75" style="width:12pt;height:12pt" o:bullet="t">
        <v:imagedata r:id="rId10" o:title="bullet"/>
      </v:shape>
    </w:pict>
  </w:numPicBullet>
  <w:numPicBullet w:numPicBulletId="10">
    <w:pict>
      <v:shape id="_x0000_i1048" type="#_x0000_t75" style="width:8.25pt;height:8.25pt" o:bullet="t">
        <v:imagedata r:id="rId11" o:title="bullet"/>
      </v:shape>
    </w:pict>
  </w:numPicBullet>
  <w:numPicBullet w:numPicBulletId="11">
    <w:pict>
      <v:shape id="_x0000_i1049" type="#_x0000_t75" style="width:10.5pt;height:10.5pt" o:bullet="t">
        <v:imagedata r:id="rId12" o:title="bullet"/>
      </v:shape>
    </w:pict>
  </w:numPicBullet>
  <w:abstractNum w:abstractNumId="0" w15:restartNumberingAfterBreak="0">
    <w:nsid w:val="07B72DC3"/>
    <w:multiLevelType w:val="hybridMultilevel"/>
    <w:tmpl w:val="79F8A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01200"/>
    <w:multiLevelType w:val="hybridMultilevel"/>
    <w:tmpl w:val="3B8A88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6B7310"/>
    <w:multiLevelType w:val="hybridMultilevel"/>
    <w:tmpl w:val="0AA00E32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FF19CB"/>
    <w:multiLevelType w:val="hybridMultilevel"/>
    <w:tmpl w:val="668C82A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200958"/>
    <w:multiLevelType w:val="hybridMultilevel"/>
    <w:tmpl w:val="B3485D90"/>
    <w:lvl w:ilvl="0" w:tplc="A7D898C4">
      <w:start w:val="1"/>
      <w:numFmt w:val="bullet"/>
      <w:lvlText w:val=""/>
      <w:lvlPicBulletId w:val="7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CAA6D2B"/>
    <w:multiLevelType w:val="hybridMultilevel"/>
    <w:tmpl w:val="AE9E8ACA"/>
    <w:lvl w:ilvl="0" w:tplc="17741EDC">
      <w:start w:val="1"/>
      <w:numFmt w:val="bullet"/>
      <w:lvlText w:val=""/>
      <w:lvlPicBulletId w:val="9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40DE9"/>
    <w:multiLevelType w:val="hybridMultilevel"/>
    <w:tmpl w:val="4694185C"/>
    <w:lvl w:ilvl="0" w:tplc="D1E4D354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7" w15:restartNumberingAfterBreak="0">
    <w:nsid w:val="216D056E"/>
    <w:multiLevelType w:val="hybridMultilevel"/>
    <w:tmpl w:val="FF5E67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68D38D7"/>
    <w:multiLevelType w:val="hybridMultilevel"/>
    <w:tmpl w:val="B3069B1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8514A9"/>
    <w:multiLevelType w:val="hybridMultilevel"/>
    <w:tmpl w:val="A186FC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E1F08C6"/>
    <w:multiLevelType w:val="hybridMultilevel"/>
    <w:tmpl w:val="94DEA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B22DD1"/>
    <w:multiLevelType w:val="hybridMultilevel"/>
    <w:tmpl w:val="E848D870"/>
    <w:lvl w:ilvl="0" w:tplc="A7D898C4">
      <w:start w:val="1"/>
      <w:numFmt w:val="bullet"/>
      <w:lvlText w:val=""/>
      <w:lvlPicBulletId w:val="7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45EBE"/>
    <w:multiLevelType w:val="hybridMultilevel"/>
    <w:tmpl w:val="BC581E1A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D371D0"/>
    <w:multiLevelType w:val="hybridMultilevel"/>
    <w:tmpl w:val="34AE8566"/>
    <w:lvl w:ilvl="0" w:tplc="17741EDC">
      <w:start w:val="1"/>
      <w:numFmt w:val="bullet"/>
      <w:lvlText w:val=""/>
      <w:lvlPicBulletId w:val="9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4ADF1E9E"/>
    <w:multiLevelType w:val="hybridMultilevel"/>
    <w:tmpl w:val="C1349690"/>
    <w:lvl w:ilvl="0" w:tplc="08982D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FAD7384"/>
    <w:multiLevelType w:val="hybridMultilevel"/>
    <w:tmpl w:val="C0AC238E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94598F"/>
    <w:multiLevelType w:val="hybridMultilevel"/>
    <w:tmpl w:val="35EC228C"/>
    <w:lvl w:ilvl="0" w:tplc="FE9C5E1A">
      <w:start w:val="1"/>
      <w:numFmt w:val="bullet"/>
      <w:lvlText w:val=""/>
      <w:lvlPicBulletId w:val="1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D55766"/>
    <w:multiLevelType w:val="hybridMultilevel"/>
    <w:tmpl w:val="7416F1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1AA7ED3"/>
    <w:multiLevelType w:val="hybridMultilevel"/>
    <w:tmpl w:val="58842E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37F426B"/>
    <w:multiLevelType w:val="hybridMultilevel"/>
    <w:tmpl w:val="84D68D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C848D0"/>
    <w:multiLevelType w:val="hybridMultilevel"/>
    <w:tmpl w:val="2B68A77C"/>
    <w:lvl w:ilvl="0" w:tplc="FE9C5E1A">
      <w:start w:val="1"/>
      <w:numFmt w:val="bullet"/>
      <w:lvlText w:val=""/>
      <w:lvlPicBulletId w:val="1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73E76C0"/>
    <w:multiLevelType w:val="hybridMultilevel"/>
    <w:tmpl w:val="D918F2A2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E61140"/>
    <w:multiLevelType w:val="hybridMultilevel"/>
    <w:tmpl w:val="CC705C3C"/>
    <w:lvl w:ilvl="0" w:tplc="FE9C5E1A">
      <w:start w:val="1"/>
      <w:numFmt w:val="bullet"/>
      <w:lvlText w:val=""/>
      <w:lvlPicBulletId w:val="1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3" w15:restartNumberingAfterBreak="0">
    <w:nsid w:val="73BD6C38"/>
    <w:multiLevelType w:val="hybridMultilevel"/>
    <w:tmpl w:val="F39677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54D60D3"/>
    <w:multiLevelType w:val="hybridMultilevel"/>
    <w:tmpl w:val="81E6C87C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8D71321"/>
    <w:multiLevelType w:val="hybridMultilevel"/>
    <w:tmpl w:val="1C5684D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7B257D67"/>
    <w:multiLevelType w:val="hybridMultilevel"/>
    <w:tmpl w:val="7B20D9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EBE1B13"/>
    <w:multiLevelType w:val="hybridMultilevel"/>
    <w:tmpl w:val="C2BA10C6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9"/>
  </w:num>
  <w:num w:numId="4">
    <w:abstractNumId w:val="11"/>
  </w:num>
  <w:num w:numId="5">
    <w:abstractNumId w:val="7"/>
  </w:num>
  <w:num w:numId="6">
    <w:abstractNumId w:val="8"/>
  </w:num>
  <w:num w:numId="7">
    <w:abstractNumId w:val="25"/>
  </w:num>
  <w:num w:numId="8">
    <w:abstractNumId w:val="15"/>
  </w:num>
  <w:num w:numId="9">
    <w:abstractNumId w:val="24"/>
  </w:num>
  <w:num w:numId="10">
    <w:abstractNumId w:val="5"/>
  </w:num>
  <w:num w:numId="11">
    <w:abstractNumId w:val="13"/>
  </w:num>
  <w:num w:numId="12">
    <w:abstractNumId w:val="17"/>
  </w:num>
  <w:num w:numId="13">
    <w:abstractNumId w:val="10"/>
  </w:num>
  <w:num w:numId="14">
    <w:abstractNumId w:val="0"/>
  </w:num>
  <w:num w:numId="15">
    <w:abstractNumId w:val="26"/>
  </w:num>
  <w:num w:numId="16">
    <w:abstractNumId w:val="3"/>
  </w:num>
  <w:num w:numId="17">
    <w:abstractNumId w:val="14"/>
  </w:num>
  <w:num w:numId="18">
    <w:abstractNumId w:val="2"/>
  </w:num>
  <w:num w:numId="19">
    <w:abstractNumId w:val="1"/>
  </w:num>
  <w:num w:numId="20">
    <w:abstractNumId w:val="21"/>
  </w:num>
  <w:num w:numId="21">
    <w:abstractNumId w:val="23"/>
  </w:num>
  <w:num w:numId="22">
    <w:abstractNumId w:val="20"/>
  </w:num>
  <w:num w:numId="23">
    <w:abstractNumId w:val="16"/>
  </w:num>
  <w:num w:numId="24">
    <w:abstractNumId w:val="12"/>
  </w:num>
  <w:num w:numId="25">
    <w:abstractNumId w:val="18"/>
  </w:num>
  <w:num w:numId="26">
    <w:abstractNumId w:val="9"/>
  </w:num>
  <w:num w:numId="27">
    <w:abstractNumId w:val="22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4879"/>
    <w:rsid w:val="00010547"/>
    <w:rsid w:val="000122D7"/>
    <w:rsid w:val="000166D6"/>
    <w:rsid w:val="0001780F"/>
    <w:rsid w:val="00020D8C"/>
    <w:rsid w:val="00021199"/>
    <w:rsid w:val="00022BD5"/>
    <w:rsid w:val="00023D1C"/>
    <w:rsid w:val="00026102"/>
    <w:rsid w:val="00037E68"/>
    <w:rsid w:val="00042D25"/>
    <w:rsid w:val="0004410F"/>
    <w:rsid w:val="00044731"/>
    <w:rsid w:val="00052614"/>
    <w:rsid w:val="000612AE"/>
    <w:rsid w:val="00061B25"/>
    <w:rsid w:val="000649CA"/>
    <w:rsid w:val="0007061A"/>
    <w:rsid w:val="0007133C"/>
    <w:rsid w:val="0007464F"/>
    <w:rsid w:val="00081D78"/>
    <w:rsid w:val="000940AE"/>
    <w:rsid w:val="0009421A"/>
    <w:rsid w:val="0009600A"/>
    <w:rsid w:val="000A0913"/>
    <w:rsid w:val="000A3B02"/>
    <w:rsid w:val="000A694B"/>
    <w:rsid w:val="000B00B6"/>
    <w:rsid w:val="000B4309"/>
    <w:rsid w:val="000C2025"/>
    <w:rsid w:val="000D471C"/>
    <w:rsid w:val="000F17D6"/>
    <w:rsid w:val="000F6827"/>
    <w:rsid w:val="001030B7"/>
    <w:rsid w:val="00110462"/>
    <w:rsid w:val="00110E6F"/>
    <w:rsid w:val="001201DE"/>
    <w:rsid w:val="00124B99"/>
    <w:rsid w:val="001254C1"/>
    <w:rsid w:val="00131B33"/>
    <w:rsid w:val="0013629D"/>
    <w:rsid w:val="001410CC"/>
    <w:rsid w:val="001426BC"/>
    <w:rsid w:val="001429B2"/>
    <w:rsid w:val="001459F3"/>
    <w:rsid w:val="00145EFA"/>
    <w:rsid w:val="00156864"/>
    <w:rsid w:val="001701B4"/>
    <w:rsid w:val="001736B2"/>
    <w:rsid w:val="00175CC2"/>
    <w:rsid w:val="0017658D"/>
    <w:rsid w:val="0018592E"/>
    <w:rsid w:val="00187129"/>
    <w:rsid w:val="00191BFD"/>
    <w:rsid w:val="00192115"/>
    <w:rsid w:val="001A5795"/>
    <w:rsid w:val="001A682E"/>
    <w:rsid w:val="001A7D4A"/>
    <w:rsid w:val="001B4B1D"/>
    <w:rsid w:val="001B7D94"/>
    <w:rsid w:val="001C295B"/>
    <w:rsid w:val="001C68E9"/>
    <w:rsid w:val="001C6C5A"/>
    <w:rsid w:val="001D4B29"/>
    <w:rsid w:val="001D5FCB"/>
    <w:rsid w:val="001D7AC2"/>
    <w:rsid w:val="001E0216"/>
    <w:rsid w:val="001E4344"/>
    <w:rsid w:val="001F07FB"/>
    <w:rsid w:val="001F57E5"/>
    <w:rsid w:val="001F6FE0"/>
    <w:rsid w:val="00203201"/>
    <w:rsid w:val="002125DA"/>
    <w:rsid w:val="002127D1"/>
    <w:rsid w:val="00214A71"/>
    <w:rsid w:val="00216895"/>
    <w:rsid w:val="00220032"/>
    <w:rsid w:val="0022100E"/>
    <w:rsid w:val="00226832"/>
    <w:rsid w:val="00230797"/>
    <w:rsid w:val="00237ECF"/>
    <w:rsid w:val="00241AB6"/>
    <w:rsid w:val="002420BE"/>
    <w:rsid w:val="00244854"/>
    <w:rsid w:val="00246C58"/>
    <w:rsid w:val="00274FF8"/>
    <w:rsid w:val="00284030"/>
    <w:rsid w:val="00287B55"/>
    <w:rsid w:val="002923A1"/>
    <w:rsid w:val="00294841"/>
    <w:rsid w:val="002950B6"/>
    <w:rsid w:val="002B2941"/>
    <w:rsid w:val="002B69FE"/>
    <w:rsid w:val="002B6DBC"/>
    <w:rsid w:val="002C4DAF"/>
    <w:rsid w:val="002C6AAB"/>
    <w:rsid w:val="002C79EF"/>
    <w:rsid w:val="002D177C"/>
    <w:rsid w:val="002D52A9"/>
    <w:rsid w:val="002E12AA"/>
    <w:rsid w:val="002E2EED"/>
    <w:rsid w:val="002E5F3E"/>
    <w:rsid w:val="002F4879"/>
    <w:rsid w:val="002F7FF7"/>
    <w:rsid w:val="003013C6"/>
    <w:rsid w:val="00301C86"/>
    <w:rsid w:val="003037DF"/>
    <w:rsid w:val="003117CF"/>
    <w:rsid w:val="00311B6E"/>
    <w:rsid w:val="0032398A"/>
    <w:rsid w:val="00333D33"/>
    <w:rsid w:val="0033584E"/>
    <w:rsid w:val="00335A4D"/>
    <w:rsid w:val="00350763"/>
    <w:rsid w:val="0035184B"/>
    <w:rsid w:val="003559A9"/>
    <w:rsid w:val="00356C13"/>
    <w:rsid w:val="00362EAC"/>
    <w:rsid w:val="00367797"/>
    <w:rsid w:val="003726AC"/>
    <w:rsid w:val="00372766"/>
    <w:rsid w:val="00380268"/>
    <w:rsid w:val="00382D97"/>
    <w:rsid w:val="00387A35"/>
    <w:rsid w:val="00396A10"/>
    <w:rsid w:val="00397882"/>
    <w:rsid w:val="003A0964"/>
    <w:rsid w:val="003A7CAC"/>
    <w:rsid w:val="003B014B"/>
    <w:rsid w:val="003B2F15"/>
    <w:rsid w:val="003B3A7E"/>
    <w:rsid w:val="003B4027"/>
    <w:rsid w:val="003B4386"/>
    <w:rsid w:val="003C273F"/>
    <w:rsid w:val="003C3659"/>
    <w:rsid w:val="003C6811"/>
    <w:rsid w:val="003D1108"/>
    <w:rsid w:val="003E4046"/>
    <w:rsid w:val="003E7101"/>
    <w:rsid w:val="003F3119"/>
    <w:rsid w:val="00400459"/>
    <w:rsid w:val="00405956"/>
    <w:rsid w:val="004106B3"/>
    <w:rsid w:val="00411FCC"/>
    <w:rsid w:val="00422DC9"/>
    <w:rsid w:val="004249CB"/>
    <w:rsid w:val="00424DCC"/>
    <w:rsid w:val="00430982"/>
    <w:rsid w:val="00444A8D"/>
    <w:rsid w:val="004463FD"/>
    <w:rsid w:val="00451F80"/>
    <w:rsid w:val="00452A92"/>
    <w:rsid w:val="00463037"/>
    <w:rsid w:val="004733D8"/>
    <w:rsid w:val="00482517"/>
    <w:rsid w:val="004832E2"/>
    <w:rsid w:val="00487535"/>
    <w:rsid w:val="00492FFD"/>
    <w:rsid w:val="00493FEA"/>
    <w:rsid w:val="00497CA4"/>
    <w:rsid w:val="00497DB1"/>
    <w:rsid w:val="004B7088"/>
    <w:rsid w:val="004C31B9"/>
    <w:rsid w:val="004C4D4D"/>
    <w:rsid w:val="004D07CE"/>
    <w:rsid w:val="004D25AD"/>
    <w:rsid w:val="004D2864"/>
    <w:rsid w:val="004D581A"/>
    <w:rsid w:val="004D7126"/>
    <w:rsid w:val="004D762F"/>
    <w:rsid w:val="004E1445"/>
    <w:rsid w:val="004F1969"/>
    <w:rsid w:val="004F4360"/>
    <w:rsid w:val="00500E07"/>
    <w:rsid w:val="0050154F"/>
    <w:rsid w:val="00513EBF"/>
    <w:rsid w:val="00515200"/>
    <w:rsid w:val="00522012"/>
    <w:rsid w:val="00530483"/>
    <w:rsid w:val="005421E9"/>
    <w:rsid w:val="0055438C"/>
    <w:rsid w:val="00555DB0"/>
    <w:rsid w:val="0055682F"/>
    <w:rsid w:val="005621E5"/>
    <w:rsid w:val="005668EB"/>
    <w:rsid w:val="00576167"/>
    <w:rsid w:val="005824E6"/>
    <w:rsid w:val="00587208"/>
    <w:rsid w:val="005A0E37"/>
    <w:rsid w:val="005A578B"/>
    <w:rsid w:val="005B3C90"/>
    <w:rsid w:val="005C67B6"/>
    <w:rsid w:val="005C720C"/>
    <w:rsid w:val="005E151B"/>
    <w:rsid w:val="005E1546"/>
    <w:rsid w:val="005E37BA"/>
    <w:rsid w:val="005E39D2"/>
    <w:rsid w:val="005E5FF4"/>
    <w:rsid w:val="005F5269"/>
    <w:rsid w:val="006038CD"/>
    <w:rsid w:val="00615658"/>
    <w:rsid w:val="00632970"/>
    <w:rsid w:val="006410AF"/>
    <w:rsid w:val="00644F38"/>
    <w:rsid w:val="006475EE"/>
    <w:rsid w:val="00650D12"/>
    <w:rsid w:val="00650E5C"/>
    <w:rsid w:val="00652700"/>
    <w:rsid w:val="00655303"/>
    <w:rsid w:val="0065658A"/>
    <w:rsid w:val="00663894"/>
    <w:rsid w:val="006645FA"/>
    <w:rsid w:val="00664E2E"/>
    <w:rsid w:val="00672570"/>
    <w:rsid w:val="006729B9"/>
    <w:rsid w:val="00672F4A"/>
    <w:rsid w:val="00675ACB"/>
    <w:rsid w:val="00675C4F"/>
    <w:rsid w:val="00676D68"/>
    <w:rsid w:val="0068181D"/>
    <w:rsid w:val="00681ED6"/>
    <w:rsid w:val="0068471E"/>
    <w:rsid w:val="0068684A"/>
    <w:rsid w:val="00691098"/>
    <w:rsid w:val="00691BEE"/>
    <w:rsid w:val="006935D7"/>
    <w:rsid w:val="006938BD"/>
    <w:rsid w:val="006A72BC"/>
    <w:rsid w:val="006B475A"/>
    <w:rsid w:val="006B55C6"/>
    <w:rsid w:val="006D0BB7"/>
    <w:rsid w:val="006D2EE5"/>
    <w:rsid w:val="006D7404"/>
    <w:rsid w:val="006E60AD"/>
    <w:rsid w:val="006F792F"/>
    <w:rsid w:val="00700478"/>
    <w:rsid w:val="007009FB"/>
    <w:rsid w:val="00701614"/>
    <w:rsid w:val="0070173D"/>
    <w:rsid w:val="00703296"/>
    <w:rsid w:val="00706D24"/>
    <w:rsid w:val="00711F00"/>
    <w:rsid w:val="00720684"/>
    <w:rsid w:val="00721FFB"/>
    <w:rsid w:val="00727E8D"/>
    <w:rsid w:val="007302EC"/>
    <w:rsid w:val="007315AC"/>
    <w:rsid w:val="007315B7"/>
    <w:rsid w:val="00736643"/>
    <w:rsid w:val="00746783"/>
    <w:rsid w:val="0074756B"/>
    <w:rsid w:val="00747B09"/>
    <w:rsid w:val="00750EFB"/>
    <w:rsid w:val="007534D8"/>
    <w:rsid w:val="0075620D"/>
    <w:rsid w:val="00756794"/>
    <w:rsid w:val="00757067"/>
    <w:rsid w:val="00757499"/>
    <w:rsid w:val="00763CC6"/>
    <w:rsid w:val="0077009C"/>
    <w:rsid w:val="00776278"/>
    <w:rsid w:val="007808DD"/>
    <w:rsid w:val="0078160F"/>
    <w:rsid w:val="0078635A"/>
    <w:rsid w:val="00786DCD"/>
    <w:rsid w:val="00793726"/>
    <w:rsid w:val="00793C82"/>
    <w:rsid w:val="00794238"/>
    <w:rsid w:val="007A2468"/>
    <w:rsid w:val="007A2FF0"/>
    <w:rsid w:val="007A56FC"/>
    <w:rsid w:val="007B3E72"/>
    <w:rsid w:val="007B3F28"/>
    <w:rsid w:val="007C4487"/>
    <w:rsid w:val="007E28B6"/>
    <w:rsid w:val="007E2A35"/>
    <w:rsid w:val="007E4D95"/>
    <w:rsid w:val="007E69E9"/>
    <w:rsid w:val="007F074F"/>
    <w:rsid w:val="007F300E"/>
    <w:rsid w:val="007F4FB3"/>
    <w:rsid w:val="007F787F"/>
    <w:rsid w:val="008038C7"/>
    <w:rsid w:val="00806D1E"/>
    <w:rsid w:val="00807A0B"/>
    <w:rsid w:val="008177E8"/>
    <w:rsid w:val="00822966"/>
    <w:rsid w:val="00823E9C"/>
    <w:rsid w:val="00832A26"/>
    <w:rsid w:val="00836765"/>
    <w:rsid w:val="00840AE9"/>
    <w:rsid w:val="00841B7D"/>
    <w:rsid w:val="00844CD9"/>
    <w:rsid w:val="0084613F"/>
    <w:rsid w:val="00850704"/>
    <w:rsid w:val="00856B0F"/>
    <w:rsid w:val="00857BEF"/>
    <w:rsid w:val="0086077E"/>
    <w:rsid w:val="00861FBE"/>
    <w:rsid w:val="00864FBD"/>
    <w:rsid w:val="00881CA0"/>
    <w:rsid w:val="00883F73"/>
    <w:rsid w:val="00887551"/>
    <w:rsid w:val="008A2458"/>
    <w:rsid w:val="008A6000"/>
    <w:rsid w:val="008A61CD"/>
    <w:rsid w:val="008B1657"/>
    <w:rsid w:val="008B27BF"/>
    <w:rsid w:val="008C44C6"/>
    <w:rsid w:val="008D3454"/>
    <w:rsid w:val="008E5994"/>
    <w:rsid w:val="008F3C95"/>
    <w:rsid w:val="008F72E8"/>
    <w:rsid w:val="008F7579"/>
    <w:rsid w:val="0090150E"/>
    <w:rsid w:val="00930A33"/>
    <w:rsid w:val="00934C08"/>
    <w:rsid w:val="00934E5A"/>
    <w:rsid w:val="00940605"/>
    <w:rsid w:val="009432B6"/>
    <w:rsid w:val="009445A2"/>
    <w:rsid w:val="009541E1"/>
    <w:rsid w:val="009545B2"/>
    <w:rsid w:val="009550D4"/>
    <w:rsid w:val="00962295"/>
    <w:rsid w:val="00973619"/>
    <w:rsid w:val="0098210C"/>
    <w:rsid w:val="009823DA"/>
    <w:rsid w:val="00982FD9"/>
    <w:rsid w:val="0098316D"/>
    <w:rsid w:val="00983D40"/>
    <w:rsid w:val="00984779"/>
    <w:rsid w:val="00990358"/>
    <w:rsid w:val="00992DFD"/>
    <w:rsid w:val="00996F93"/>
    <w:rsid w:val="009A11B0"/>
    <w:rsid w:val="009A6D8B"/>
    <w:rsid w:val="009B16B6"/>
    <w:rsid w:val="009B7FFE"/>
    <w:rsid w:val="009C13F6"/>
    <w:rsid w:val="009C2555"/>
    <w:rsid w:val="009C3E23"/>
    <w:rsid w:val="009C436A"/>
    <w:rsid w:val="009D47FB"/>
    <w:rsid w:val="009D59B6"/>
    <w:rsid w:val="009E01C0"/>
    <w:rsid w:val="009E20C6"/>
    <w:rsid w:val="009E5566"/>
    <w:rsid w:val="009E5716"/>
    <w:rsid w:val="009F2935"/>
    <w:rsid w:val="009F42A5"/>
    <w:rsid w:val="00A0222E"/>
    <w:rsid w:val="00A0406D"/>
    <w:rsid w:val="00A0639A"/>
    <w:rsid w:val="00A11F01"/>
    <w:rsid w:val="00A1436E"/>
    <w:rsid w:val="00A15007"/>
    <w:rsid w:val="00A156DE"/>
    <w:rsid w:val="00A156F6"/>
    <w:rsid w:val="00A3262D"/>
    <w:rsid w:val="00A34E80"/>
    <w:rsid w:val="00A35EA3"/>
    <w:rsid w:val="00A379D3"/>
    <w:rsid w:val="00A40E54"/>
    <w:rsid w:val="00A4111B"/>
    <w:rsid w:val="00A51249"/>
    <w:rsid w:val="00A54E4F"/>
    <w:rsid w:val="00A56059"/>
    <w:rsid w:val="00A56988"/>
    <w:rsid w:val="00A63554"/>
    <w:rsid w:val="00A63D14"/>
    <w:rsid w:val="00A663CA"/>
    <w:rsid w:val="00A70CDD"/>
    <w:rsid w:val="00A74B48"/>
    <w:rsid w:val="00A75AA7"/>
    <w:rsid w:val="00A77644"/>
    <w:rsid w:val="00A77D81"/>
    <w:rsid w:val="00A82402"/>
    <w:rsid w:val="00A840CE"/>
    <w:rsid w:val="00A85AC5"/>
    <w:rsid w:val="00A87AD8"/>
    <w:rsid w:val="00A9392A"/>
    <w:rsid w:val="00A955D7"/>
    <w:rsid w:val="00AA49E3"/>
    <w:rsid w:val="00AB0A67"/>
    <w:rsid w:val="00AB23FC"/>
    <w:rsid w:val="00AB2AA6"/>
    <w:rsid w:val="00AB3382"/>
    <w:rsid w:val="00AB7D2B"/>
    <w:rsid w:val="00AB7E01"/>
    <w:rsid w:val="00AC1960"/>
    <w:rsid w:val="00AC1FDC"/>
    <w:rsid w:val="00AC5F58"/>
    <w:rsid w:val="00AC7068"/>
    <w:rsid w:val="00AD1A37"/>
    <w:rsid w:val="00AE0002"/>
    <w:rsid w:val="00AE122E"/>
    <w:rsid w:val="00AE75BA"/>
    <w:rsid w:val="00AF647D"/>
    <w:rsid w:val="00B166AC"/>
    <w:rsid w:val="00B21465"/>
    <w:rsid w:val="00B26679"/>
    <w:rsid w:val="00B3041A"/>
    <w:rsid w:val="00B36857"/>
    <w:rsid w:val="00B432EC"/>
    <w:rsid w:val="00B5070A"/>
    <w:rsid w:val="00B6168F"/>
    <w:rsid w:val="00B63509"/>
    <w:rsid w:val="00B6510D"/>
    <w:rsid w:val="00B83D01"/>
    <w:rsid w:val="00B86173"/>
    <w:rsid w:val="00B87806"/>
    <w:rsid w:val="00B902F8"/>
    <w:rsid w:val="00B93AD8"/>
    <w:rsid w:val="00B95F61"/>
    <w:rsid w:val="00B972E4"/>
    <w:rsid w:val="00BA1C2E"/>
    <w:rsid w:val="00BA245B"/>
    <w:rsid w:val="00BA5092"/>
    <w:rsid w:val="00BA68BA"/>
    <w:rsid w:val="00BB51D3"/>
    <w:rsid w:val="00BB7AB2"/>
    <w:rsid w:val="00BC6E22"/>
    <w:rsid w:val="00BE2803"/>
    <w:rsid w:val="00C02B78"/>
    <w:rsid w:val="00C043A7"/>
    <w:rsid w:val="00C10A1E"/>
    <w:rsid w:val="00C13A05"/>
    <w:rsid w:val="00C15601"/>
    <w:rsid w:val="00C20895"/>
    <w:rsid w:val="00C23E7A"/>
    <w:rsid w:val="00C243CE"/>
    <w:rsid w:val="00C306BA"/>
    <w:rsid w:val="00C32621"/>
    <w:rsid w:val="00C37F6C"/>
    <w:rsid w:val="00C446F5"/>
    <w:rsid w:val="00C531E8"/>
    <w:rsid w:val="00C547ED"/>
    <w:rsid w:val="00C55D26"/>
    <w:rsid w:val="00C5653A"/>
    <w:rsid w:val="00C645DE"/>
    <w:rsid w:val="00C655E5"/>
    <w:rsid w:val="00C737E9"/>
    <w:rsid w:val="00C76CE6"/>
    <w:rsid w:val="00C83155"/>
    <w:rsid w:val="00C856E8"/>
    <w:rsid w:val="00C90791"/>
    <w:rsid w:val="00C91402"/>
    <w:rsid w:val="00C94969"/>
    <w:rsid w:val="00C96267"/>
    <w:rsid w:val="00C96FD0"/>
    <w:rsid w:val="00CA0009"/>
    <w:rsid w:val="00CA0934"/>
    <w:rsid w:val="00CA0935"/>
    <w:rsid w:val="00CB0BB8"/>
    <w:rsid w:val="00CB10D9"/>
    <w:rsid w:val="00CB1B72"/>
    <w:rsid w:val="00CB1C4F"/>
    <w:rsid w:val="00CB31B5"/>
    <w:rsid w:val="00CB3EF7"/>
    <w:rsid w:val="00CB5FD6"/>
    <w:rsid w:val="00CC567C"/>
    <w:rsid w:val="00CC5EC8"/>
    <w:rsid w:val="00CC6199"/>
    <w:rsid w:val="00CC7BE2"/>
    <w:rsid w:val="00CD2AEA"/>
    <w:rsid w:val="00CD560B"/>
    <w:rsid w:val="00CD5BFF"/>
    <w:rsid w:val="00CD5E0D"/>
    <w:rsid w:val="00CE37E4"/>
    <w:rsid w:val="00CE3D40"/>
    <w:rsid w:val="00CE592B"/>
    <w:rsid w:val="00CF08A9"/>
    <w:rsid w:val="00D11A7B"/>
    <w:rsid w:val="00D30E8B"/>
    <w:rsid w:val="00D40666"/>
    <w:rsid w:val="00D4612B"/>
    <w:rsid w:val="00D4780E"/>
    <w:rsid w:val="00D63F5A"/>
    <w:rsid w:val="00D6682D"/>
    <w:rsid w:val="00D6690C"/>
    <w:rsid w:val="00D7206C"/>
    <w:rsid w:val="00D736E2"/>
    <w:rsid w:val="00D73D00"/>
    <w:rsid w:val="00D743B2"/>
    <w:rsid w:val="00D8456B"/>
    <w:rsid w:val="00D93F6E"/>
    <w:rsid w:val="00DB726F"/>
    <w:rsid w:val="00DC7EA5"/>
    <w:rsid w:val="00DD3378"/>
    <w:rsid w:val="00DD533E"/>
    <w:rsid w:val="00DE3356"/>
    <w:rsid w:val="00DF1C51"/>
    <w:rsid w:val="00DF3932"/>
    <w:rsid w:val="00E02168"/>
    <w:rsid w:val="00E048EF"/>
    <w:rsid w:val="00E11E4D"/>
    <w:rsid w:val="00E16E1B"/>
    <w:rsid w:val="00E20AF0"/>
    <w:rsid w:val="00E22B7D"/>
    <w:rsid w:val="00E26D11"/>
    <w:rsid w:val="00E33BA1"/>
    <w:rsid w:val="00E36A6C"/>
    <w:rsid w:val="00E37C50"/>
    <w:rsid w:val="00E41864"/>
    <w:rsid w:val="00E5412E"/>
    <w:rsid w:val="00E60B80"/>
    <w:rsid w:val="00E61FB8"/>
    <w:rsid w:val="00E63C45"/>
    <w:rsid w:val="00E669BE"/>
    <w:rsid w:val="00E73B10"/>
    <w:rsid w:val="00E73E28"/>
    <w:rsid w:val="00E75654"/>
    <w:rsid w:val="00E81DE7"/>
    <w:rsid w:val="00E90C9C"/>
    <w:rsid w:val="00E97B5C"/>
    <w:rsid w:val="00EA6709"/>
    <w:rsid w:val="00EB19E0"/>
    <w:rsid w:val="00EB287D"/>
    <w:rsid w:val="00EB2A1F"/>
    <w:rsid w:val="00EB37B6"/>
    <w:rsid w:val="00EB3F12"/>
    <w:rsid w:val="00EB7E03"/>
    <w:rsid w:val="00ED31B6"/>
    <w:rsid w:val="00EE0205"/>
    <w:rsid w:val="00EE05D3"/>
    <w:rsid w:val="00EE12D8"/>
    <w:rsid w:val="00EE221C"/>
    <w:rsid w:val="00EE4D23"/>
    <w:rsid w:val="00EE4E81"/>
    <w:rsid w:val="00EF0C31"/>
    <w:rsid w:val="00EF1B77"/>
    <w:rsid w:val="00EF4CED"/>
    <w:rsid w:val="00EF5301"/>
    <w:rsid w:val="00F047D8"/>
    <w:rsid w:val="00F04968"/>
    <w:rsid w:val="00F06ED7"/>
    <w:rsid w:val="00F151D4"/>
    <w:rsid w:val="00F17776"/>
    <w:rsid w:val="00F22E3C"/>
    <w:rsid w:val="00F23373"/>
    <w:rsid w:val="00F434B7"/>
    <w:rsid w:val="00F50B0B"/>
    <w:rsid w:val="00F52319"/>
    <w:rsid w:val="00F76821"/>
    <w:rsid w:val="00F815D9"/>
    <w:rsid w:val="00F8526A"/>
    <w:rsid w:val="00F85809"/>
    <w:rsid w:val="00F863E5"/>
    <w:rsid w:val="00F9272D"/>
    <w:rsid w:val="00F9476E"/>
    <w:rsid w:val="00FA3199"/>
    <w:rsid w:val="00FA6888"/>
    <w:rsid w:val="00FB6FDF"/>
    <w:rsid w:val="00FC0C8F"/>
    <w:rsid w:val="00FC1E0B"/>
    <w:rsid w:val="00FD2653"/>
    <w:rsid w:val="00FD7535"/>
    <w:rsid w:val="00FD7DB5"/>
    <w:rsid w:val="00FE56D6"/>
    <w:rsid w:val="00FE6BAB"/>
    <w:rsid w:val="00FF243D"/>
    <w:rsid w:val="00FF2CA9"/>
    <w:rsid w:val="00FF35E4"/>
    <w:rsid w:val="00FF5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5f5f5"/>
    </o:shapedefaults>
    <o:shapelayout v:ext="edit">
      <o:idmap v:ext="edit" data="1"/>
    </o:shapelayout>
  </w:shapeDefaults>
  <w:decimalSymbol w:val="."/>
  <w:listSeparator w:val=","/>
  <w14:docId w14:val="5E1EB79F"/>
  <w15:docId w15:val="{02722878-DD83-4E91-9244-60A7E5BF9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7F074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2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B7088"/>
    <w:pPr>
      <w:widowControl w:val="0"/>
      <w:spacing w:after="0" w:line="240" w:lineRule="auto"/>
    </w:pPr>
    <w:rPr>
      <w:rFonts w:ascii="Microsoft JhengHei UI" w:eastAsia="Microsoft JhengHei UI" w:hAnsi="Microsoft JhengHei UI" w:cs="Microsoft JhengHei UI"/>
    </w:rPr>
  </w:style>
  <w:style w:type="character" w:customStyle="1" w:styleId="ListParagraphChar">
    <w:name w:val="List Paragraph Char"/>
    <w:link w:val="ListParagraph"/>
    <w:uiPriority w:val="34"/>
    <w:rsid w:val="00530483"/>
  </w:style>
  <w:style w:type="paragraph" w:styleId="BodyText">
    <w:name w:val="Body Text"/>
    <w:basedOn w:val="Normal"/>
    <w:link w:val="BodyTextChar"/>
    <w:uiPriority w:val="1"/>
    <w:qFormat/>
    <w:rsid w:val="00530483"/>
    <w:pPr>
      <w:widowControl w:val="0"/>
      <w:spacing w:after="0" w:line="240" w:lineRule="auto"/>
    </w:pPr>
    <w:rPr>
      <w:rFonts w:ascii="Microsoft JhengHei UI" w:eastAsia="Microsoft JhengHei UI" w:hAnsi="Microsoft JhengHei UI" w:cs="Microsoft JhengHei UI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530483"/>
    <w:rPr>
      <w:rFonts w:ascii="Microsoft JhengHei UI" w:eastAsia="Microsoft JhengHei UI" w:hAnsi="Microsoft JhengHei UI" w:cs="Microsoft JhengHei UI"/>
      <w:sz w:val="21"/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20D8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20D8C"/>
  </w:style>
  <w:style w:type="character" w:styleId="CommentReference">
    <w:name w:val="annotation reference"/>
    <w:basedOn w:val="DefaultParagraphFont"/>
    <w:uiPriority w:val="99"/>
    <w:semiHidden/>
    <w:unhideWhenUsed/>
    <w:rsid w:val="00044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7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7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7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73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1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6.gif"/><Relationship Id="rId4" Type="http://schemas.openxmlformats.org/officeDocument/2006/relationships/webSettings" Target="webSettings.xml"/><Relationship Id="rId9" Type="http://schemas.openxmlformats.org/officeDocument/2006/relationships/image" Target="media/image15.png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gif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913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Acharya, Debashish</cp:lastModifiedBy>
  <cp:revision>5</cp:revision>
  <cp:lastPrinted>2015-09-10T08:41:00Z</cp:lastPrinted>
  <dcterms:created xsi:type="dcterms:W3CDTF">2019-06-19T05:47:00Z</dcterms:created>
  <dcterms:modified xsi:type="dcterms:W3CDTF">2020-02-19T06:08:00Z</dcterms:modified>
</cp:coreProperties>
</file>