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AE0" w:rsidRPr="009C57C4" w:rsidRDefault="009C57C4" w:rsidP="009C57C4">
      <w:pPr>
        <w:jc w:val="center"/>
        <w:rPr>
          <w:b/>
          <w:bCs/>
          <w:sz w:val="28"/>
          <w:szCs w:val="28"/>
        </w:rPr>
      </w:pPr>
      <w:r w:rsidRPr="009C57C4">
        <w:rPr>
          <w:b/>
          <w:bCs/>
          <w:sz w:val="28"/>
          <w:szCs w:val="28"/>
        </w:rPr>
        <w:t>Case – Superstore</w:t>
      </w:r>
    </w:p>
    <w:p w:rsidR="009C57C4" w:rsidRDefault="009C57C4" w:rsidP="009C57C4">
      <w:pPr>
        <w:jc w:val="center"/>
        <w:rPr>
          <w:b/>
          <w:bCs/>
        </w:rPr>
      </w:pPr>
    </w:p>
    <w:p w:rsidR="009C57C4" w:rsidRPr="009C57C4" w:rsidRDefault="009C57C4" w:rsidP="009C57C4">
      <w:pPr>
        <w:jc w:val="both"/>
      </w:pPr>
      <w:r w:rsidRPr="009C57C4">
        <w:t>Dear Participants,</w:t>
      </w:r>
    </w:p>
    <w:p w:rsidR="009C57C4" w:rsidRPr="009C57C4" w:rsidRDefault="009C57C4" w:rsidP="009C57C4">
      <w:pPr>
        <w:jc w:val="both"/>
      </w:pPr>
      <w:r w:rsidRPr="009C57C4">
        <w:t>An excel sheet named as “superstore” has been shared with you. Kindly analyse it and give solution for the following questions. You can use metho</w:t>
      </w:r>
      <w:r>
        <w:t>ds learnt in last sessions of SDMA.</w:t>
      </w:r>
      <w:bookmarkStart w:id="0" w:name="_GoBack"/>
      <w:bookmarkEnd w:id="0"/>
    </w:p>
    <w:p w:rsidR="009C57C4" w:rsidRPr="009C57C4" w:rsidRDefault="009C57C4" w:rsidP="009C57C4">
      <w:pPr>
        <w:jc w:val="both"/>
      </w:pPr>
      <w:r w:rsidRPr="009C57C4">
        <w:t>1. Is sales staff tenure influencing store-level financial performance? How?</w:t>
      </w:r>
    </w:p>
    <w:p w:rsidR="009C57C4" w:rsidRPr="009C57C4" w:rsidRDefault="009C57C4" w:rsidP="009C57C4">
      <w:pPr>
        <w:jc w:val="both"/>
      </w:pPr>
      <w:r w:rsidRPr="009C57C4">
        <w:t>2. How important is sales staff tenure in explaining financial performance of the store relative to site location?</w:t>
      </w:r>
    </w:p>
    <w:p w:rsidR="009C57C4" w:rsidRPr="009C57C4" w:rsidRDefault="009C57C4" w:rsidP="009C57C4">
      <w:pPr>
        <w:jc w:val="both"/>
      </w:pPr>
      <w:r w:rsidRPr="009C57C4">
        <w:t xml:space="preserve">3. How well does other variable explaining profit of the stores? </w:t>
      </w:r>
    </w:p>
    <w:p w:rsidR="009C57C4" w:rsidRPr="009C57C4" w:rsidRDefault="009C57C4" w:rsidP="009C57C4">
      <w:pPr>
        <w:jc w:val="both"/>
      </w:pPr>
      <w:r w:rsidRPr="009C57C4">
        <w:t>4. As analyst what should we do with these findings? Explain as a consultant.</w:t>
      </w:r>
    </w:p>
    <w:p w:rsidR="009C57C4" w:rsidRPr="009C57C4" w:rsidRDefault="009C57C4"/>
    <w:sectPr w:rsidR="009C57C4" w:rsidRPr="009C57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993"/>
    <w:rsid w:val="00451AE0"/>
    <w:rsid w:val="009C57C4"/>
    <w:rsid w:val="00D83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D12B7B-1116-4932-90FA-F426EF2FE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589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5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2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20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</Words>
  <Characters>474</Characters>
  <Application>Microsoft Office Word</Application>
  <DocSecurity>0</DocSecurity>
  <Lines>3</Lines>
  <Paragraphs>1</Paragraphs>
  <ScaleCrop>false</ScaleCrop>
  <Company>HP Inc.</Company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2022-05-04T08:03:00Z</dcterms:created>
  <dcterms:modified xsi:type="dcterms:W3CDTF">2022-05-04T08:10:00Z</dcterms:modified>
</cp:coreProperties>
</file>