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376630" w14:textId="34EB1529" w:rsidR="006D7AAD" w:rsidRDefault="006D7AAD" w:rsidP="00C97E37">
      <w:pPr>
        <w:autoSpaceDE w:val="0"/>
        <w:autoSpaceDN w:val="0"/>
        <w:adjustRightInd w:val="0"/>
        <w:spacing w:after="0" w:line="240" w:lineRule="auto"/>
        <w:jc w:val="both"/>
        <w:rPr>
          <w:rFonts w:ascii="Times New Roman" w:hAnsi="Times New Roman" w:cs="Times New Roman"/>
          <w:b/>
          <w:bCs/>
          <w:sz w:val="28"/>
          <w:szCs w:val="28"/>
        </w:rPr>
      </w:pPr>
      <w:r w:rsidRPr="006D7AAD">
        <w:rPr>
          <w:rFonts w:ascii="Times New Roman" w:hAnsi="Times New Roman" w:cs="Times New Roman"/>
          <w:b/>
          <w:bCs/>
          <w:sz w:val="28"/>
          <w:szCs w:val="28"/>
        </w:rPr>
        <w:t>Read the following caselet for preparing the answers of the questions given below</w:t>
      </w:r>
      <w:r>
        <w:rPr>
          <w:rFonts w:ascii="Times New Roman" w:hAnsi="Times New Roman" w:cs="Times New Roman"/>
          <w:b/>
          <w:bCs/>
          <w:sz w:val="28"/>
          <w:szCs w:val="28"/>
        </w:rPr>
        <w:t>”</w:t>
      </w:r>
    </w:p>
    <w:p w14:paraId="39978A9B" w14:textId="77777777" w:rsidR="006D7AAD" w:rsidRPr="006D7AAD" w:rsidRDefault="006D7AAD" w:rsidP="00C97E37">
      <w:pPr>
        <w:autoSpaceDE w:val="0"/>
        <w:autoSpaceDN w:val="0"/>
        <w:adjustRightInd w:val="0"/>
        <w:spacing w:after="0" w:line="240" w:lineRule="auto"/>
        <w:jc w:val="both"/>
        <w:rPr>
          <w:rFonts w:ascii="Times New Roman" w:hAnsi="Times New Roman" w:cs="Times New Roman"/>
          <w:b/>
          <w:bCs/>
          <w:sz w:val="28"/>
          <w:szCs w:val="28"/>
        </w:rPr>
      </w:pPr>
    </w:p>
    <w:p w14:paraId="70680E77" w14:textId="79349B51" w:rsidR="00C97E37" w:rsidRPr="00C97E37" w:rsidRDefault="00C97E37" w:rsidP="00C97E37">
      <w:pPr>
        <w:autoSpaceDE w:val="0"/>
        <w:autoSpaceDN w:val="0"/>
        <w:adjustRightInd w:val="0"/>
        <w:spacing w:after="0" w:line="240" w:lineRule="auto"/>
        <w:jc w:val="both"/>
        <w:rPr>
          <w:rFonts w:ascii="Times New Roman" w:hAnsi="Times New Roman" w:cs="Times New Roman"/>
          <w:sz w:val="24"/>
          <w:szCs w:val="24"/>
        </w:rPr>
      </w:pPr>
      <w:r w:rsidRPr="00C97E37">
        <w:rPr>
          <w:rFonts w:ascii="Times New Roman" w:hAnsi="Times New Roman" w:cs="Times New Roman"/>
          <w:sz w:val="24"/>
          <w:szCs w:val="24"/>
        </w:rPr>
        <w:t>Bring your own device has become a huge trend, with</w:t>
      </w:r>
      <w:r>
        <w:rPr>
          <w:rFonts w:ascii="Times New Roman" w:hAnsi="Times New Roman" w:cs="Times New Roman"/>
          <w:sz w:val="24"/>
          <w:szCs w:val="24"/>
        </w:rPr>
        <w:t xml:space="preserve"> </w:t>
      </w:r>
      <w:r w:rsidRPr="00C97E37">
        <w:rPr>
          <w:rFonts w:ascii="Times New Roman" w:hAnsi="Times New Roman" w:cs="Times New Roman"/>
          <w:sz w:val="24"/>
          <w:szCs w:val="24"/>
        </w:rPr>
        <w:t>half of employees with mobile computing tools at</w:t>
      </w:r>
      <w:r>
        <w:rPr>
          <w:rFonts w:ascii="Times New Roman" w:hAnsi="Times New Roman" w:cs="Times New Roman"/>
          <w:sz w:val="24"/>
          <w:szCs w:val="24"/>
        </w:rPr>
        <w:t xml:space="preserve"> </w:t>
      </w:r>
      <w:r w:rsidRPr="00C97E37">
        <w:rPr>
          <w:rFonts w:ascii="Times New Roman" w:hAnsi="Times New Roman" w:cs="Times New Roman"/>
          <w:sz w:val="24"/>
          <w:szCs w:val="24"/>
        </w:rPr>
        <w:t>workplaces worldwide using their own devices. This</w:t>
      </w:r>
      <w:r>
        <w:rPr>
          <w:rFonts w:ascii="Times New Roman" w:hAnsi="Times New Roman" w:cs="Times New Roman"/>
          <w:sz w:val="24"/>
          <w:szCs w:val="24"/>
        </w:rPr>
        <w:t xml:space="preserve"> </w:t>
      </w:r>
      <w:r w:rsidRPr="00C97E37">
        <w:rPr>
          <w:rFonts w:ascii="Times New Roman" w:hAnsi="Times New Roman" w:cs="Times New Roman"/>
          <w:sz w:val="24"/>
          <w:szCs w:val="24"/>
        </w:rPr>
        <w:t>figure is expected to increase even more in the years</w:t>
      </w:r>
      <w:r>
        <w:rPr>
          <w:rFonts w:ascii="Times New Roman" w:hAnsi="Times New Roman" w:cs="Times New Roman"/>
          <w:sz w:val="24"/>
          <w:szCs w:val="24"/>
        </w:rPr>
        <w:t xml:space="preserve"> </w:t>
      </w:r>
      <w:r w:rsidRPr="00C97E37">
        <w:rPr>
          <w:rFonts w:ascii="Times New Roman" w:hAnsi="Times New Roman" w:cs="Times New Roman"/>
          <w:sz w:val="24"/>
          <w:szCs w:val="24"/>
        </w:rPr>
        <w:t>to come. But while use of the iPhone, iPad, and other</w:t>
      </w:r>
      <w:r>
        <w:rPr>
          <w:rFonts w:ascii="Times New Roman" w:hAnsi="Times New Roman" w:cs="Times New Roman"/>
          <w:sz w:val="24"/>
          <w:szCs w:val="24"/>
        </w:rPr>
        <w:t xml:space="preserve"> </w:t>
      </w:r>
      <w:r w:rsidRPr="00C97E37">
        <w:rPr>
          <w:rFonts w:ascii="Times New Roman" w:hAnsi="Times New Roman" w:cs="Times New Roman"/>
          <w:sz w:val="24"/>
          <w:szCs w:val="24"/>
        </w:rPr>
        <w:t>mobile computing devices in the workplace is growing,</w:t>
      </w:r>
      <w:r>
        <w:rPr>
          <w:rFonts w:ascii="Times New Roman" w:hAnsi="Times New Roman" w:cs="Times New Roman"/>
          <w:sz w:val="24"/>
          <w:szCs w:val="24"/>
        </w:rPr>
        <w:t xml:space="preserve"> </w:t>
      </w:r>
      <w:r w:rsidRPr="00C97E37">
        <w:rPr>
          <w:rFonts w:ascii="Times New Roman" w:hAnsi="Times New Roman" w:cs="Times New Roman"/>
          <w:sz w:val="24"/>
          <w:szCs w:val="24"/>
        </w:rPr>
        <w:t>so are security problems. Quite a few security</w:t>
      </w:r>
      <w:r>
        <w:rPr>
          <w:rFonts w:ascii="Times New Roman" w:hAnsi="Times New Roman" w:cs="Times New Roman"/>
          <w:sz w:val="24"/>
          <w:szCs w:val="24"/>
        </w:rPr>
        <w:t xml:space="preserve"> </w:t>
      </w:r>
      <w:r w:rsidRPr="00C97E37">
        <w:rPr>
          <w:rFonts w:ascii="Times New Roman" w:hAnsi="Times New Roman" w:cs="Times New Roman"/>
          <w:sz w:val="24"/>
          <w:szCs w:val="24"/>
        </w:rPr>
        <w:t>experts believe that smartphones and other mobile</w:t>
      </w:r>
      <w:r>
        <w:rPr>
          <w:rFonts w:ascii="Times New Roman" w:hAnsi="Times New Roman" w:cs="Times New Roman"/>
          <w:sz w:val="24"/>
          <w:szCs w:val="24"/>
        </w:rPr>
        <w:t xml:space="preserve"> </w:t>
      </w:r>
      <w:r w:rsidRPr="00C97E37">
        <w:rPr>
          <w:rFonts w:ascii="Times New Roman" w:hAnsi="Times New Roman" w:cs="Times New Roman"/>
          <w:sz w:val="24"/>
          <w:szCs w:val="24"/>
        </w:rPr>
        <w:t>devices now pose one of the most serious security</w:t>
      </w:r>
      <w:r>
        <w:rPr>
          <w:rFonts w:ascii="Times New Roman" w:hAnsi="Times New Roman" w:cs="Times New Roman"/>
          <w:sz w:val="24"/>
          <w:szCs w:val="24"/>
        </w:rPr>
        <w:t xml:space="preserve"> </w:t>
      </w:r>
      <w:r w:rsidRPr="00C97E37">
        <w:rPr>
          <w:rFonts w:ascii="Times New Roman" w:hAnsi="Times New Roman" w:cs="Times New Roman"/>
          <w:sz w:val="24"/>
          <w:szCs w:val="24"/>
        </w:rPr>
        <w:t>threats for organizations today.</w:t>
      </w:r>
    </w:p>
    <w:p w14:paraId="0B0CA049" w14:textId="07EE155E" w:rsidR="00C97E37" w:rsidRPr="00C97E37" w:rsidRDefault="00C97E37" w:rsidP="00C97E37">
      <w:pPr>
        <w:autoSpaceDE w:val="0"/>
        <w:autoSpaceDN w:val="0"/>
        <w:adjustRightInd w:val="0"/>
        <w:spacing w:after="0" w:line="240" w:lineRule="auto"/>
        <w:jc w:val="both"/>
        <w:rPr>
          <w:rFonts w:ascii="Times New Roman" w:hAnsi="Times New Roman" w:cs="Times New Roman"/>
          <w:sz w:val="24"/>
          <w:szCs w:val="24"/>
        </w:rPr>
      </w:pPr>
      <w:r w:rsidRPr="00C97E37">
        <w:rPr>
          <w:rFonts w:ascii="Times New Roman" w:hAnsi="Times New Roman" w:cs="Times New Roman"/>
          <w:sz w:val="24"/>
          <w:szCs w:val="24"/>
        </w:rPr>
        <w:t>Whether mobile devices are company-assigned or</w:t>
      </w:r>
      <w:r>
        <w:rPr>
          <w:rFonts w:ascii="Times New Roman" w:hAnsi="Times New Roman" w:cs="Times New Roman"/>
          <w:sz w:val="24"/>
          <w:szCs w:val="24"/>
        </w:rPr>
        <w:t xml:space="preserve"> </w:t>
      </w:r>
      <w:r w:rsidRPr="00C97E37">
        <w:rPr>
          <w:rFonts w:ascii="Times New Roman" w:hAnsi="Times New Roman" w:cs="Times New Roman"/>
          <w:sz w:val="24"/>
          <w:szCs w:val="24"/>
        </w:rPr>
        <w:t>employee-owned, they are opening up new avenues</w:t>
      </w:r>
    </w:p>
    <w:p w14:paraId="531C09C8" w14:textId="1A44955B" w:rsidR="00C97E37" w:rsidRPr="00C97E37" w:rsidRDefault="00C97E37" w:rsidP="00C97E37">
      <w:pPr>
        <w:autoSpaceDE w:val="0"/>
        <w:autoSpaceDN w:val="0"/>
        <w:adjustRightInd w:val="0"/>
        <w:spacing w:after="0" w:line="240" w:lineRule="auto"/>
        <w:jc w:val="both"/>
        <w:rPr>
          <w:rFonts w:ascii="Times New Roman" w:hAnsi="Times New Roman" w:cs="Times New Roman"/>
          <w:sz w:val="24"/>
          <w:szCs w:val="24"/>
        </w:rPr>
      </w:pPr>
      <w:r w:rsidRPr="00C97E37">
        <w:rPr>
          <w:rFonts w:ascii="Times New Roman" w:hAnsi="Times New Roman" w:cs="Times New Roman"/>
          <w:sz w:val="24"/>
          <w:szCs w:val="24"/>
        </w:rPr>
        <w:t>for accessing corporate data that need to be closely</w:t>
      </w:r>
      <w:r>
        <w:rPr>
          <w:rFonts w:ascii="Times New Roman" w:hAnsi="Times New Roman" w:cs="Times New Roman"/>
          <w:sz w:val="24"/>
          <w:szCs w:val="24"/>
        </w:rPr>
        <w:t xml:space="preserve"> </w:t>
      </w:r>
      <w:r w:rsidRPr="00C97E37">
        <w:rPr>
          <w:rFonts w:ascii="Times New Roman" w:hAnsi="Times New Roman" w:cs="Times New Roman"/>
          <w:sz w:val="24"/>
          <w:szCs w:val="24"/>
        </w:rPr>
        <w:t>monitored and protected. Sensitive data on mobile</w:t>
      </w:r>
    </w:p>
    <w:p w14:paraId="037BC708" w14:textId="4D41870C" w:rsidR="00C97E37" w:rsidRPr="00C97E37" w:rsidRDefault="00C97E37" w:rsidP="00C97E37">
      <w:pPr>
        <w:autoSpaceDE w:val="0"/>
        <w:autoSpaceDN w:val="0"/>
        <w:adjustRightInd w:val="0"/>
        <w:spacing w:after="0" w:line="240" w:lineRule="auto"/>
        <w:jc w:val="both"/>
        <w:rPr>
          <w:rFonts w:ascii="Times New Roman" w:hAnsi="Times New Roman" w:cs="Times New Roman"/>
          <w:sz w:val="24"/>
          <w:szCs w:val="24"/>
        </w:rPr>
      </w:pPr>
      <w:r w:rsidRPr="00C97E37">
        <w:rPr>
          <w:rFonts w:ascii="Times New Roman" w:hAnsi="Times New Roman" w:cs="Times New Roman"/>
          <w:sz w:val="24"/>
          <w:szCs w:val="24"/>
        </w:rPr>
        <w:t>devices travel, both physically and electronically,</w:t>
      </w:r>
      <w:r>
        <w:rPr>
          <w:rFonts w:ascii="Times New Roman" w:hAnsi="Times New Roman" w:cs="Times New Roman"/>
          <w:sz w:val="24"/>
          <w:szCs w:val="24"/>
        </w:rPr>
        <w:t xml:space="preserve"> </w:t>
      </w:r>
      <w:r w:rsidRPr="00C97E37">
        <w:rPr>
          <w:rFonts w:ascii="Times New Roman" w:hAnsi="Times New Roman" w:cs="Times New Roman"/>
          <w:sz w:val="24"/>
          <w:szCs w:val="24"/>
        </w:rPr>
        <w:t>from the office to home and possibly other off-site</w:t>
      </w:r>
    </w:p>
    <w:p w14:paraId="1FF95FE0" w14:textId="7C2D2CFE" w:rsidR="00C97E37" w:rsidRPr="00C97E37" w:rsidRDefault="00C97E37" w:rsidP="00C97E37">
      <w:pPr>
        <w:autoSpaceDE w:val="0"/>
        <w:autoSpaceDN w:val="0"/>
        <w:adjustRightInd w:val="0"/>
        <w:spacing w:after="0" w:line="240" w:lineRule="auto"/>
        <w:jc w:val="both"/>
        <w:rPr>
          <w:rFonts w:ascii="Times New Roman" w:hAnsi="Times New Roman" w:cs="Times New Roman"/>
          <w:sz w:val="24"/>
          <w:szCs w:val="24"/>
        </w:rPr>
      </w:pPr>
      <w:r w:rsidRPr="00C97E37">
        <w:rPr>
          <w:rFonts w:ascii="Times New Roman" w:hAnsi="Times New Roman" w:cs="Times New Roman"/>
          <w:sz w:val="24"/>
          <w:szCs w:val="24"/>
        </w:rPr>
        <w:t>locations. According to a February 2016 Ponemon</w:t>
      </w:r>
      <w:r>
        <w:rPr>
          <w:rFonts w:ascii="Times New Roman" w:hAnsi="Times New Roman" w:cs="Times New Roman"/>
          <w:sz w:val="24"/>
          <w:szCs w:val="24"/>
        </w:rPr>
        <w:t xml:space="preserve"> </w:t>
      </w:r>
      <w:r w:rsidRPr="00C97E37">
        <w:rPr>
          <w:rFonts w:ascii="Times New Roman" w:hAnsi="Times New Roman" w:cs="Times New Roman"/>
          <w:sz w:val="24"/>
          <w:szCs w:val="24"/>
        </w:rPr>
        <w:t>Institute study of 588 U.S. IT and security professionals,</w:t>
      </w:r>
      <w:r>
        <w:rPr>
          <w:rFonts w:ascii="Times New Roman" w:hAnsi="Times New Roman" w:cs="Times New Roman"/>
          <w:sz w:val="24"/>
          <w:szCs w:val="24"/>
        </w:rPr>
        <w:t xml:space="preserve"> </w:t>
      </w:r>
      <w:r w:rsidRPr="00C97E37">
        <w:rPr>
          <w:rFonts w:ascii="Times New Roman" w:hAnsi="Times New Roman" w:cs="Times New Roman"/>
          <w:sz w:val="24"/>
          <w:szCs w:val="24"/>
        </w:rPr>
        <w:t>67 percent of those surveyed reported that it was</w:t>
      </w:r>
      <w:r>
        <w:rPr>
          <w:rFonts w:ascii="Times New Roman" w:hAnsi="Times New Roman" w:cs="Times New Roman"/>
          <w:sz w:val="24"/>
          <w:szCs w:val="24"/>
        </w:rPr>
        <w:t xml:space="preserve"> </w:t>
      </w:r>
      <w:r w:rsidRPr="00C97E37">
        <w:rPr>
          <w:rFonts w:ascii="Times New Roman" w:hAnsi="Times New Roman" w:cs="Times New Roman"/>
          <w:sz w:val="24"/>
          <w:szCs w:val="24"/>
        </w:rPr>
        <w:t>certain or likely that an employee’s mobile access</w:t>
      </w:r>
      <w:r>
        <w:rPr>
          <w:rFonts w:ascii="Times New Roman" w:hAnsi="Times New Roman" w:cs="Times New Roman"/>
          <w:sz w:val="24"/>
          <w:szCs w:val="24"/>
        </w:rPr>
        <w:t xml:space="preserve"> </w:t>
      </w:r>
      <w:r w:rsidRPr="00C97E37">
        <w:rPr>
          <w:rFonts w:ascii="Times New Roman" w:hAnsi="Times New Roman" w:cs="Times New Roman"/>
          <w:sz w:val="24"/>
          <w:szCs w:val="24"/>
        </w:rPr>
        <w:t>to confidential corporate data had resulted in a data</w:t>
      </w:r>
      <w:r>
        <w:rPr>
          <w:rFonts w:ascii="Times New Roman" w:hAnsi="Times New Roman" w:cs="Times New Roman"/>
          <w:sz w:val="24"/>
          <w:szCs w:val="24"/>
        </w:rPr>
        <w:t xml:space="preserve"> </w:t>
      </w:r>
      <w:r w:rsidRPr="00C97E37">
        <w:rPr>
          <w:rFonts w:ascii="Times New Roman" w:hAnsi="Times New Roman" w:cs="Times New Roman"/>
          <w:sz w:val="24"/>
          <w:szCs w:val="24"/>
        </w:rPr>
        <w:t>breach. Unfortunately, only 41 percent of respondents</w:t>
      </w:r>
      <w:r>
        <w:rPr>
          <w:rFonts w:ascii="Times New Roman" w:hAnsi="Times New Roman" w:cs="Times New Roman"/>
          <w:sz w:val="24"/>
          <w:szCs w:val="24"/>
        </w:rPr>
        <w:t xml:space="preserve"> </w:t>
      </w:r>
      <w:r w:rsidRPr="00C97E37">
        <w:rPr>
          <w:rFonts w:ascii="Times New Roman" w:hAnsi="Times New Roman" w:cs="Times New Roman"/>
          <w:sz w:val="24"/>
          <w:szCs w:val="24"/>
        </w:rPr>
        <w:t>said their companies had policies for accessing</w:t>
      </w:r>
      <w:r>
        <w:rPr>
          <w:rFonts w:ascii="Times New Roman" w:hAnsi="Times New Roman" w:cs="Times New Roman"/>
          <w:sz w:val="24"/>
          <w:szCs w:val="24"/>
        </w:rPr>
        <w:t xml:space="preserve"> </w:t>
      </w:r>
      <w:r w:rsidRPr="00C97E37">
        <w:rPr>
          <w:rFonts w:ascii="Times New Roman" w:hAnsi="Times New Roman" w:cs="Times New Roman"/>
          <w:sz w:val="24"/>
          <w:szCs w:val="24"/>
        </w:rPr>
        <w:t>corporate data from mobile devices.</w:t>
      </w:r>
      <w:r>
        <w:rPr>
          <w:rFonts w:ascii="Times New Roman" w:hAnsi="Times New Roman" w:cs="Times New Roman"/>
          <w:sz w:val="24"/>
          <w:szCs w:val="24"/>
        </w:rPr>
        <w:t xml:space="preserve"> </w:t>
      </w:r>
    </w:p>
    <w:p w14:paraId="73867F63" w14:textId="3D6CDC97" w:rsidR="00C97E37" w:rsidRPr="00C97E37" w:rsidRDefault="00C97E37" w:rsidP="00C97E37">
      <w:pPr>
        <w:autoSpaceDE w:val="0"/>
        <w:autoSpaceDN w:val="0"/>
        <w:adjustRightInd w:val="0"/>
        <w:spacing w:after="0" w:line="240" w:lineRule="auto"/>
        <w:jc w:val="both"/>
        <w:rPr>
          <w:rFonts w:ascii="Times New Roman" w:hAnsi="Times New Roman" w:cs="Times New Roman"/>
          <w:sz w:val="24"/>
          <w:szCs w:val="24"/>
        </w:rPr>
      </w:pPr>
      <w:r w:rsidRPr="00C97E37">
        <w:rPr>
          <w:rFonts w:ascii="Times New Roman" w:hAnsi="Times New Roman" w:cs="Times New Roman"/>
          <w:sz w:val="24"/>
          <w:szCs w:val="24"/>
        </w:rPr>
        <w:t>More than half of security breaches occur when</w:t>
      </w:r>
      <w:r>
        <w:rPr>
          <w:rFonts w:ascii="Times New Roman" w:hAnsi="Times New Roman" w:cs="Times New Roman"/>
          <w:sz w:val="24"/>
          <w:szCs w:val="24"/>
        </w:rPr>
        <w:t xml:space="preserve"> </w:t>
      </w:r>
      <w:r w:rsidRPr="00C97E37">
        <w:rPr>
          <w:rFonts w:ascii="Times New Roman" w:hAnsi="Times New Roman" w:cs="Times New Roman"/>
          <w:sz w:val="24"/>
          <w:szCs w:val="24"/>
        </w:rPr>
        <w:t>devices are lost or stolen. That puts all of the personal</w:t>
      </w:r>
    </w:p>
    <w:p w14:paraId="6E78966C" w14:textId="6A3DCD2E" w:rsidR="00C97E37" w:rsidRPr="00C97E37" w:rsidRDefault="00C97E37" w:rsidP="00C97E37">
      <w:pPr>
        <w:autoSpaceDE w:val="0"/>
        <w:autoSpaceDN w:val="0"/>
        <w:adjustRightInd w:val="0"/>
        <w:spacing w:after="0" w:line="240" w:lineRule="auto"/>
        <w:jc w:val="both"/>
        <w:rPr>
          <w:rFonts w:ascii="Times New Roman" w:hAnsi="Times New Roman" w:cs="Times New Roman"/>
          <w:sz w:val="24"/>
          <w:szCs w:val="24"/>
        </w:rPr>
      </w:pPr>
      <w:r w:rsidRPr="00C97E37">
        <w:rPr>
          <w:rFonts w:ascii="Times New Roman" w:hAnsi="Times New Roman" w:cs="Times New Roman"/>
          <w:sz w:val="24"/>
          <w:szCs w:val="24"/>
        </w:rPr>
        <w:t>and corporate data stored on the device, as</w:t>
      </w:r>
      <w:r>
        <w:rPr>
          <w:rFonts w:ascii="Times New Roman" w:hAnsi="Times New Roman" w:cs="Times New Roman"/>
          <w:sz w:val="24"/>
          <w:szCs w:val="24"/>
        </w:rPr>
        <w:t xml:space="preserve"> </w:t>
      </w:r>
      <w:r w:rsidRPr="00C97E37">
        <w:rPr>
          <w:rFonts w:ascii="Times New Roman" w:hAnsi="Times New Roman" w:cs="Times New Roman"/>
          <w:sz w:val="24"/>
          <w:szCs w:val="24"/>
        </w:rPr>
        <w:t>well as access to corporate data on remote servers,</w:t>
      </w:r>
      <w:r>
        <w:rPr>
          <w:rFonts w:ascii="Times New Roman" w:hAnsi="Times New Roman" w:cs="Times New Roman"/>
          <w:sz w:val="24"/>
          <w:szCs w:val="24"/>
        </w:rPr>
        <w:t xml:space="preserve"> </w:t>
      </w:r>
      <w:r w:rsidRPr="00C97E37">
        <w:rPr>
          <w:rFonts w:ascii="Times New Roman" w:hAnsi="Times New Roman" w:cs="Times New Roman"/>
          <w:sz w:val="24"/>
          <w:szCs w:val="24"/>
        </w:rPr>
        <w:t>at risk. Physical access to mobile devices may be a</w:t>
      </w:r>
      <w:r>
        <w:rPr>
          <w:rFonts w:ascii="Times New Roman" w:hAnsi="Times New Roman" w:cs="Times New Roman"/>
          <w:sz w:val="24"/>
          <w:szCs w:val="24"/>
        </w:rPr>
        <w:t xml:space="preserve"> </w:t>
      </w:r>
      <w:r w:rsidRPr="00C97E37">
        <w:rPr>
          <w:rFonts w:ascii="Times New Roman" w:hAnsi="Times New Roman" w:cs="Times New Roman"/>
          <w:sz w:val="24"/>
          <w:szCs w:val="24"/>
        </w:rPr>
        <w:t>greater threat than hacking into a network because</w:t>
      </w:r>
      <w:r>
        <w:rPr>
          <w:rFonts w:ascii="Times New Roman" w:hAnsi="Times New Roman" w:cs="Times New Roman"/>
          <w:sz w:val="24"/>
          <w:szCs w:val="24"/>
        </w:rPr>
        <w:t xml:space="preserve"> </w:t>
      </w:r>
      <w:r w:rsidRPr="00C97E37">
        <w:rPr>
          <w:rFonts w:ascii="Times New Roman" w:hAnsi="Times New Roman" w:cs="Times New Roman"/>
          <w:sz w:val="24"/>
          <w:szCs w:val="24"/>
        </w:rPr>
        <w:t>less effort is required to gain entry. Experienced</w:t>
      </w:r>
      <w:r>
        <w:rPr>
          <w:rFonts w:ascii="Times New Roman" w:hAnsi="Times New Roman" w:cs="Times New Roman"/>
          <w:sz w:val="24"/>
          <w:szCs w:val="24"/>
        </w:rPr>
        <w:t xml:space="preserve"> </w:t>
      </w:r>
      <w:r w:rsidRPr="00C97E37">
        <w:rPr>
          <w:rFonts w:ascii="Times New Roman" w:hAnsi="Times New Roman" w:cs="Times New Roman"/>
          <w:sz w:val="24"/>
          <w:szCs w:val="24"/>
        </w:rPr>
        <w:t>attackers can easily circumvent passwords or locks</w:t>
      </w:r>
      <w:r>
        <w:rPr>
          <w:rFonts w:ascii="Times New Roman" w:hAnsi="Times New Roman" w:cs="Times New Roman"/>
          <w:sz w:val="24"/>
          <w:szCs w:val="24"/>
        </w:rPr>
        <w:t xml:space="preserve"> </w:t>
      </w:r>
      <w:r w:rsidRPr="00C97E37">
        <w:rPr>
          <w:rFonts w:ascii="Times New Roman" w:hAnsi="Times New Roman" w:cs="Times New Roman"/>
          <w:sz w:val="24"/>
          <w:szCs w:val="24"/>
        </w:rPr>
        <w:t>on mobile devices or access encrypted data. Moreover,</w:t>
      </w:r>
      <w:r>
        <w:rPr>
          <w:rFonts w:ascii="Times New Roman" w:hAnsi="Times New Roman" w:cs="Times New Roman"/>
          <w:sz w:val="24"/>
          <w:szCs w:val="24"/>
        </w:rPr>
        <w:t xml:space="preserve"> </w:t>
      </w:r>
      <w:r w:rsidRPr="00C97E37">
        <w:rPr>
          <w:rFonts w:ascii="Times New Roman" w:hAnsi="Times New Roman" w:cs="Times New Roman"/>
          <w:sz w:val="24"/>
          <w:szCs w:val="24"/>
        </w:rPr>
        <w:t>many smartphone users leave their phones</w:t>
      </w:r>
      <w:r>
        <w:rPr>
          <w:rFonts w:ascii="Times New Roman" w:hAnsi="Times New Roman" w:cs="Times New Roman"/>
          <w:sz w:val="24"/>
          <w:szCs w:val="24"/>
        </w:rPr>
        <w:t xml:space="preserve"> </w:t>
      </w:r>
      <w:r w:rsidRPr="00C97E37">
        <w:rPr>
          <w:rFonts w:ascii="Times New Roman" w:hAnsi="Times New Roman" w:cs="Times New Roman"/>
          <w:sz w:val="24"/>
          <w:szCs w:val="24"/>
        </w:rPr>
        <w:t>totally unprotected to begin with or fail to keep</w:t>
      </w:r>
      <w:r>
        <w:rPr>
          <w:rFonts w:ascii="Times New Roman" w:hAnsi="Times New Roman" w:cs="Times New Roman"/>
          <w:sz w:val="24"/>
          <w:szCs w:val="24"/>
        </w:rPr>
        <w:t xml:space="preserve"> </w:t>
      </w:r>
      <w:r w:rsidRPr="00C97E37">
        <w:rPr>
          <w:rFonts w:ascii="Times New Roman" w:hAnsi="Times New Roman" w:cs="Times New Roman"/>
          <w:sz w:val="24"/>
          <w:szCs w:val="24"/>
        </w:rPr>
        <w:t>the security features of their devices up-to-date. In</w:t>
      </w:r>
      <w:r>
        <w:rPr>
          <w:rFonts w:ascii="Times New Roman" w:hAnsi="Times New Roman" w:cs="Times New Roman"/>
          <w:sz w:val="24"/>
          <w:szCs w:val="24"/>
        </w:rPr>
        <w:t xml:space="preserve"> </w:t>
      </w:r>
      <w:r w:rsidRPr="00C97E37">
        <w:rPr>
          <w:rFonts w:ascii="Times New Roman" w:hAnsi="Times New Roman" w:cs="Times New Roman"/>
          <w:sz w:val="24"/>
          <w:szCs w:val="24"/>
        </w:rPr>
        <w:t>the Websense and the Ponemon Institute’s Global</w:t>
      </w:r>
      <w:r>
        <w:rPr>
          <w:rFonts w:ascii="Times New Roman" w:hAnsi="Times New Roman" w:cs="Times New Roman"/>
          <w:sz w:val="24"/>
          <w:szCs w:val="24"/>
        </w:rPr>
        <w:t xml:space="preserve"> </w:t>
      </w:r>
      <w:r w:rsidRPr="00C97E37">
        <w:rPr>
          <w:rFonts w:ascii="Times New Roman" w:hAnsi="Times New Roman" w:cs="Times New Roman"/>
          <w:sz w:val="24"/>
          <w:szCs w:val="24"/>
        </w:rPr>
        <w:t>Study on Mobility Risks, 59 percent of respondents</w:t>
      </w:r>
      <w:r>
        <w:rPr>
          <w:rFonts w:ascii="Times New Roman" w:hAnsi="Times New Roman" w:cs="Times New Roman"/>
          <w:sz w:val="24"/>
          <w:szCs w:val="24"/>
        </w:rPr>
        <w:t xml:space="preserve"> </w:t>
      </w:r>
      <w:r w:rsidRPr="00C97E37">
        <w:rPr>
          <w:rFonts w:ascii="Times New Roman" w:hAnsi="Times New Roman" w:cs="Times New Roman"/>
          <w:sz w:val="24"/>
          <w:szCs w:val="24"/>
        </w:rPr>
        <w:t>reported that employees circumvented or disabled</w:t>
      </w:r>
      <w:r>
        <w:rPr>
          <w:rFonts w:ascii="Times New Roman" w:hAnsi="Times New Roman" w:cs="Times New Roman"/>
          <w:sz w:val="24"/>
          <w:szCs w:val="24"/>
        </w:rPr>
        <w:t xml:space="preserve"> </w:t>
      </w:r>
      <w:r w:rsidRPr="00C97E37">
        <w:rPr>
          <w:rFonts w:ascii="Times New Roman" w:hAnsi="Times New Roman" w:cs="Times New Roman"/>
          <w:sz w:val="24"/>
          <w:szCs w:val="24"/>
        </w:rPr>
        <w:t>security features such as passwords and key locks.</w:t>
      </w:r>
    </w:p>
    <w:p w14:paraId="76EC95B4" w14:textId="62C1CFF2" w:rsidR="00C97E37" w:rsidRPr="00C97E37" w:rsidRDefault="00C97E37" w:rsidP="00C97E37">
      <w:pPr>
        <w:autoSpaceDE w:val="0"/>
        <w:autoSpaceDN w:val="0"/>
        <w:adjustRightInd w:val="0"/>
        <w:spacing w:after="0" w:line="240" w:lineRule="auto"/>
        <w:jc w:val="both"/>
        <w:rPr>
          <w:rFonts w:ascii="Times New Roman" w:hAnsi="Times New Roman" w:cs="Times New Roman"/>
          <w:sz w:val="24"/>
          <w:szCs w:val="24"/>
        </w:rPr>
      </w:pPr>
      <w:r w:rsidRPr="00C97E37">
        <w:rPr>
          <w:rFonts w:ascii="Times New Roman" w:hAnsi="Times New Roman" w:cs="Times New Roman"/>
          <w:sz w:val="24"/>
          <w:szCs w:val="24"/>
        </w:rPr>
        <w:t>Another worry today is large-scale data leakage</w:t>
      </w:r>
      <w:r>
        <w:rPr>
          <w:rFonts w:ascii="Times New Roman" w:hAnsi="Times New Roman" w:cs="Times New Roman"/>
          <w:sz w:val="24"/>
          <w:szCs w:val="24"/>
        </w:rPr>
        <w:t xml:space="preserve"> </w:t>
      </w:r>
      <w:r w:rsidRPr="00C97E37">
        <w:rPr>
          <w:rFonts w:ascii="Times New Roman" w:hAnsi="Times New Roman" w:cs="Times New Roman"/>
          <w:sz w:val="24"/>
          <w:szCs w:val="24"/>
        </w:rPr>
        <w:t>caused by use of cloud computing services. Employees</w:t>
      </w:r>
    </w:p>
    <w:p w14:paraId="6104B6AC" w14:textId="5A5E8A7A" w:rsidR="00C97E37" w:rsidRPr="00C97E37" w:rsidRDefault="00C97E37" w:rsidP="00C97E37">
      <w:pPr>
        <w:autoSpaceDE w:val="0"/>
        <w:autoSpaceDN w:val="0"/>
        <w:adjustRightInd w:val="0"/>
        <w:spacing w:after="0" w:line="240" w:lineRule="auto"/>
        <w:jc w:val="both"/>
        <w:rPr>
          <w:rFonts w:ascii="Times New Roman" w:hAnsi="Times New Roman" w:cs="Times New Roman"/>
          <w:sz w:val="24"/>
          <w:szCs w:val="24"/>
        </w:rPr>
      </w:pPr>
      <w:r w:rsidRPr="00C97E37">
        <w:rPr>
          <w:rFonts w:ascii="Times New Roman" w:hAnsi="Times New Roman" w:cs="Times New Roman"/>
          <w:sz w:val="24"/>
          <w:szCs w:val="24"/>
        </w:rPr>
        <w:t>are increasingly using public cloud services such</w:t>
      </w:r>
      <w:r>
        <w:rPr>
          <w:rFonts w:ascii="Times New Roman" w:hAnsi="Times New Roman" w:cs="Times New Roman"/>
          <w:sz w:val="24"/>
          <w:szCs w:val="24"/>
        </w:rPr>
        <w:t xml:space="preserve"> </w:t>
      </w:r>
      <w:r w:rsidRPr="00C97E37">
        <w:rPr>
          <w:rFonts w:ascii="Times New Roman" w:hAnsi="Times New Roman" w:cs="Times New Roman"/>
          <w:sz w:val="24"/>
          <w:szCs w:val="24"/>
        </w:rPr>
        <w:t>as Google Drive or Dropbox for file sharing and collaboration.</w:t>
      </w:r>
    </w:p>
    <w:p w14:paraId="7BC0B8AC" w14:textId="250166C9" w:rsidR="00C97E37" w:rsidRPr="00C97E37" w:rsidRDefault="00C97E37" w:rsidP="00C97E37">
      <w:pPr>
        <w:autoSpaceDE w:val="0"/>
        <w:autoSpaceDN w:val="0"/>
        <w:adjustRightInd w:val="0"/>
        <w:spacing w:after="0" w:line="240" w:lineRule="auto"/>
        <w:jc w:val="both"/>
        <w:rPr>
          <w:rFonts w:ascii="Times New Roman" w:hAnsi="Times New Roman" w:cs="Times New Roman"/>
          <w:sz w:val="24"/>
          <w:szCs w:val="24"/>
        </w:rPr>
      </w:pPr>
      <w:r w:rsidRPr="00C97E37">
        <w:rPr>
          <w:rFonts w:ascii="Times New Roman" w:hAnsi="Times New Roman" w:cs="Times New Roman"/>
          <w:sz w:val="24"/>
          <w:szCs w:val="24"/>
        </w:rPr>
        <w:t>Valiant Entertainment, Cenoric Projects,</w:t>
      </w:r>
      <w:r>
        <w:rPr>
          <w:rFonts w:ascii="Times New Roman" w:hAnsi="Times New Roman" w:cs="Times New Roman"/>
          <w:sz w:val="24"/>
          <w:szCs w:val="24"/>
        </w:rPr>
        <w:t xml:space="preserve"> </w:t>
      </w:r>
      <w:r w:rsidRPr="00C97E37">
        <w:rPr>
          <w:rFonts w:ascii="Times New Roman" w:hAnsi="Times New Roman" w:cs="Times New Roman"/>
          <w:sz w:val="24"/>
          <w:szCs w:val="24"/>
        </w:rPr>
        <w:t>Vita Coco, and BCBGMAXAZRIAGROUP are among</w:t>
      </w:r>
      <w:r>
        <w:rPr>
          <w:rFonts w:ascii="Times New Roman" w:hAnsi="Times New Roman" w:cs="Times New Roman"/>
          <w:sz w:val="24"/>
          <w:szCs w:val="24"/>
        </w:rPr>
        <w:t xml:space="preserve"> </w:t>
      </w:r>
      <w:r w:rsidRPr="00C97E37">
        <w:rPr>
          <w:rFonts w:ascii="Times New Roman" w:hAnsi="Times New Roman" w:cs="Times New Roman"/>
          <w:sz w:val="24"/>
          <w:szCs w:val="24"/>
        </w:rPr>
        <w:t>the companies allowing employees and freelance</w:t>
      </w:r>
      <w:r>
        <w:rPr>
          <w:rFonts w:ascii="Times New Roman" w:hAnsi="Times New Roman" w:cs="Times New Roman"/>
          <w:sz w:val="24"/>
          <w:szCs w:val="24"/>
        </w:rPr>
        <w:t xml:space="preserve"> </w:t>
      </w:r>
      <w:r w:rsidRPr="00C97E37">
        <w:rPr>
          <w:rFonts w:ascii="Times New Roman" w:hAnsi="Times New Roman" w:cs="Times New Roman"/>
          <w:sz w:val="24"/>
          <w:szCs w:val="24"/>
        </w:rPr>
        <w:t>contractors to use Dropbox for Business to post and</w:t>
      </w:r>
      <w:r>
        <w:rPr>
          <w:rFonts w:ascii="Times New Roman" w:hAnsi="Times New Roman" w:cs="Times New Roman"/>
          <w:sz w:val="24"/>
          <w:szCs w:val="24"/>
        </w:rPr>
        <w:t xml:space="preserve"> </w:t>
      </w:r>
      <w:r w:rsidRPr="00C97E37">
        <w:rPr>
          <w:rFonts w:ascii="Times New Roman" w:hAnsi="Times New Roman" w:cs="Times New Roman"/>
          <w:sz w:val="24"/>
          <w:szCs w:val="24"/>
        </w:rPr>
        <w:t>share files. There are also many instances where</w:t>
      </w:r>
      <w:r>
        <w:rPr>
          <w:rFonts w:ascii="Times New Roman" w:hAnsi="Times New Roman" w:cs="Times New Roman"/>
          <w:sz w:val="24"/>
          <w:szCs w:val="24"/>
        </w:rPr>
        <w:t xml:space="preserve"> </w:t>
      </w:r>
      <w:r w:rsidRPr="00C97E37">
        <w:rPr>
          <w:rFonts w:ascii="Times New Roman" w:hAnsi="Times New Roman" w:cs="Times New Roman"/>
          <w:sz w:val="24"/>
          <w:szCs w:val="24"/>
        </w:rPr>
        <w:t>employees are using Dropbox to store and exchange</w:t>
      </w:r>
    </w:p>
    <w:p w14:paraId="54BC466D" w14:textId="50815171" w:rsidR="00C97E37" w:rsidRPr="00C97E37" w:rsidRDefault="00C97E37" w:rsidP="00C97E37">
      <w:pPr>
        <w:autoSpaceDE w:val="0"/>
        <w:autoSpaceDN w:val="0"/>
        <w:adjustRightInd w:val="0"/>
        <w:spacing w:after="0" w:line="240" w:lineRule="auto"/>
        <w:jc w:val="both"/>
        <w:rPr>
          <w:rFonts w:ascii="Times New Roman" w:hAnsi="Times New Roman" w:cs="Times New Roman"/>
          <w:sz w:val="24"/>
          <w:szCs w:val="24"/>
        </w:rPr>
      </w:pPr>
      <w:r w:rsidRPr="00C97E37">
        <w:rPr>
          <w:rFonts w:ascii="Times New Roman" w:hAnsi="Times New Roman" w:cs="Times New Roman"/>
          <w:sz w:val="24"/>
          <w:szCs w:val="24"/>
        </w:rPr>
        <w:t>files without their employers’ approval. In early 2015</w:t>
      </w:r>
      <w:r>
        <w:rPr>
          <w:rFonts w:ascii="Times New Roman" w:hAnsi="Times New Roman" w:cs="Times New Roman"/>
          <w:sz w:val="24"/>
          <w:szCs w:val="24"/>
        </w:rPr>
        <w:t xml:space="preserve"> </w:t>
      </w:r>
      <w:r w:rsidRPr="00C97E37">
        <w:rPr>
          <w:rFonts w:ascii="Times New Roman" w:hAnsi="Times New Roman" w:cs="Times New Roman"/>
          <w:sz w:val="24"/>
          <w:szCs w:val="24"/>
        </w:rPr>
        <w:t>Dropbox had to patch a security flaw that allowed</w:t>
      </w:r>
      <w:r>
        <w:rPr>
          <w:rFonts w:ascii="Times New Roman" w:hAnsi="Times New Roman" w:cs="Times New Roman"/>
          <w:sz w:val="24"/>
          <w:szCs w:val="24"/>
        </w:rPr>
        <w:t xml:space="preserve"> </w:t>
      </w:r>
      <w:r w:rsidRPr="00C97E37">
        <w:rPr>
          <w:rFonts w:ascii="Times New Roman" w:hAnsi="Times New Roman" w:cs="Times New Roman"/>
          <w:sz w:val="24"/>
          <w:szCs w:val="24"/>
        </w:rPr>
        <w:t>cyberattackers to steal new information uploaded</w:t>
      </w:r>
      <w:r>
        <w:rPr>
          <w:rFonts w:ascii="Times New Roman" w:hAnsi="Times New Roman" w:cs="Times New Roman"/>
          <w:sz w:val="24"/>
          <w:szCs w:val="24"/>
        </w:rPr>
        <w:t xml:space="preserve"> </w:t>
      </w:r>
      <w:r w:rsidRPr="00C97E37">
        <w:rPr>
          <w:rFonts w:ascii="Times New Roman" w:hAnsi="Times New Roman" w:cs="Times New Roman"/>
          <w:sz w:val="24"/>
          <w:szCs w:val="24"/>
        </w:rPr>
        <w:t>to accounts through compromised third-party apps</w:t>
      </w:r>
      <w:r>
        <w:rPr>
          <w:rFonts w:ascii="Times New Roman" w:hAnsi="Times New Roman" w:cs="Times New Roman"/>
          <w:sz w:val="24"/>
          <w:szCs w:val="24"/>
        </w:rPr>
        <w:t xml:space="preserve"> </w:t>
      </w:r>
      <w:r w:rsidRPr="00C97E37">
        <w:rPr>
          <w:rFonts w:ascii="Times New Roman" w:hAnsi="Times New Roman" w:cs="Times New Roman"/>
          <w:sz w:val="24"/>
          <w:szCs w:val="24"/>
        </w:rPr>
        <w:t>that work with Dropbox services on Android devices.</w:t>
      </w:r>
    </w:p>
    <w:p w14:paraId="0ACB2805" w14:textId="0181556A" w:rsidR="00C97E37" w:rsidRPr="00C97E37" w:rsidRDefault="00C97E37" w:rsidP="00C97E37">
      <w:pPr>
        <w:autoSpaceDE w:val="0"/>
        <w:autoSpaceDN w:val="0"/>
        <w:adjustRightInd w:val="0"/>
        <w:spacing w:after="0" w:line="240" w:lineRule="auto"/>
        <w:jc w:val="both"/>
        <w:rPr>
          <w:rFonts w:ascii="Times New Roman" w:hAnsi="Times New Roman" w:cs="Times New Roman"/>
          <w:sz w:val="24"/>
          <w:szCs w:val="24"/>
        </w:rPr>
      </w:pPr>
      <w:r w:rsidRPr="00C97E37">
        <w:rPr>
          <w:rFonts w:ascii="Times New Roman" w:hAnsi="Times New Roman" w:cs="Times New Roman"/>
          <w:sz w:val="24"/>
          <w:szCs w:val="24"/>
        </w:rPr>
        <w:t>There’s very little a company can do to prevent</w:t>
      </w:r>
      <w:r>
        <w:rPr>
          <w:rFonts w:ascii="Times New Roman" w:hAnsi="Times New Roman" w:cs="Times New Roman"/>
          <w:sz w:val="24"/>
          <w:szCs w:val="24"/>
        </w:rPr>
        <w:t xml:space="preserve"> </w:t>
      </w:r>
      <w:r w:rsidRPr="00C97E37">
        <w:rPr>
          <w:rFonts w:ascii="Times New Roman" w:hAnsi="Times New Roman" w:cs="Times New Roman"/>
          <w:sz w:val="24"/>
          <w:szCs w:val="24"/>
        </w:rPr>
        <w:t>employees who are allowed to use their smartphones</w:t>
      </w:r>
    </w:p>
    <w:p w14:paraId="3B42877D" w14:textId="463387E9" w:rsidR="00C97E37" w:rsidRPr="00C97E37" w:rsidRDefault="00C97E37" w:rsidP="00C97E37">
      <w:pPr>
        <w:autoSpaceDE w:val="0"/>
        <w:autoSpaceDN w:val="0"/>
        <w:adjustRightInd w:val="0"/>
        <w:spacing w:after="0" w:line="240" w:lineRule="auto"/>
        <w:jc w:val="both"/>
        <w:rPr>
          <w:rFonts w:ascii="Times New Roman" w:hAnsi="Times New Roman" w:cs="Times New Roman"/>
          <w:sz w:val="24"/>
          <w:szCs w:val="24"/>
        </w:rPr>
      </w:pPr>
      <w:r w:rsidRPr="00C97E37">
        <w:rPr>
          <w:rFonts w:ascii="Times New Roman" w:hAnsi="Times New Roman" w:cs="Times New Roman"/>
          <w:sz w:val="24"/>
          <w:szCs w:val="24"/>
        </w:rPr>
        <w:t>from downloading corporate data so they can work</w:t>
      </w:r>
      <w:r>
        <w:rPr>
          <w:rFonts w:ascii="Times New Roman" w:hAnsi="Times New Roman" w:cs="Times New Roman"/>
          <w:sz w:val="24"/>
          <w:szCs w:val="24"/>
        </w:rPr>
        <w:t xml:space="preserve"> </w:t>
      </w:r>
      <w:r w:rsidRPr="00C97E37">
        <w:rPr>
          <w:rFonts w:ascii="Times New Roman" w:hAnsi="Times New Roman" w:cs="Times New Roman"/>
          <w:sz w:val="24"/>
          <w:szCs w:val="24"/>
        </w:rPr>
        <w:t>on those data remotely.</w:t>
      </w:r>
    </w:p>
    <w:p w14:paraId="03388D10" w14:textId="776C1A4A" w:rsidR="00C97E37" w:rsidRPr="00C97E37" w:rsidRDefault="00C97E37" w:rsidP="00C97E37">
      <w:pPr>
        <w:autoSpaceDE w:val="0"/>
        <w:autoSpaceDN w:val="0"/>
        <w:adjustRightInd w:val="0"/>
        <w:spacing w:after="0" w:line="240" w:lineRule="auto"/>
        <w:jc w:val="both"/>
        <w:rPr>
          <w:rFonts w:ascii="Times New Roman" w:hAnsi="Times New Roman" w:cs="Times New Roman"/>
          <w:sz w:val="24"/>
          <w:szCs w:val="24"/>
        </w:rPr>
      </w:pPr>
      <w:r w:rsidRPr="00C97E37">
        <w:rPr>
          <w:rFonts w:ascii="Times New Roman" w:hAnsi="Times New Roman" w:cs="Times New Roman"/>
          <w:sz w:val="24"/>
          <w:szCs w:val="24"/>
        </w:rPr>
        <w:t>Text messaging and other mobile messaging technologies</w:t>
      </w:r>
      <w:r>
        <w:rPr>
          <w:rFonts w:ascii="Times New Roman" w:hAnsi="Times New Roman" w:cs="Times New Roman"/>
          <w:sz w:val="24"/>
          <w:szCs w:val="24"/>
        </w:rPr>
        <w:t xml:space="preserve"> </w:t>
      </w:r>
      <w:r w:rsidRPr="00C97E37">
        <w:rPr>
          <w:rFonts w:ascii="Times New Roman" w:hAnsi="Times New Roman" w:cs="Times New Roman"/>
          <w:sz w:val="24"/>
          <w:szCs w:val="24"/>
        </w:rPr>
        <w:t>are being used to deliver all kinds of scam</w:t>
      </w:r>
    </w:p>
    <w:p w14:paraId="2A3C6D5D" w14:textId="7EA34A4A" w:rsidR="00C97E37" w:rsidRPr="00C97E37" w:rsidRDefault="00C97E37" w:rsidP="00C97E37">
      <w:pPr>
        <w:autoSpaceDE w:val="0"/>
        <w:autoSpaceDN w:val="0"/>
        <w:adjustRightInd w:val="0"/>
        <w:spacing w:after="0" w:line="240" w:lineRule="auto"/>
        <w:jc w:val="both"/>
        <w:rPr>
          <w:rFonts w:ascii="Times New Roman" w:hAnsi="Times New Roman" w:cs="Times New Roman"/>
          <w:sz w:val="24"/>
          <w:szCs w:val="24"/>
        </w:rPr>
      </w:pPr>
      <w:r w:rsidRPr="00C97E37">
        <w:rPr>
          <w:rFonts w:ascii="Times New Roman" w:hAnsi="Times New Roman" w:cs="Times New Roman"/>
          <w:sz w:val="24"/>
          <w:szCs w:val="24"/>
        </w:rPr>
        <w:t>campaigns, such as adult content and rogue pharmacy,</w:t>
      </w:r>
      <w:r>
        <w:rPr>
          <w:rFonts w:ascii="Times New Roman" w:hAnsi="Times New Roman" w:cs="Times New Roman"/>
          <w:sz w:val="24"/>
          <w:szCs w:val="24"/>
        </w:rPr>
        <w:t xml:space="preserve"> </w:t>
      </w:r>
      <w:r w:rsidRPr="00C97E37">
        <w:rPr>
          <w:rFonts w:ascii="Times New Roman" w:hAnsi="Times New Roman" w:cs="Times New Roman"/>
          <w:sz w:val="24"/>
          <w:szCs w:val="24"/>
        </w:rPr>
        <w:t>phishing, and banking scams, and text messages</w:t>
      </w:r>
    </w:p>
    <w:p w14:paraId="1240F84A" w14:textId="258EB4AE" w:rsidR="00C97E37" w:rsidRPr="00C97E37" w:rsidRDefault="00C97E37" w:rsidP="00C97E37">
      <w:pPr>
        <w:autoSpaceDE w:val="0"/>
        <w:autoSpaceDN w:val="0"/>
        <w:adjustRightInd w:val="0"/>
        <w:spacing w:after="0" w:line="240" w:lineRule="auto"/>
        <w:jc w:val="both"/>
        <w:rPr>
          <w:rFonts w:ascii="Times New Roman" w:hAnsi="Times New Roman" w:cs="Times New Roman"/>
          <w:sz w:val="24"/>
          <w:szCs w:val="24"/>
        </w:rPr>
      </w:pPr>
      <w:r w:rsidRPr="00C97E37">
        <w:rPr>
          <w:rFonts w:ascii="Times New Roman" w:hAnsi="Times New Roman" w:cs="Times New Roman"/>
          <w:sz w:val="24"/>
          <w:szCs w:val="24"/>
        </w:rPr>
        <w:t>have been a propagation medium for Trojan</w:t>
      </w:r>
      <w:r>
        <w:rPr>
          <w:rFonts w:ascii="Times New Roman" w:hAnsi="Times New Roman" w:cs="Times New Roman"/>
          <w:sz w:val="24"/>
          <w:szCs w:val="24"/>
        </w:rPr>
        <w:t xml:space="preserve"> </w:t>
      </w:r>
      <w:r w:rsidRPr="00C97E37">
        <w:rPr>
          <w:rFonts w:ascii="Times New Roman" w:hAnsi="Times New Roman" w:cs="Times New Roman"/>
          <w:sz w:val="24"/>
          <w:szCs w:val="24"/>
        </w:rPr>
        <w:t>horses and worms. A malicious source is now able</w:t>
      </w:r>
      <w:r>
        <w:rPr>
          <w:rFonts w:ascii="Times New Roman" w:hAnsi="Times New Roman" w:cs="Times New Roman"/>
          <w:sz w:val="24"/>
          <w:szCs w:val="24"/>
        </w:rPr>
        <w:t xml:space="preserve"> </w:t>
      </w:r>
      <w:r w:rsidRPr="00C97E37">
        <w:rPr>
          <w:rFonts w:ascii="Times New Roman" w:hAnsi="Times New Roman" w:cs="Times New Roman"/>
          <w:sz w:val="24"/>
          <w:szCs w:val="24"/>
        </w:rPr>
        <w:t>to send a text message that will open in a mobile</w:t>
      </w:r>
      <w:r>
        <w:rPr>
          <w:rFonts w:ascii="Times New Roman" w:hAnsi="Times New Roman" w:cs="Times New Roman"/>
          <w:sz w:val="24"/>
          <w:szCs w:val="24"/>
        </w:rPr>
        <w:t xml:space="preserve"> </w:t>
      </w:r>
      <w:r w:rsidRPr="00C97E37">
        <w:rPr>
          <w:rFonts w:ascii="Times New Roman" w:hAnsi="Times New Roman" w:cs="Times New Roman"/>
          <w:sz w:val="24"/>
          <w:szCs w:val="24"/>
        </w:rPr>
        <w:t>browser by default, which can be readily utilized to</w:t>
      </w:r>
      <w:r>
        <w:rPr>
          <w:rFonts w:ascii="Times New Roman" w:hAnsi="Times New Roman" w:cs="Times New Roman"/>
          <w:sz w:val="24"/>
          <w:szCs w:val="24"/>
        </w:rPr>
        <w:t xml:space="preserve"> </w:t>
      </w:r>
      <w:r w:rsidRPr="00C97E37">
        <w:rPr>
          <w:rFonts w:ascii="Times New Roman" w:hAnsi="Times New Roman" w:cs="Times New Roman"/>
          <w:sz w:val="24"/>
          <w:szCs w:val="24"/>
        </w:rPr>
        <w:t>exploit the recipient.</w:t>
      </w:r>
    </w:p>
    <w:p w14:paraId="66031653" w14:textId="22741349" w:rsidR="00C97E37" w:rsidRPr="00C97E37" w:rsidRDefault="00C97E37" w:rsidP="00C97E37">
      <w:pPr>
        <w:autoSpaceDE w:val="0"/>
        <w:autoSpaceDN w:val="0"/>
        <w:adjustRightInd w:val="0"/>
        <w:spacing w:after="0" w:line="240" w:lineRule="auto"/>
        <w:jc w:val="both"/>
        <w:rPr>
          <w:rFonts w:ascii="Times New Roman" w:hAnsi="Times New Roman" w:cs="Times New Roman"/>
          <w:sz w:val="24"/>
          <w:szCs w:val="24"/>
        </w:rPr>
      </w:pPr>
      <w:r w:rsidRPr="00C97E37">
        <w:rPr>
          <w:rFonts w:ascii="Times New Roman" w:hAnsi="Times New Roman" w:cs="Times New Roman"/>
          <w:sz w:val="24"/>
          <w:szCs w:val="24"/>
        </w:rPr>
        <w:t>To date, deliberate hacker attacks on mobile</w:t>
      </w:r>
      <w:r>
        <w:rPr>
          <w:rFonts w:ascii="Times New Roman" w:hAnsi="Times New Roman" w:cs="Times New Roman"/>
          <w:sz w:val="24"/>
          <w:szCs w:val="24"/>
        </w:rPr>
        <w:t xml:space="preserve"> </w:t>
      </w:r>
      <w:r w:rsidRPr="00C97E37">
        <w:rPr>
          <w:rFonts w:ascii="Times New Roman" w:hAnsi="Times New Roman" w:cs="Times New Roman"/>
          <w:sz w:val="24"/>
          <w:szCs w:val="24"/>
        </w:rPr>
        <w:t>devices have been limited in scope and impact,</w:t>
      </w:r>
      <w:r>
        <w:rPr>
          <w:rFonts w:ascii="Times New Roman" w:hAnsi="Times New Roman" w:cs="Times New Roman"/>
          <w:sz w:val="24"/>
          <w:szCs w:val="24"/>
        </w:rPr>
        <w:t xml:space="preserve"> </w:t>
      </w:r>
      <w:r w:rsidRPr="00C97E37">
        <w:rPr>
          <w:rFonts w:ascii="Times New Roman" w:hAnsi="Times New Roman" w:cs="Times New Roman"/>
          <w:sz w:val="24"/>
          <w:szCs w:val="24"/>
        </w:rPr>
        <w:t>but this situation is worsening. Android is now the</w:t>
      </w:r>
      <w:r>
        <w:rPr>
          <w:rFonts w:ascii="Times New Roman" w:hAnsi="Times New Roman" w:cs="Times New Roman"/>
          <w:sz w:val="24"/>
          <w:szCs w:val="24"/>
        </w:rPr>
        <w:t xml:space="preserve"> </w:t>
      </w:r>
      <w:r w:rsidRPr="00C97E37">
        <w:rPr>
          <w:rFonts w:ascii="Times New Roman" w:hAnsi="Times New Roman" w:cs="Times New Roman"/>
          <w:sz w:val="24"/>
          <w:szCs w:val="24"/>
        </w:rPr>
        <w:t>world’s most popular operating system for mobile</w:t>
      </w:r>
      <w:r>
        <w:rPr>
          <w:rFonts w:ascii="Times New Roman" w:hAnsi="Times New Roman" w:cs="Times New Roman"/>
          <w:sz w:val="24"/>
          <w:szCs w:val="24"/>
        </w:rPr>
        <w:t xml:space="preserve"> </w:t>
      </w:r>
      <w:r w:rsidRPr="00C97E37">
        <w:rPr>
          <w:rFonts w:ascii="Times New Roman" w:hAnsi="Times New Roman" w:cs="Times New Roman"/>
          <w:sz w:val="24"/>
          <w:szCs w:val="24"/>
        </w:rPr>
        <w:t>devices with 81 percent of the global market, and</w:t>
      </w:r>
      <w:r>
        <w:rPr>
          <w:rFonts w:ascii="Times New Roman" w:hAnsi="Times New Roman" w:cs="Times New Roman"/>
          <w:sz w:val="24"/>
          <w:szCs w:val="24"/>
        </w:rPr>
        <w:t xml:space="preserve"> </w:t>
      </w:r>
      <w:r w:rsidRPr="00C97E37">
        <w:rPr>
          <w:rFonts w:ascii="Times New Roman" w:hAnsi="Times New Roman" w:cs="Times New Roman"/>
          <w:sz w:val="24"/>
          <w:szCs w:val="24"/>
        </w:rPr>
        <w:t>most mobile malware is targeted at the Android platform.</w:t>
      </w:r>
    </w:p>
    <w:p w14:paraId="174EB831" w14:textId="1F7A2985" w:rsidR="00C97E37" w:rsidRPr="00C97E37" w:rsidRDefault="00C97E37" w:rsidP="00C97E37">
      <w:pPr>
        <w:autoSpaceDE w:val="0"/>
        <w:autoSpaceDN w:val="0"/>
        <w:adjustRightInd w:val="0"/>
        <w:spacing w:after="0" w:line="240" w:lineRule="auto"/>
        <w:jc w:val="both"/>
        <w:rPr>
          <w:rFonts w:ascii="Times New Roman" w:hAnsi="Times New Roman" w:cs="Times New Roman"/>
          <w:sz w:val="24"/>
          <w:szCs w:val="24"/>
        </w:rPr>
      </w:pPr>
      <w:r w:rsidRPr="00C97E37">
        <w:rPr>
          <w:rFonts w:ascii="Times New Roman" w:hAnsi="Times New Roman" w:cs="Times New Roman"/>
          <w:sz w:val="24"/>
          <w:szCs w:val="24"/>
        </w:rPr>
        <w:t>When corporate and personal data are stored</w:t>
      </w:r>
      <w:r>
        <w:rPr>
          <w:rFonts w:ascii="Times New Roman" w:hAnsi="Times New Roman" w:cs="Times New Roman"/>
          <w:sz w:val="24"/>
          <w:szCs w:val="24"/>
        </w:rPr>
        <w:t xml:space="preserve"> </w:t>
      </w:r>
      <w:r w:rsidRPr="00C97E37">
        <w:rPr>
          <w:rFonts w:ascii="Times New Roman" w:hAnsi="Times New Roman" w:cs="Times New Roman"/>
          <w:sz w:val="24"/>
          <w:szCs w:val="24"/>
        </w:rPr>
        <w:t>on the same device, mobile malware unknowingly</w:t>
      </w:r>
      <w:r>
        <w:rPr>
          <w:rFonts w:ascii="Times New Roman" w:hAnsi="Times New Roman" w:cs="Times New Roman"/>
          <w:sz w:val="24"/>
          <w:szCs w:val="24"/>
        </w:rPr>
        <w:t xml:space="preserve"> </w:t>
      </w:r>
      <w:r w:rsidRPr="00C97E37">
        <w:rPr>
          <w:rFonts w:ascii="Times New Roman" w:hAnsi="Times New Roman" w:cs="Times New Roman"/>
          <w:sz w:val="24"/>
          <w:szCs w:val="24"/>
        </w:rPr>
        <w:t>installed by the user could find its way onto the corporate</w:t>
      </w:r>
      <w:r>
        <w:rPr>
          <w:rFonts w:ascii="Times New Roman" w:hAnsi="Times New Roman" w:cs="Times New Roman"/>
          <w:sz w:val="24"/>
          <w:szCs w:val="24"/>
        </w:rPr>
        <w:t xml:space="preserve"> </w:t>
      </w:r>
      <w:r w:rsidRPr="00C97E37">
        <w:rPr>
          <w:rFonts w:ascii="Times New Roman" w:hAnsi="Times New Roman" w:cs="Times New Roman"/>
          <w:sz w:val="24"/>
          <w:szCs w:val="24"/>
        </w:rPr>
        <w:t>network.</w:t>
      </w:r>
    </w:p>
    <w:p w14:paraId="61E3DC2D" w14:textId="6CE8A427" w:rsidR="00C97E37" w:rsidRPr="00C97E37" w:rsidRDefault="00C97E37" w:rsidP="00C97E37">
      <w:pPr>
        <w:autoSpaceDE w:val="0"/>
        <w:autoSpaceDN w:val="0"/>
        <w:adjustRightInd w:val="0"/>
        <w:spacing w:after="0" w:line="240" w:lineRule="auto"/>
        <w:jc w:val="both"/>
        <w:rPr>
          <w:rFonts w:ascii="Times New Roman" w:hAnsi="Times New Roman" w:cs="Times New Roman"/>
          <w:sz w:val="24"/>
          <w:szCs w:val="24"/>
        </w:rPr>
      </w:pPr>
      <w:r w:rsidRPr="00C97E37">
        <w:rPr>
          <w:rFonts w:ascii="Times New Roman" w:hAnsi="Times New Roman" w:cs="Times New Roman"/>
          <w:sz w:val="24"/>
          <w:szCs w:val="24"/>
        </w:rPr>
        <w:t>Apple uses a closed “walled garden” model for</w:t>
      </w:r>
      <w:r>
        <w:rPr>
          <w:rFonts w:ascii="Times New Roman" w:hAnsi="Times New Roman" w:cs="Times New Roman"/>
          <w:sz w:val="24"/>
          <w:szCs w:val="24"/>
        </w:rPr>
        <w:t xml:space="preserve"> </w:t>
      </w:r>
      <w:r w:rsidRPr="00C97E37">
        <w:rPr>
          <w:rFonts w:ascii="Times New Roman" w:hAnsi="Times New Roman" w:cs="Times New Roman"/>
          <w:sz w:val="24"/>
          <w:szCs w:val="24"/>
        </w:rPr>
        <w:t>managing its apps and reviews each one before releasing</w:t>
      </w:r>
      <w:r>
        <w:rPr>
          <w:rFonts w:ascii="Times New Roman" w:hAnsi="Times New Roman" w:cs="Times New Roman"/>
          <w:sz w:val="24"/>
          <w:szCs w:val="24"/>
        </w:rPr>
        <w:t xml:space="preserve"> </w:t>
      </w:r>
      <w:r w:rsidRPr="00C97E37">
        <w:rPr>
          <w:rFonts w:ascii="Times New Roman" w:hAnsi="Times New Roman" w:cs="Times New Roman"/>
          <w:sz w:val="24"/>
          <w:szCs w:val="24"/>
        </w:rPr>
        <w:t>it on its App Store. Android application security</w:t>
      </w:r>
      <w:r>
        <w:rPr>
          <w:rFonts w:ascii="Times New Roman" w:hAnsi="Times New Roman" w:cs="Times New Roman"/>
          <w:sz w:val="24"/>
          <w:szCs w:val="24"/>
        </w:rPr>
        <w:t xml:space="preserve"> </w:t>
      </w:r>
      <w:r w:rsidRPr="00C97E37">
        <w:rPr>
          <w:rFonts w:ascii="Times New Roman" w:hAnsi="Times New Roman" w:cs="Times New Roman"/>
          <w:sz w:val="24"/>
          <w:szCs w:val="24"/>
        </w:rPr>
        <w:t>has been weaker than that for Apple devices, but it is</w:t>
      </w:r>
      <w:r>
        <w:rPr>
          <w:rFonts w:ascii="Times New Roman" w:hAnsi="Times New Roman" w:cs="Times New Roman"/>
          <w:sz w:val="24"/>
          <w:szCs w:val="24"/>
        </w:rPr>
        <w:t xml:space="preserve"> </w:t>
      </w:r>
      <w:r w:rsidRPr="00C97E37">
        <w:rPr>
          <w:rFonts w:ascii="Times New Roman" w:hAnsi="Times New Roman" w:cs="Times New Roman"/>
          <w:sz w:val="24"/>
          <w:szCs w:val="24"/>
        </w:rPr>
        <w:t>improving. Android application security uses sandboxing,</w:t>
      </w:r>
      <w:r>
        <w:rPr>
          <w:rFonts w:ascii="Times New Roman" w:hAnsi="Times New Roman" w:cs="Times New Roman"/>
          <w:sz w:val="24"/>
          <w:szCs w:val="24"/>
        </w:rPr>
        <w:t xml:space="preserve"> </w:t>
      </w:r>
      <w:r w:rsidRPr="00C97E37">
        <w:rPr>
          <w:rFonts w:ascii="Times New Roman" w:hAnsi="Times New Roman" w:cs="Times New Roman"/>
          <w:sz w:val="24"/>
          <w:szCs w:val="24"/>
        </w:rPr>
        <w:t>which confines apps, minimizing their ability</w:t>
      </w:r>
      <w:r>
        <w:rPr>
          <w:rFonts w:ascii="Times New Roman" w:hAnsi="Times New Roman" w:cs="Times New Roman"/>
          <w:sz w:val="24"/>
          <w:szCs w:val="24"/>
        </w:rPr>
        <w:t xml:space="preserve"> </w:t>
      </w:r>
      <w:r w:rsidRPr="00C97E37">
        <w:rPr>
          <w:rFonts w:ascii="Times New Roman" w:hAnsi="Times New Roman" w:cs="Times New Roman"/>
          <w:sz w:val="24"/>
          <w:szCs w:val="24"/>
        </w:rPr>
        <w:t>to affect one another or manipulate device features</w:t>
      </w:r>
      <w:r>
        <w:rPr>
          <w:rFonts w:ascii="Times New Roman" w:hAnsi="Times New Roman" w:cs="Times New Roman"/>
          <w:sz w:val="24"/>
          <w:szCs w:val="24"/>
        </w:rPr>
        <w:t xml:space="preserve"> </w:t>
      </w:r>
      <w:r w:rsidRPr="00C97E37">
        <w:rPr>
          <w:rFonts w:ascii="Times New Roman" w:hAnsi="Times New Roman" w:cs="Times New Roman"/>
          <w:sz w:val="24"/>
          <w:szCs w:val="24"/>
        </w:rPr>
        <w:t>without user permission. Google removes any apps that break its rules against malicious activity from</w:t>
      </w:r>
      <w:r>
        <w:rPr>
          <w:rFonts w:ascii="Times New Roman" w:hAnsi="Times New Roman" w:cs="Times New Roman"/>
          <w:sz w:val="24"/>
          <w:szCs w:val="24"/>
        </w:rPr>
        <w:t xml:space="preserve"> </w:t>
      </w:r>
      <w:r w:rsidRPr="00C97E37">
        <w:rPr>
          <w:rFonts w:ascii="Times New Roman" w:hAnsi="Times New Roman" w:cs="Times New Roman"/>
          <w:sz w:val="24"/>
          <w:szCs w:val="24"/>
        </w:rPr>
        <w:t>Google Play, its digital distribution platform that</w:t>
      </w:r>
      <w:r>
        <w:rPr>
          <w:rFonts w:ascii="Times New Roman" w:hAnsi="Times New Roman" w:cs="Times New Roman"/>
          <w:sz w:val="24"/>
          <w:szCs w:val="24"/>
        </w:rPr>
        <w:t xml:space="preserve"> </w:t>
      </w:r>
      <w:r w:rsidRPr="00C97E37">
        <w:rPr>
          <w:rFonts w:ascii="Times New Roman" w:hAnsi="Times New Roman" w:cs="Times New Roman"/>
          <w:sz w:val="24"/>
          <w:szCs w:val="24"/>
        </w:rPr>
        <w:t>serves as the official app store for the Android operating</w:t>
      </w:r>
      <w:r>
        <w:rPr>
          <w:rFonts w:ascii="Times New Roman" w:hAnsi="Times New Roman" w:cs="Times New Roman"/>
          <w:sz w:val="24"/>
          <w:szCs w:val="24"/>
        </w:rPr>
        <w:t xml:space="preserve"> </w:t>
      </w:r>
      <w:r w:rsidRPr="00C97E37">
        <w:rPr>
          <w:rFonts w:ascii="Times New Roman" w:hAnsi="Times New Roman" w:cs="Times New Roman"/>
          <w:sz w:val="24"/>
          <w:szCs w:val="24"/>
        </w:rPr>
        <w:t>system. Google also vets the backgrounds of</w:t>
      </w:r>
      <w:r>
        <w:rPr>
          <w:rFonts w:ascii="Times New Roman" w:hAnsi="Times New Roman" w:cs="Times New Roman"/>
          <w:sz w:val="24"/>
          <w:szCs w:val="24"/>
        </w:rPr>
        <w:t xml:space="preserve"> </w:t>
      </w:r>
      <w:r w:rsidRPr="00C97E37">
        <w:rPr>
          <w:rFonts w:ascii="Times New Roman" w:hAnsi="Times New Roman" w:cs="Times New Roman"/>
          <w:sz w:val="24"/>
          <w:szCs w:val="24"/>
        </w:rPr>
        <w:t>developers. Recent Android security enhancements</w:t>
      </w:r>
      <w:r>
        <w:rPr>
          <w:rFonts w:ascii="Times New Roman" w:hAnsi="Times New Roman" w:cs="Times New Roman"/>
          <w:sz w:val="24"/>
          <w:szCs w:val="24"/>
        </w:rPr>
        <w:t xml:space="preserve"> </w:t>
      </w:r>
      <w:r w:rsidRPr="00C97E37">
        <w:rPr>
          <w:rFonts w:ascii="Times New Roman" w:hAnsi="Times New Roman" w:cs="Times New Roman"/>
          <w:sz w:val="24"/>
          <w:szCs w:val="24"/>
        </w:rPr>
        <w:t>include assigning varying levels of trust to each app,</w:t>
      </w:r>
      <w:r>
        <w:rPr>
          <w:rFonts w:ascii="Times New Roman" w:hAnsi="Times New Roman" w:cs="Times New Roman"/>
          <w:sz w:val="24"/>
          <w:szCs w:val="24"/>
        </w:rPr>
        <w:t xml:space="preserve"> </w:t>
      </w:r>
      <w:r w:rsidRPr="00C97E37">
        <w:rPr>
          <w:rFonts w:ascii="Times New Roman" w:hAnsi="Times New Roman" w:cs="Times New Roman"/>
          <w:sz w:val="24"/>
          <w:szCs w:val="24"/>
        </w:rPr>
        <w:t>dictating what kind of data an app can access inside</w:t>
      </w:r>
      <w:r>
        <w:rPr>
          <w:rFonts w:ascii="Times New Roman" w:hAnsi="Times New Roman" w:cs="Times New Roman"/>
          <w:sz w:val="24"/>
          <w:szCs w:val="24"/>
        </w:rPr>
        <w:t xml:space="preserve"> </w:t>
      </w:r>
      <w:r w:rsidRPr="00C97E37">
        <w:rPr>
          <w:rFonts w:ascii="Times New Roman" w:hAnsi="Times New Roman" w:cs="Times New Roman"/>
          <w:sz w:val="24"/>
          <w:szCs w:val="24"/>
        </w:rPr>
        <w:t xml:space="preserve">its confined domain, </w:t>
      </w:r>
      <w:r w:rsidRPr="00C97E37">
        <w:rPr>
          <w:rFonts w:ascii="Times New Roman" w:hAnsi="Times New Roman" w:cs="Times New Roman"/>
          <w:sz w:val="24"/>
          <w:szCs w:val="24"/>
        </w:rPr>
        <w:lastRenderedPageBreak/>
        <w:t>and providing a more robust</w:t>
      </w:r>
      <w:r>
        <w:rPr>
          <w:rFonts w:ascii="Times New Roman" w:hAnsi="Times New Roman" w:cs="Times New Roman"/>
          <w:sz w:val="24"/>
          <w:szCs w:val="24"/>
        </w:rPr>
        <w:t xml:space="preserve"> </w:t>
      </w:r>
      <w:r w:rsidRPr="00C97E37">
        <w:rPr>
          <w:rFonts w:ascii="Times New Roman" w:hAnsi="Times New Roman" w:cs="Times New Roman"/>
          <w:sz w:val="24"/>
          <w:szCs w:val="24"/>
        </w:rPr>
        <w:t>way to store cryptographic credentials used to access</w:t>
      </w:r>
      <w:r>
        <w:rPr>
          <w:rFonts w:ascii="Times New Roman" w:hAnsi="Times New Roman" w:cs="Times New Roman"/>
          <w:sz w:val="24"/>
          <w:szCs w:val="24"/>
        </w:rPr>
        <w:t xml:space="preserve"> </w:t>
      </w:r>
      <w:r w:rsidRPr="00C97E37">
        <w:rPr>
          <w:rFonts w:ascii="Times New Roman" w:hAnsi="Times New Roman" w:cs="Times New Roman"/>
          <w:sz w:val="24"/>
          <w:szCs w:val="24"/>
        </w:rPr>
        <w:t>sensitive information and resources.</w:t>
      </w:r>
      <w:r>
        <w:rPr>
          <w:rFonts w:ascii="Times New Roman" w:hAnsi="Times New Roman" w:cs="Times New Roman"/>
          <w:sz w:val="24"/>
          <w:szCs w:val="24"/>
        </w:rPr>
        <w:t xml:space="preserve"> </w:t>
      </w:r>
    </w:p>
    <w:p w14:paraId="18404716" w14:textId="5A8443EB" w:rsidR="00C97E37" w:rsidRPr="00C97E37" w:rsidRDefault="00C97E37" w:rsidP="00C97E37">
      <w:pPr>
        <w:autoSpaceDE w:val="0"/>
        <w:autoSpaceDN w:val="0"/>
        <w:adjustRightInd w:val="0"/>
        <w:spacing w:after="0" w:line="240" w:lineRule="auto"/>
        <w:jc w:val="both"/>
        <w:rPr>
          <w:rFonts w:ascii="Times New Roman" w:hAnsi="Times New Roman" w:cs="Times New Roman"/>
          <w:sz w:val="24"/>
          <w:szCs w:val="24"/>
        </w:rPr>
      </w:pPr>
      <w:r w:rsidRPr="00C97E37">
        <w:rPr>
          <w:rFonts w:ascii="Times New Roman" w:hAnsi="Times New Roman" w:cs="Times New Roman"/>
          <w:sz w:val="24"/>
          <w:szCs w:val="24"/>
        </w:rPr>
        <w:t>Google Play now provides security scanning of all</w:t>
      </w:r>
      <w:r>
        <w:rPr>
          <w:rFonts w:ascii="Times New Roman" w:hAnsi="Times New Roman" w:cs="Times New Roman"/>
          <w:sz w:val="24"/>
          <w:szCs w:val="24"/>
        </w:rPr>
        <w:t xml:space="preserve"> </w:t>
      </w:r>
      <w:r w:rsidRPr="00C97E37">
        <w:rPr>
          <w:rFonts w:ascii="Times New Roman" w:hAnsi="Times New Roman" w:cs="Times New Roman"/>
          <w:sz w:val="24"/>
          <w:szCs w:val="24"/>
        </w:rPr>
        <w:t>applications before they are available to download,</w:t>
      </w:r>
    </w:p>
    <w:p w14:paraId="7A57BDFC" w14:textId="77777777" w:rsidR="00C97E37" w:rsidRDefault="00C97E37" w:rsidP="00C97E37">
      <w:pPr>
        <w:autoSpaceDE w:val="0"/>
        <w:autoSpaceDN w:val="0"/>
        <w:adjustRightInd w:val="0"/>
        <w:spacing w:after="0" w:line="240" w:lineRule="auto"/>
        <w:jc w:val="both"/>
        <w:rPr>
          <w:rFonts w:ascii="Times New Roman" w:hAnsi="Times New Roman" w:cs="Times New Roman"/>
          <w:sz w:val="24"/>
          <w:szCs w:val="24"/>
        </w:rPr>
      </w:pPr>
      <w:r w:rsidRPr="00C97E37">
        <w:rPr>
          <w:rFonts w:ascii="Times New Roman" w:hAnsi="Times New Roman" w:cs="Times New Roman"/>
          <w:sz w:val="24"/>
          <w:szCs w:val="24"/>
        </w:rPr>
        <w:t>ongoing security checks for as long as the application</w:t>
      </w:r>
      <w:r>
        <w:rPr>
          <w:rFonts w:ascii="Times New Roman" w:hAnsi="Times New Roman" w:cs="Times New Roman"/>
          <w:sz w:val="24"/>
          <w:szCs w:val="24"/>
        </w:rPr>
        <w:t xml:space="preserve"> </w:t>
      </w:r>
      <w:r w:rsidRPr="00C97E37">
        <w:rPr>
          <w:rFonts w:ascii="Times New Roman" w:hAnsi="Times New Roman" w:cs="Times New Roman"/>
          <w:sz w:val="24"/>
          <w:szCs w:val="24"/>
        </w:rPr>
        <w:t>is available, and a Verify Apps service for</w:t>
      </w:r>
      <w:r>
        <w:rPr>
          <w:rFonts w:ascii="Times New Roman" w:hAnsi="Times New Roman" w:cs="Times New Roman"/>
          <w:sz w:val="24"/>
          <w:szCs w:val="24"/>
        </w:rPr>
        <w:t xml:space="preserve"> </w:t>
      </w:r>
      <w:r w:rsidRPr="00C97E37">
        <w:rPr>
          <w:rFonts w:ascii="Times New Roman" w:hAnsi="Times New Roman" w:cs="Times New Roman"/>
          <w:sz w:val="24"/>
          <w:szCs w:val="24"/>
        </w:rPr>
        <w:t>mobile device protection for apps installed outside</w:t>
      </w:r>
      <w:r>
        <w:rPr>
          <w:rFonts w:ascii="Times New Roman" w:hAnsi="Times New Roman" w:cs="Times New Roman"/>
          <w:sz w:val="24"/>
          <w:szCs w:val="24"/>
        </w:rPr>
        <w:t xml:space="preserve"> </w:t>
      </w:r>
      <w:r w:rsidRPr="00C97E37">
        <w:rPr>
          <w:rFonts w:ascii="Times New Roman" w:hAnsi="Times New Roman" w:cs="Times New Roman"/>
          <w:sz w:val="24"/>
          <w:szCs w:val="24"/>
        </w:rPr>
        <w:t>of Google Play. However, these Android improvements</w:t>
      </w:r>
      <w:r>
        <w:rPr>
          <w:rFonts w:ascii="Times New Roman" w:hAnsi="Times New Roman" w:cs="Times New Roman"/>
          <w:sz w:val="24"/>
          <w:szCs w:val="24"/>
        </w:rPr>
        <w:t xml:space="preserve"> </w:t>
      </w:r>
      <w:r w:rsidRPr="00C97E37">
        <w:rPr>
          <w:rFonts w:ascii="Times New Roman" w:hAnsi="Times New Roman" w:cs="Times New Roman"/>
          <w:sz w:val="24"/>
          <w:szCs w:val="24"/>
        </w:rPr>
        <w:t>are largely only for people who use a phone</w:t>
      </w:r>
      <w:r>
        <w:rPr>
          <w:rFonts w:ascii="Times New Roman" w:hAnsi="Times New Roman" w:cs="Times New Roman"/>
          <w:sz w:val="24"/>
          <w:szCs w:val="24"/>
        </w:rPr>
        <w:t xml:space="preserve"> </w:t>
      </w:r>
      <w:r w:rsidRPr="00C97E37">
        <w:rPr>
          <w:rFonts w:ascii="Times New Roman" w:hAnsi="Times New Roman" w:cs="Times New Roman"/>
          <w:sz w:val="24"/>
          <w:szCs w:val="24"/>
        </w:rPr>
        <w:t>or tablet running a newer version of Android and</w:t>
      </w:r>
      <w:r>
        <w:rPr>
          <w:rFonts w:ascii="Times New Roman" w:hAnsi="Times New Roman" w:cs="Times New Roman"/>
          <w:sz w:val="24"/>
          <w:szCs w:val="24"/>
        </w:rPr>
        <w:t xml:space="preserve"> </w:t>
      </w:r>
      <w:r w:rsidRPr="00C97E37">
        <w:rPr>
          <w:rFonts w:ascii="Times New Roman" w:hAnsi="Times New Roman" w:cs="Times New Roman"/>
          <w:sz w:val="24"/>
          <w:szCs w:val="24"/>
        </w:rPr>
        <w:t>restrict their app downloads to Google’s own Play</w:t>
      </w:r>
      <w:r>
        <w:rPr>
          <w:rFonts w:ascii="Times New Roman" w:hAnsi="Times New Roman" w:cs="Times New Roman"/>
          <w:sz w:val="24"/>
          <w:szCs w:val="24"/>
        </w:rPr>
        <w:t xml:space="preserve"> </w:t>
      </w:r>
      <w:r w:rsidRPr="00C97E37">
        <w:rPr>
          <w:rFonts w:ascii="Times New Roman" w:hAnsi="Times New Roman" w:cs="Times New Roman"/>
          <w:sz w:val="24"/>
          <w:szCs w:val="24"/>
        </w:rPr>
        <w:t>store.</w:t>
      </w:r>
      <w:r>
        <w:rPr>
          <w:rFonts w:ascii="Times New Roman" w:hAnsi="Times New Roman" w:cs="Times New Roman"/>
          <w:sz w:val="24"/>
          <w:szCs w:val="24"/>
        </w:rPr>
        <w:t xml:space="preserve"> </w:t>
      </w:r>
    </w:p>
    <w:p w14:paraId="0B24D666" w14:textId="5EF5C81D" w:rsidR="00C97E37" w:rsidRPr="00C97E37" w:rsidRDefault="00C97E37" w:rsidP="00C97E37">
      <w:pPr>
        <w:autoSpaceDE w:val="0"/>
        <w:autoSpaceDN w:val="0"/>
        <w:adjustRightInd w:val="0"/>
        <w:spacing w:after="0" w:line="240" w:lineRule="auto"/>
        <w:jc w:val="both"/>
        <w:rPr>
          <w:rFonts w:ascii="Times New Roman" w:hAnsi="Times New Roman" w:cs="Times New Roman"/>
          <w:sz w:val="24"/>
          <w:szCs w:val="24"/>
        </w:rPr>
      </w:pPr>
      <w:r w:rsidRPr="00C97E37">
        <w:rPr>
          <w:rFonts w:ascii="Times New Roman" w:hAnsi="Times New Roman" w:cs="Times New Roman"/>
          <w:sz w:val="24"/>
          <w:szCs w:val="24"/>
        </w:rPr>
        <w:t>Companies need to develop mobile security strategies</w:t>
      </w:r>
      <w:r>
        <w:rPr>
          <w:rFonts w:ascii="Times New Roman" w:hAnsi="Times New Roman" w:cs="Times New Roman"/>
          <w:sz w:val="24"/>
          <w:szCs w:val="24"/>
        </w:rPr>
        <w:t xml:space="preserve"> </w:t>
      </w:r>
      <w:r w:rsidRPr="00C97E37">
        <w:rPr>
          <w:rFonts w:ascii="Times New Roman" w:hAnsi="Times New Roman" w:cs="Times New Roman"/>
          <w:sz w:val="24"/>
          <w:szCs w:val="24"/>
        </w:rPr>
        <w:t>that strike the right balance between improving</w:t>
      </w:r>
    </w:p>
    <w:p w14:paraId="37250A83" w14:textId="3D875716" w:rsidR="00C97E37" w:rsidRPr="00C97E37" w:rsidRDefault="00C97E37" w:rsidP="00C97E37">
      <w:pPr>
        <w:autoSpaceDE w:val="0"/>
        <w:autoSpaceDN w:val="0"/>
        <w:adjustRightInd w:val="0"/>
        <w:spacing w:after="0" w:line="240" w:lineRule="auto"/>
        <w:jc w:val="both"/>
        <w:rPr>
          <w:rFonts w:ascii="Times New Roman" w:hAnsi="Times New Roman" w:cs="Times New Roman"/>
          <w:sz w:val="24"/>
          <w:szCs w:val="24"/>
        </w:rPr>
      </w:pPr>
      <w:r w:rsidRPr="00C97E37">
        <w:rPr>
          <w:rFonts w:ascii="Times New Roman" w:hAnsi="Times New Roman" w:cs="Times New Roman"/>
          <w:sz w:val="24"/>
          <w:szCs w:val="24"/>
        </w:rPr>
        <w:t>worker productivity and effective information</w:t>
      </w:r>
      <w:r>
        <w:rPr>
          <w:rFonts w:ascii="Times New Roman" w:hAnsi="Times New Roman" w:cs="Times New Roman"/>
          <w:sz w:val="24"/>
          <w:szCs w:val="24"/>
        </w:rPr>
        <w:t xml:space="preserve"> </w:t>
      </w:r>
      <w:r w:rsidRPr="00C97E37">
        <w:rPr>
          <w:rFonts w:ascii="Times New Roman" w:hAnsi="Times New Roman" w:cs="Times New Roman"/>
          <w:sz w:val="24"/>
          <w:szCs w:val="24"/>
        </w:rPr>
        <w:t>security. Aetna’s Chief Security Officer (CSO) Jim</w:t>
      </w:r>
    </w:p>
    <w:p w14:paraId="380D390A" w14:textId="65DC16F7" w:rsidR="00C97E37" w:rsidRPr="00C97E37" w:rsidRDefault="00C97E37" w:rsidP="00C97E37">
      <w:pPr>
        <w:autoSpaceDE w:val="0"/>
        <w:autoSpaceDN w:val="0"/>
        <w:adjustRightInd w:val="0"/>
        <w:spacing w:after="0" w:line="240" w:lineRule="auto"/>
        <w:jc w:val="both"/>
        <w:rPr>
          <w:rFonts w:ascii="Times New Roman" w:hAnsi="Times New Roman" w:cs="Times New Roman"/>
          <w:sz w:val="24"/>
          <w:szCs w:val="24"/>
        </w:rPr>
      </w:pPr>
      <w:r w:rsidRPr="00C97E37">
        <w:rPr>
          <w:rFonts w:ascii="Times New Roman" w:hAnsi="Times New Roman" w:cs="Times New Roman"/>
          <w:sz w:val="24"/>
          <w:szCs w:val="24"/>
        </w:rPr>
        <w:t>Routh says there is a certain minimum level of</w:t>
      </w:r>
      <w:r>
        <w:rPr>
          <w:rFonts w:ascii="Times New Roman" w:hAnsi="Times New Roman" w:cs="Times New Roman"/>
          <w:sz w:val="24"/>
          <w:szCs w:val="24"/>
        </w:rPr>
        <w:t xml:space="preserve"> </w:t>
      </w:r>
      <w:r w:rsidRPr="00C97E37">
        <w:rPr>
          <w:rFonts w:ascii="Times New Roman" w:hAnsi="Times New Roman" w:cs="Times New Roman"/>
          <w:sz w:val="24"/>
          <w:szCs w:val="24"/>
        </w:rPr>
        <w:t>mobile security he requires regardless of whether a</w:t>
      </w:r>
      <w:r>
        <w:rPr>
          <w:rFonts w:ascii="Times New Roman" w:hAnsi="Times New Roman" w:cs="Times New Roman"/>
          <w:sz w:val="24"/>
          <w:szCs w:val="24"/>
        </w:rPr>
        <w:t xml:space="preserve"> </w:t>
      </w:r>
      <w:r w:rsidRPr="00C97E37">
        <w:rPr>
          <w:rFonts w:ascii="Times New Roman" w:hAnsi="Times New Roman" w:cs="Times New Roman"/>
          <w:sz w:val="24"/>
          <w:szCs w:val="24"/>
        </w:rPr>
        <w:t>device is company- or personally owned. Aetna has</w:t>
      </w:r>
      <w:r>
        <w:rPr>
          <w:rFonts w:ascii="Times New Roman" w:hAnsi="Times New Roman" w:cs="Times New Roman"/>
          <w:sz w:val="24"/>
          <w:szCs w:val="24"/>
        </w:rPr>
        <w:t xml:space="preserve"> </w:t>
      </w:r>
      <w:r w:rsidRPr="00C97E37">
        <w:rPr>
          <w:rFonts w:ascii="Times New Roman" w:hAnsi="Times New Roman" w:cs="Times New Roman"/>
          <w:sz w:val="24"/>
          <w:szCs w:val="24"/>
        </w:rPr>
        <w:t>about 6,000 users equipped with mobile devices that</w:t>
      </w:r>
      <w:r>
        <w:rPr>
          <w:rFonts w:ascii="Times New Roman" w:hAnsi="Times New Roman" w:cs="Times New Roman"/>
          <w:sz w:val="24"/>
          <w:szCs w:val="24"/>
        </w:rPr>
        <w:t xml:space="preserve"> </w:t>
      </w:r>
      <w:r w:rsidRPr="00C97E37">
        <w:rPr>
          <w:rFonts w:ascii="Times New Roman" w:hAnsi="Times New Roman" w:cs="Times New Roman"/>
          <w:sz w:val="24"/>
          <w:szCs w:val="24"/>
        </w:rPr>
        <w:t>are either personally owned or issued by the company.</w:t>
      </w:r>
    </w:p>
    <w:p w14:paraId="63E4B7EE" w14:textId="7C6784F9" w:rsidR="00C97E37" w:rsidRPr="00C97E37" w:rsidRDefault="00C97E37" w:rsidP="00C97E37">
      <w:pPr>
        <w:autoSpaceDE w:val="0"/>
        <w:autoSpaceDN w:val="0"/>
        <w:adjustRightInd w:val="0"/>
        <w:spacing w:after="0" w:line="240" w:lineRule="auto"/>
        <w:jc w:val="both"/>
        <w:rPr>
          <w:rFonts w:ascii="Times New Roman" w:hAnsi="Times New Roman" w:cs="Times New Roman"/>
          <w:sz w:val="24"/>
          <w:szCs w:val="24"/>
        </w:rPr>
      </w:pPr>
      <w:r w:rsidRPr="00C97E37">
        <w:rPr>
          <w:rFonts w:ascii="Times New Roman" w:hAnsi="Times New Roman" w:cs="Times New Roman"/>
          <w:sz w:val="24"/>
          <w:szCs w:val="24"/>
        </w:rPr>
        <w:t>Each device has mandatory protection that</w:t>
      </w:r>
      <w:r>
        <w:rPr>
          <w:rFonts w:ascii="Times New Roman" w:hAnsi="Times New Roman" w:cs="Times New Roman"/>
          <w:sz w:val="24"/>
          <w:szCs w:val="24"/>
        </w:rPr>
        <w:t xml:space="preserve">  </w:t>
      </w:r>
      <w:r w:rsidRPr="00C97E37">
        <w:rPr>
          <w:rFonts w:ascii="Times New Roman" w:hAnsi="Times New Roman" w:cs="Times New Roman"/>
          <w:sz w:val="24"/>
          <w:szCs w:val="24"/>
        </w:rPr>
        <w:t>provides an encrypted channel to use in unsecured</w:t>
      </w:r>
      <w:r>
        <w:rPr>
          <w:rFonts w:ascii="Times New Roman" w:hAnsi="Times New Roman" w:cs="Times New Roman"/>
          <w:sz w:val="24"/>
          <w:szCs w:val="24"/>
        </w:rPr>
        <w:t xml:space="preserve"> </w:t>
      </w:r>
      <w:r w:rsidRPr="00C97E37">
        <w:rPr>
          <w:rFonts w:ascii="Times New Roman" w:hAnsi="Times New Roman" w:cs="Times New Roman"/>
          <w:sz w:val="24"/>
          <w:szCs w:val="24"/>
        </w:rPr>
        <w:t>Wi-Fi networks and alerts the user and the company</w:t>
      </w:r>
      <w:r>
        <w:rPr>
          <w:rFonts w:ascii="Times New Roman" w:hAnsi="Times New Roman" w:cs="Times New Roman"/>
          <w:sz w:val="24"/>
          <w:szCs w:val="24"/>
        </w:rPr>
        <w:t xml:space="preserve"> </w:t>
      </w:r>
      <w:r w:rsidRPr="00C97E37">
        <w:rPr>
          <w:rFonts w:ascii="Times New Roman" w:hAnsi="Times New Roman" w:cs="Times New Roman"/>
          <w:sz w:val="24"/>
          <w:szCs w:val="24"/>
        </w:rPr>
        <w:t>if a malicious app is about to be installed on the</w:t>
      </w:r>
      <w:r>
        <w:rPr>
          <w:rFonts w:ascii="Times New Roman" w:hAnsi="Times New Roman" w:cs="Times New Roman"/>
          <w:sz w:val="24"/>
          <w:szCs w:val="24"/>
        </w:rPr>
        <w:t xml:space="preserve"> </w:t>
      </w:r>
      <w:r w:rsidRPr="00C97E37">
        <w:rPr>
          <w:rFonts w:ascii="Times New Roman" w:hAnsi="Times New Roman" w:cs="Times New Roman"/>
          <w:sz w:val="24"/>
          <w:szCs w:val="24"/>
        </w:rPr>
        <w:t>device.</w:t>
      </w:r>
    </w:p>
    <w:p w14:paraId="71AB6BB6" w14:textId="01E05D05" w:rsidR="00C97E37" w:rsidRPr="00C97E37" w:rsidRDefault="00C97E37" w:rsidP="00C97E37">
      <w:pPr>
        <w:autoSpaceDE w:val="0"/>
        <w:autoSpaceDN w:val="0"/>
        <w:adjustRightInd w:val="0"/>
        <w:spacing w:after="0" w:line="240" w:lineRule="auto"/>
        <w:jc w:val="both"/>
        <w:rPr>
          <w:rFonts w:ascii="Times New Roman" w:hAnsi="Times New Roman" w:cs="Times New Roman"/>
          <w:sz w:val="24"/>
          <w:szCs w:val="24"/>
        </w:rPr>
      </w:pPr>
      <w:r w:rsidRPr="00C97E37">
        <w:rPr>
          <w:rFonts w:ascii="Times New Roman" w:hAnsi="Times New Roman" w:cs="Times New Roman"/>
          <w:sz w:val="24"/>
          <w:szCs w:val="24"/>
        </w:rPr>
        <w:t>Colin Minihan, director of security and best practices</w:t>
      </w:r>
      <w:r>
        <w:rPr>
          <w:rFonts w:ascii="Times New Roman" w:hAnsi="Times New Roman" w:cs="Times New Roman"/>
          <w:sz w:val="24"/>
          <w:szCs w:val="24"/>
        </w:rPr>
        <w:t xml:space="preserve"> </w:t>
      </w:r>
      <w:r w:rsidRPr="00C97E37">
        <w:rPr>
          <w:rFonts w:ascii="Times New Roman" w:hAnsi="Times New Roman" w:cs="Times New Roman"/>
          <w:sz w:val="24"/>
          <w:szCs w:val="24"/>
        </w:rPr>
        <w:t>at VMWare AirWatch, believes that understanding</w:t>
      </w:r>
      <w:r>
        <w:rPr>
          <w:rFonts w:ascii="Times New Roman" w:hAnsi="Times New Roman" w:cs="Times New Roman"/>
          <w:sz w:val="24"/>
          <w:szCs w:val="24"/>
        </w:rPr>
        <w:t xml:space="preserve"> </w:t>
      </w:r>
      <w:r w:rsidRPr="00C97E37">
        <w:rPr>
          <w:rFonts w:ascii="Times New Roman" w:hAnsi="Times New Roman" w:cs="Times New Roman"/>
          <w:sz w:val="24"/>
          <w:szCs w:val="24"/>
        </w:rPr>
        <w:t>users and their needs helps a mobile security</w:t>
      </w:r>
      <w:r>
        <w:rPr>
          <w:rFonts w:ascii="Times New Roman" w:hAnsi="Times New Roman" w:cs="Times New Roman"/>
          <w:sz w:val="24"/>
          <w:szCs w:val="24"/>
        </w:rPr>
        <w:t xml:space="preserve"> </w:t>
      </w:r>
      <w:r w:rsidRPr="00C97E37">
        <w:rPr>
          <w:rFonts w:ascii="Times New Roman" w:hAnsi="Times New Roman" w:cs="Times New Roman"/>
          <w:sz w:val="24"/>
          <w:szCs w:val="24"/>
        </w:rPr>
        <w:t>strategy progress further. VmAirWatch categorizes</w:t>
      </w:r>
      <w:r>
        <w:rPr>
          <w:rFonts w:ascii="Times New Roman" w:hAnsi="Times New Roman" w:cs="Times New Roman"/>
          <w:sz w:val="24"/>
          <w:szCs w:val="24"/>
        </w:rPr>
        <w:t xml:space="preserve"> </w:t>
      </w:r>
      <w:r w:rsidRPr="00C97E37">
        <w:rPr>
          <w:rFonts w:ascii="Times New Roman" w:hAnsi="Times New Roman" w:cs="Times New Roman"/>
          <w:sz w:val="24"/>
          <w:szCs w:val="24"/>
        </w:rPr>
        <w:t>similar groups of users and devises a specific plan</w:t>
      </w:r>
      <w:r>
        <w:rPr>
          <w:rFonts w:ascii="Times New Roman" w:hAnsi="Times New Roman" w:cs="Times New Roman"/>
          <w:sz w:val="24"/>
          <w:szCs w:val="24"/>
        </w:rPr>
        <w:t xml:space="preserve"> </w:t>
      </w:r>
      <w:r w:rsidRPr="00C97E37">
        <w:rPr>
          <w:rFonts w:ascii="Times New Roman" w:hAnsi="Times New Roman" w:cs="Times New Roman"/>
          <w:sz w:val="24"/>
          <w:szCs w:val="24"/>
        </w:rPr>
        <w:t>of action for each group, choosing the right tools for</w:t>
      </w:r>
      <w:r>
        <w:rPr>
          <w:rFonts w:ascii="Times New Roman" w:hAnsi="Times New Roman" w:cs="Times New Roman"/>
          <w:sz w:val="24"/>
          <w:szCs w:val="24"/>
        </w:rPr>
        <w:t xml:space="preserve"> </w:t>
      </w:r>
      <w:r w:rsidRPr="00C97E37">
        <w:rPr>
          <w:rFonts w:ascii="Times New Roman" w:hAnsi="Times New Roman" w:cs="Times New Roman"/>
          <w:sz w:val="24"/>
          <w:szCs w:val="24"/>
        </w:rPr>
        <w:t>the job.</w:t>
      </w:r>
    </w:p>
    <w:p w14:paraId="154191B6" w14:textId="6C0D5B61" w:rsidR="00C97E37" w:rsidRPr="00C97E37" w:rsidRDefault="00C97E37" w:rsidP="00C97E37">
      <w:pPr>
        <w:autoSpaceDE w:val="0"/>
        <w:autoSpaceDN w:val="0"/>
        <w:adjustRightInd w:val="0"/>
        <w:spacing w:after="0" w:line="240" w:lineRule="auto"/>
        <w:jc w:val="both"/>
        <w:rPr>
          <w:rFonts w:ascii="Times New Roman" w:hAnsi="Times New Roman" w:cs="Times New Roman"/>
          <w:sz w:val="24"/>
          <w:szCs w:val="24"/>
        </w:rPr>
      </w:pPr>
      <w:r w:rsidRPr="00C97E37">
        <w:rPr>
          <w:rFonts w:ascii="Times New Roman" w:hAnsi="Times New Roman" w:cs="Times New Roman"/>
          <w:sz w:val="24"/>
          <w:szCs w:val="24"/>
        </w:rPr>
        <w:t>According to Patrick Hevesi, Nordstrom’s former</w:t>
      </w:r>
      <w:r>
        <w:rPr>
          <w:rFonts w:ascii="Times New Roman" w:hAnsi="Times New Roman" w:cs="Times New Roman"/>
          <w:sz w:val="24"/>
          <w:szCs w:val="24"/>
        </w:rPr>
        <w:t xml:space="preserve"> </w:t>
      </w:r>
      <w:r w:rsidRPr="00C97E37">
        <w:rPr>
          <w:rFonts w:ascii="Times New Roman" w:hAnsi="Times New Roman" w:cs="Times New Roman"/>
          <w:sz w:val="24"/>
          <w:szCs w:val="24"/>
        </w:rPr>
        <w:t>director of security, if users need access to critical</w:t>
      </w:r>
    </w:p>
    <w:p w14:paraId="5FAC263B" w14:textId="7835E952" w:rsidR="00C97E37" w:rsidRPr="00C97E37" w:rsidRDefault="00C97E37" w:rsidP="00C97E37">
      <w:pPr>
        <w:autoSpaceDE w:val="0"/>
        <w:autoSpaceDN w:val="0"/>
        <w:adjustRightInd w:val="0"/>
        <w:spacing w:after="0" w:line="240" w:lineRule="auto"/>
        <w:jc w:val="both"/>
        <w:rPr>
          <w:rFonts w:ascii="Times New Roman" w:hAnsi="Times New Roman" w:cs="Times New Roman"/>
          <w:sz w:val="24"/>
          <w:szCs w:val="24"/>
        </w:rPr>
      </w:pPr>
      <w:r w:rsidRPr="00C97E37">
        <w:rPr>
          <w:rFonts w:ascii="Times New Roman" w:hAnsi="Times New Roman" w:cs="Times New Roman"/>
          <w:sz w:val="24"/>
          <w:szCs w:val="24"/>
        </w:rPr>
        <w:t>corporate data that must be protected, the firm</w:t>
      </w:r>
      <w:r>
        <w:rPr>
          <w:rFonts w:ascii="Times New Roman" w:hAnsi="Times New Roman" w:cs="Times New Roman"/>
          <w:sz w:val="24"/>
          <w:szCs w:val="24"/>
        </w:rPr>
        <w:t xml:space="preserve"> </w:t>
      </w:r>
      <w:r w:rsidRPr="00C97E37">
        <w:rPr>
          <w:rFonts w:ascii="Times New Roman" w:hAnsi="Times New Roman" w:cs="Times New Roman"/>
          <w:sz w:val="24"/>
          <w:szCs w:val="24"/>
        </w:rPr>
        <w:t>should probably allow only fully managed, fully controlled,</w:t>
      </w:r>
      <w:r>
        <w:rPr>
          <w:rFonts w:ascii="Times New Roman" w:hAnsi="Times New Roman" w:cs="Times New Roman"/>
          <w:sz w:val="24"/>
          <w:szCs w:val="24"/>
        </w:rPr>
        <w:t xml:space="preserve"> </w:t>
      </w:r>
      <w:r w:rsidRPr="00C97E37">
        <w:rPr>
          <w:rFonts w:ascii="Times New Roman" w:hAnsi="Times New Roman" w:cs="Times New Roman"/>
          <w:sz w:val="24"/>
          <w:szCs w:val="24"/>
        </w:rPr>
        <w:t>approved types of devices. Users who only</w:t>
      </w:r>
      <w:r>
        <w:rPr>
          <w:rFonts w:ascii="Times New Roman" w:hAnsi="Times New Roman" w:cs="Times New Roman"/>
          <w:sz w:val="24"/>
          <w:szCs w:val="24"/>
        </w:rPr>
        <w:t xml:space="preserve"> </w:t>
      </w:r>
      <w:r w:rsidRPr="00C97E37">
        <w:rPr>
          <w:rFonts w:ascii="Times New Roman" w:hAnsi="Times New Roman" w:cs="Times New Roman"/>
          <w:sz w:val="24"/>
          <w:szCs w:val="24"/>
        </w:rPr>
        <w:t>want mobile tools for e-mail and contacts can more</w:t>
      </w:r>
      <w:r>
        <w:rPr>
          <w:rFonts w:ascii="Times New Roman" w:hAnsi="Times New Roman" w:cs="Times New Roman"/>
          <w:sz w:val="24"/>
          <w:szCs w:val="24"/>
        </w:rPr>
        <w:t xml:space="preserve"> </w:t>
      </w:r>
      <w:r w:rsidRPr="00C97E37">
        <w:rPr>
          <w:rFonts w:ascii="Times New Roman" w:hAnsi="Times New Roman" w:cs="Times New Roman"/>
          <w:sz w:val="24"/>
          <w:szCs w:val="24"/>
        </w:rPr>
        <w:t>easily bring their own devices. The key questions</w:t>
      </w:r>
      <w:r>
        <w:rPr>
          <w:rFonts w:ascii="Times New Roman" w:hAnsi="Times New Roman" w:cs="Times New Roman"/>
          <w:sz w:val="24"/>
          <w:szCs w:val="24"/>
        </w:rPr>
        <w:t xml:space="preserve"> </w:t>
      </w:r>
      <w:r w:rsidRPr="00C97E37">
        <w:rPr>
          <w:rFonts w:ascii="Times New Roman" w:hAnsi="Times New Roman" w:cs="Times New Roman"/>
          <w:sz w:val="24"/>
          <w:szCs w:val="24"/>
        </w:rPr>
        <w:t>to ask are called the “three Ws”: Who needs access?</w:t>
      </w:r>
      <w:r>
        <w:rPr>
          <w:rFonts w:ascii="Times New Roman" w:hAnsi="Times New Roman" w:cs="Times New Roman"/>
          <w:sz w:val="24"/>
          <w:szCs w:val="24"/>
        </w:rPr>
        <w:t xml:space="preserve"> </w:t>
      </w:r>
    </w:p>
    <w:p w14:paraId="56E39920" w14:textId="77777777" w:rsidR="00C97E37" w:rsidRDefault="00C97E37" w:rsidP="00C97E37">
      <w:pPr>
        <w:autoSpaceDE w:val="0"/>
        <w:autoSpaceDN w:val="0"/>
        <w:adjustRightInd w:val="0"/>
        <w:spacing w:after="0" w:line="240" w:lineRule="auto"/>
        <w:jc w:val="both"/>
        <w:rPr>
          <w:rFonts w:ascii="Times New Roman" w:hAnsi="Times New Roman" w:cs="Times New Roman"/>
          <w:sz w:val="24"/>
          <w:szCs w:val="24"/>
        </w:rPr>
      </w:pPr>
      <w:r w:rsidRPr="00C97E37">
        <w:rPr>
          <w:rFonts w:ascii="Times New Roman" w:hAnsi="Times New Roman" w:cs="Times New Roman"/>
          <w:sz w:val="24"/>
          <w:szCs w:val="24"/>
        </w:rPr>
        <w:t>What do they need to access? What is the security</w:t>
      </w:r>
      <w:r>
        <w:rPr>
          <w:rFonts w:ascii="Times New Roman" w:hAnsi="Times New Roman" w:cs="Times New Roman"/>
          <w:sz w:val="24"/>
          <w:szCs w:val="24"/>
        </w:rPr>
        <w:t xml:space="preserve"> </w:t>
      </w:r>
      <w:r w:rsidRPr="00C97E37">
        <w:rPr>
          <w:rFonts w:ascii="Times New Roman" w:hAnsi="Times New Roman" w:cs="Times New Roman"/>
          <w:sz w:val="24"/>
          <w:szCs w:val="24"/>
        </w:rPr>
        <w:t>posture of the device?</w:t>
      </w:r>
      <w:r>
        <w:rPr>
          <w:rFonts w:ascii="Times New Roman" w:hAnsi="Times New Roman" w:cs="Times New Roman"/>
          <w:sz w:val="24"/>
          <w:szCs w:val="24"/>
        </w:rPr>
        <w:t xml:space="preserve"> </w:t>
      </w:r>
    </w:p>
    <w:p w14:paraId="7A0C121A" w14:textId="77777777" w:rsidR="00C97E37" w:rsidRDefault="00C97E37" w:rsidP="00C97E37">
      <w:pPr>
        <w:autoSpaceDE w:val="0"/>
        <w:autoSpaceDN w:val="0"/>
        <w:adjustRightInd w:val="0"/>
        <w:spacing w:after="0" w:line="240" w:lineRule="auto"/>
        <w:jc w:val="both"/>
        <w:rPr>
          <w:rFonts w:ascii="Times New Roman" w:hAnsi="Times New Roman" w:cs="Times New Roman"/>
          <w:sz w:val="24"/>
          <w:szCs w:val="24"/>
        </w:rPr>
      </w:pPr>
    </w:p>
    <w:p w14:paraId="195C8692" w14:textId="77777777" w:rsidR="00C97E37" w:rsidRDefault="00C97E37" w:rsidP="00C97E37">
      <w:pPr>
        <w:autoSpaceDE w:val="0"/>
        <w:autoSpaceDN w:val="0"/>
        <w:adjustRightInd w:val="0"/>
        <w:spacing w:after="0" w:line="240" w:lineRule="auto"/>
        <w:jc w:val="both"/>
        <w:rPr>
          <w:rFonts w:ascii="Times New Roman" w:hAnsi="Times New Roman" w:cs="Times New Roman"/>
          <w:i/>
          <w:iCs/>
          <w:sz w:val="24"/>
          <w:szCs w:val="24"/>
        </w:rPr>
      </w:pPr>
      <w:r w:rsidRPr="00C97E37">
        <w:rPr>
          <w:rFonts w:ascii="Times New Roman" w:hAnsi="Times New Roman" w:cs="Times New Roman"/>
          <w:i/>
          <w:iCs/>
          <w:sz w:val="24"/>
          <w:szCs w:val="24"/>
        </w:rPr>
        <w:t xml:space="preserve">Sources: </w:t>
      </w:r>
    </w:p>
    <w:p w14:paraId="0965BFF5" w14:textId="5705ECDC" w:rsidR="00C97E37" w:rsidRPr="00C97E37" w:rsidRDefault="00C97E37" w:rsidP="00C97E37">
      <w:pPr>
        <w:autoSpaceDE w:val="0"/>
        <w:autoSpaceDN w:val="0"/>
        <w:adjustRightInd w:val="0"/>
        <w:spacing w:after="0" w:line="240" w:lineRule="auto"/>
        <w:jc w:val="both"/>
        <w:rPr>
          <w:rFonts w:ascii="Times New Roman" w:hAnsi="Times New Roman" w:cs="Times New Roman"/>
          <w:sz w:val="20"/>
          <w:szCs w:val="20"/>
        </w:rPr>
      </w:pPr>
      <w:r w:rsidRPr="00C97E37">
        <w:rPr>
          <w:rFonts w:ascii="Times New Roman" w:hAnsi="Times New Roman" w:cs="Times New Roman"/>
          <w:sz w:val="20"/>
          <w:szCs w:val="20"/>
        </w:rPr>
        <w:t xml:space="preserve">Michael Heller, “Mobile Security Strategy Matures with BYOD,” and Kathleen Richards, “CISOs Battle to Control Mobile Risk in the Workplace,” </w:t>
      </w:r>
      <w:r w:rsidRPr="00C97E37">
        <w:rPr>
          <w:rFonts w:ascii="Times New Roman" w:hAnsi="Times New Roman" w:cs="Times New Roman"/>
          <w:i/>
          <w:iCs/>
          <w:sz w:val="20"/>
          <w:szCs w:val="20"/>
        </w:rPr>
        <w:t xml:space="preserve">Information Security Magazine, </w:t>
      </w:r>
      <w:r w:rsidRPr="00C97E37">
        <w:rPr>
          <w:rFonts w:ascii="Times New Roman" w:hAnsi="Times New Roman" w:cs="Times New Roman"/>
          <w:sz w:val="20"/>
          <w:szCs w:val="20"/>
        </w:rPr>
        <w:t>June 1, 2016;</w:t>
      </w:r>
    </w:p>
    <w:p w14:paraId="4D3E1C7A" w14:textId="77777777" w:rsidR="00C97E37" w:rsidRPr="00C97E37" w:rsidRDefault="00C97E37" w:rsidP="00C97E37">
      <w:pPr>
        <w:autoSpaceDE w:val="0"/>
        <w:autoSpaceDN w:val="0"/>
        <w:adjustRightInd w:val="0"/>
        <w:spacing w:after="0" w:line="240" w:lineRule="auto"/>
        <w:jc w:val="both"/>
        <w:rPr>
          <w:rFonts w:ascii="Times New Roman" w:hAnsi="Times New Roman" w:cs="Times New Roman"/>
          <w:sz w:val="20"/>
          <w:szCs w:val="20"/>
        </w:rPr>
      </w:pPr>
      <w:r w:rsidRPr="00C97E37">
        <w:rPr>
          <w:rFonts w:ascii="Times New Roman" w:hAnsi="Times New Roman" w:cs="Times New Roman"/>
          <w:sz w:val="20"/>
          <w:szCs w:val="20"/>
        </w:rPr>
        <w:t xml:space="preserve">Nathan Olivarez-Giles, “Android’s Security Improves—for the Few,” </w:t>
      </w:r>
      <w:r w:rsidRPr="00C97E37">
        <w:rPr>
          <w:rFonts w:ascii="Times New Roman" w:hAnsi="Times New Roman" w:cs="Times New Roman"/>
          <w:i/>
          <w:iCs/>
          <w:sz w:val="20"/>
          <w:szCs w:val="20"/>
        </w:rPr>
        <w:t xml:space="preserve">Wall Street Journal, </w:t>
      </w:r>
      <w:r w:rsidRPr="00C97E37">
        <w:rPr>
          <w:rFonts w:ascii="Times New Roman" w:hAnsi="Times New Roman" w:cs="Times New Roman"/>
          <w:sz w:val="20"/>
          <w:szCs w:val="20"/>
        </w:rPr>
        <w:t xml:space="preserve">April 21, 2016; </w:t>
      </w:r>
    </w:p>
    <w:p w14:paraId="777CBC78" w14:textId="77777777" w:rsidR="00C97E37" w:rsidRPr="00C97E37" w:rsidRDefault="00C97E37" w:rsidP="00C97E37">
      <w:pPr>
        <w:autoSpaceDE w:val="0"/>
        <w:autoSpaceDN w:val="0"/>
        <w:adjustRightInd w:val="0"/>
        <w:spacing w:after="0" w:line="240" w:lineRule="auto"/>
        <w:jc w:val="both"/>
        <w:rPr>
          <w:rFonts w:ascii="Times New Roman" w:hAnsi="Times New Roman" w:cs="Times New Roman"/>
          <w:sz w:val="20"/>
          <w:szCs w:val="20"/>
        </w:rPr>
      </w:pPr>
      <w:r w:rsidRPr="00C97E37">
        <w:rPr>
          <w:rFonts w:ascii="Times New Roman" w:hAnsi="Times New Roman" w:cs="Times New Roman"/>
          <w:sz w:val="20"/>
          <w:szCs w:val="20"/>
        </w:rPr>
        <w:t xml:space="preserve">Ponemon Institute, “The Economic Risk of Confidential Data on Mobile Devices in the Workplace,” February, 2016; </w:t>
      </w:r>
    </w:p>
    <w:p w14:paraId="3B92419C" w14:textId="77777777" w:rsidR="00C97E37" w:rsidRPr="00C97E37" w:rsidRDefault="00C97E37" w:rsidP="00C97E37">
      <w:pPr>
        <w:autoSpaceDE w:val="0"/>
        <w:autoSpaceDN w:val="0"/>
        <w:adjustRightInd w:val="0"/>
        <w:spacing w:after="0" w:line="240" w:lineRule="auto"/>
        <w:jc w:val="both"/>
        <w:rPr>
          <w:rFonts w:ascii="Times New Roman" w:hAnsi="Times New Roman" w:cs="Times New Roman"/>
          <w:sz w:val="20"/>
          <w:szCs w:val="20"/>
        </w:rPr>
      </w:pPr>
      <w:r w:rsidRPr="00C97E37">
        <w:rPr>
          <w:rFonts w:ascii="Times New Roman" w:hAnsi="Times New Roman" w:cs="Times New Roman"/>
          <w:sz w:val="20"/>
          <w:szCs w:val="20"/>
        </w:rPr>
        <w:t xml:space="preserve">McAfee Inc., “Mobile Threat Report: What’s on the Horizon for 2016,” 2016; </w:t>
      </w:r>
    </w:p>
    <w:p w14:paraId="08F4B6D7" w14:textId="77777777" w:rsidR="00C97E37" w:rsidRPr="00C97E37" w:rsidRDefault="00C97E37" w:rsidP="00C97E37">
      <w:pPr>
        <w:autoSpaceDE w:val="0"/>
        <w:autoSpaceDN w:val="0"/>
        <w:adjustRightInd w:val="0"/>
        <w:spacing w:after="0" w:line="240" w:lineRule="auto"/>
        <w:jc w:val="both"/>
        <w:rPr>
          <w:rFonts w:ascii="Times New Roman" w:hAnsi="Times New Roman" w:cs="Times New Roman"/>
          <w:sz w:val="20"/>
          <w:szCs w:val="20"/>
        </w:rPr>
      </w:pPr>
      <w:r w:rsidRPr="00C97E37">
        <w:rPr>
          <w:rFonts w:ascii="Times New Roman" w:hAnsi="Times New Roman" w:cs="Times New Roman"/>
          <w:sz w:val="20"/>
          <w:szCs w:val="20"/>
        </w:rPr>
        <w:t xml:space="preserve">Charlie Osborne, “Dropbox Patches  Android Security Flaw,” </w:t>
      </w:r>
      <w:r w:rsidRPr="00C97E37">
        <w:rPr>
          <w:rFonts w:ascii="Times New Roman" w:hAnsi="Times New Roman" w:cs="Times New Roman"/>
          <w:i/>
          <w:iCs/>
          <w:sz w:val="20"/>
          <w:szCs w:val="20"/>
        </w:rPr>
        <w:t xml:space="preserve">Zero Day, </w:t>
      </w:r>
      <w:r w:rsidRPr="00C97E37">
        <w:rPr>
          <w:rFonts w:ascii="Times New Roman" w:hAnsi="Times New Roman" w:cs="Times New Roman"/>
          <w:sz w:val="20"/>
          <w:szCs w:val="20"/>
        </w:rPr>
        <w:t>March 11, 2015;</w:t>
      </w:r>
    </w:p>
    <w:p w14:paraId="57B0D6C1" w14:textId="77777777" w:rsidR="00C97E37" w:rsidRPr="00C97E37" w:rsidRDefault="00C97E37" w:rsidP="00C97E37">
      <w:pPr>
        <w:autoSpaceDE w:val="0"/>
        <w:autoSpaceDN w:val="0"/>
        <w:adjustRightInd w:val="0"/>
        <w:spacing w:after="0" w:line="240" w:lineRule="auto"/>
        <w:jc w:val="both"/>
        <w:rPr>
          <w:rFonts w:ascii="Times New Roman" w:hAnsi="Times New Roman" w:cs="Times New Roman"/>
          <w:sz w:val="20"/>
          <w:szCs w:val="20"/>
        </w:rPr>
      </w:pPr>
      <w:r w:rsidRPr="00C97E37">
        <w:rPr>
          <w:rFonts w:ascii="Times New Roman" w:hAnsi="Times New Roman" w:cs="Times New Roman"/>
          <w:sz w:val="20"/>
          <w:szCs w:val="20"/>
        </w:rPr>
        <w:t xml:space="preserve">Edel Creely, “5 BYOD Security Implications and How to Overcome Them,” Trilogy Technologies, May 26, 2015; </w:t>
      </w:r>
    </w:p>
    <w:p w14:paraId="6319029F" w14:textId="448FB21D" w:rsidR="00C97E37" w:rsidRPr="00C97E37" w:rsidRDefault="00C97E37" w:rsidP="00C97E37">
      <w:pPr>
        <w:autoSpaceDE w:val="0"/>
        <w:autoSpaceDN w:val="0"/>
        <w:adjustRightInd w:val="0"/>
        <w:spacing w:after="0" w:line="240" w:lineRule="auto"/>
        <w:jc w:val="both"/>
        <w:rPr>
          <w:rFonts w:ascii="Times New Roman" w:hAnsi="Times New Roman" w:cs="Times New Roman"/>
          <w:sz w:val="20"/>
          <w:szCs w:val="20"/>
        </w:rPr>
      </w:pPr>
      <w:r w:rsidRPr="00C97E37">
        <w:rPr>
          <w:rFonts w:ascii="Times New Roman" w:hAnsi="Times New Roman" w:cs="Times New Roman"/>
          <w:sz w:val="20"/>
          <w:szCs w:val="20"/>
        </w:rPr>
        <w:t xml:space="preserve">Tony Kontzer, “Most of Your Mobile Apps Have Been Hacked,” </w:t>
      </w:r>
      <w:r w:rsidRPr="00C97E37">
        <w:rPr>
          <w:rFonts w:ascii="Times New Roman" w:hAnsi="Times New Roman" w:cs="Times New Roman"/>
          <w:i/>
          <w:iCs/>
          <w:sz w:val="20"/>
          <w:szCs w:val="20"/>
        </w:rPr>
        <w:t>Baseline</w:t>
      </w:r>
      <w:r w:rsidRPr="00C97E37">
        <w:rPr>
          <w:rFonts w:ascii="Times New Roman" w:hAnsi="Times New Roman" w:cs="Times New Roman"/>
          <w:sz w:val="20"/>
          <w:szCs w:val="20"/>
        </w:rPr>
        <w:t>, January 16, 2015; and Ponemon Institute, Global Study on Mobility Risks (February 2012).</w:t>
      </w:r>
    </w:p>
    <w:p w14:paraId="7936A516" w14:textId="7C5A8CF0" w:rsidR="008846A8" w:rsidRPr="00C97E37" w:rsidRDefault="008846A8" w:rsidP="00C97E37">
      <w:pPr>
        <w:tabs>
          <w:tab w:val="left" w:pos="5640"/>
        </w:tabs>
        <w:jc w:val="both"/>
        <w:rPr>
          <w:rFonts w:ascii="Times New Roman" w:hAnsi="Times New Roman" w:cs="Times New Roman"/>
          <w:sz w:val="24"/>
          <w:szCs w:val="24"/>
        </w:rPr>
      </w:pPr>
    </w:p>
    <w:p w14:paraId="38DDE06E" w14:textId="59DE41BF" w:rsidR="00C97E37" w:rsidRPr="006D7AAD" w:rsidRDefault="00C97E37" w:rsidP="00C97E37">
      <w:pPr>
        <w:tabs>
          <w:tab w:val="left" w:pos="5640"/>
        </w:tabs>
        <w:jc w:val="both"/>
        <w:rPr>
          <w:rFonts w:ascii="Times New Roman" w:hAnsi="Times New Roman" w:cs="Times New Roman"/>
          <w:b/>
          <w:bCs/>
          <w:sz w:val="24"/>
          <w:szCs w:val="24"/>
        </w:rPr>
      </w:pPr>
      <w:r w:rsidRPr="006D7AAD">
        <w:rPr>
          <w:rFonts w:ascii="Times New Roman" w:hAnsi="Times New Roman" w:cs="Times New Roman"/>
          <w:b/>
          <w:bCs/>
          <w:sz w:val="24"/>
          <w:szCs w:val="24"/>
        </w:rPr>
        <w:t>CASE STUDY Questions</w:t>
      </w:r>
    </w:p>
    <w:p w14:paraId="0C9D3622" w14:textId="063261D0" w:rsidR="00C97E37" w:rsidRPr="00C97E37" w:rsidRDefault="00C97E37" w:rsidP="00C97E37">
      <w:pPr>
        <w:tabs>
          <w:tab w:val="left" w:pos="5640"/>
        </w:tabs>
        <w:jc w:val="both"/>
        <w:rPr>
          <w:rFonts w:ascii="Times New Roman" w:hAnsi="Times New Roman" w:cs="Times New Roman"/>
          <w:sz w:val="24"/>
          <w:szCs w:val="24"/>
        </w:rPr>
      </w:pPr>
    </w:p>
    <w:p w14:paraId="7A39CDEE" w14:textId="330FD147" w:rsidR="00C97E37" w:rsidRPr="00C97E37" w:rsidRDefault="00C97E37" w:rsidP="00C97E37">
      <w:pPr>
        <w:autoSpaceDE w:val="0"/>
        <w:autoSpaceDN w:val="0"/>
        <w:adjustRightInd w:val="0"/>
        <w:spacing w:after="0" w:line="240" w:lineRule="auto"/>
        <w:jc w:val="both"/>
        <w:rPr>
          <w:rFonts w:ascii="Times New Roman" w:hAnsi="Times New Roman" w:cs="Times New Roman"/>
          <w:sz w:val="24"/>
          <w:szCs w:val="24"/>
        </w:rPr>
      </w:pPr>
      <w:r w:rsidRPr="00C97E37">
        <w:rPr>
          <w:rFonts w:ascii="Times New Roman" w:hAnsi="Times New Roman" w:cs="Times New Roman"/>
          <w:i/>
          <w:iCs/>
          <w:sz w:val="24"/>
          <w:szCs w:val="24"/>
        </w:rPr>
        <w:t xml:space="preserve">1. </w:t>
      </w:r>
      <w:r w:rsidRPr="00C97E37">
        <w:rPr>
          <w:rFonts w:ascii="Times New Roman" w:hAnsi="Times New Roman" w:cs="Times New Roman"/>
          <w:sz w:val="24"/>
          <w:szCs w:val="24"/>
        </w:rPr>
        <w:t>It has been said that a smartphone is a computer</w:t>
      </w:r>
      <w:r w:rsidR="00DB0749">
        <w:rPr>
          <w:rFonts w:ascii="Times New Roman" w:hAnsi="Times New Roman" w:cs="Times New Roman"/>
          <w:sz w:val="24"/>
          <w:szCs w:val="24"/>
        </w:rPr>
        <w:t xml:space="preserve"> </w:t>
      </w:r>
      <w:r w:rsidRPr="00C97E37">
        <w:rPr>
          <w:rFonts w:ascii="Times New Roman" w:hAnsi="Times New Roman" w:cs="Times New Roman"/>
          <w:sz w:val="24"/>
          <w:szCs w:val="24"/>
        </w:rPr>
        <w:t>in your hand. Discuss the security implications of</w:t>
      </w:r>
    </w:p>
    <w:p w14:paraId="169E1CB3" w14:textId="77777777" w:rsidR="00C97E37" w:rsidRPr="00C97E37" w:rsidRDefault="00C97E37" w:rsidP="00C97E37">
      <w:pPr>
        <w:autoSpaceDE w:val="0"/>
        <w:autoSpaceDN w:val="0"/>
        <w:adjustRightInd w:val="0"/>
        <w:spacing w:after="0" w:line="240" w:lineRule="auto"/>
        <w:jc w:val="both"/>
        <w:rPr>
          <w:rFonts w:ascii="Times New Roman" w:hAnsi="Times New Roman" w:cs="Times New Roman"/>
          <w:sz w:val="24"/>
          <w:szCs w:val="24"/>
        </w:rPr>
      </w:pPr>
      <w:r w:rsidRPr="00C97E37">
        <w:rPr>
          <w:rFonts w:ascii="Times New Roman" w:hAnsi="Times New Roman" w:cs="Times New Roman"/>
          <w:sz w:val="24"/>
          <w:szCs w:val="24"/>
        </w:rPr>
        <w:t>this statement.</w:t>
      </w:r>
    </w:p>
    <w:p w14:paraId="369A5743" w14:textId="21362593" w:rsidR="00C97E37" w:rsidRPr="00C97E37" w:rsidRDefault="00C97E37" w:rsidP="00C97E37">
      <w:pPr>
        <w:autoSpaceDE w:val="0"/>
        <w:autoSpaceDN w:val="0"/>
        <w:adjustRightInd w:val="0"/>
        <w:spacing w:after="0" w:line="240" w:lineRule="auto"/>
        <w:jc w:val="both"/>
        <w:rPr>
          <w:rFonts w:ascii="Times New Roman" w:hAnsi="Times New Roman" w:cs="Times New Roman"/>
          <w:sz w:val="24"/>
          <w:szCs w:val="24"/>
        </w:rPr>
      </w:pPr>
      <w:r w:rsidRPr="00C97E37">
        <w:rPr>
          <w:rFonts w:ascii="Times New Roman" w:hAnsi="Times New Roman" w:cs="Times New Roman"/>
          <w:i/>
          <w:iCs/>
          <w:sz w:val="24"/>
          <w:szCs w:val="24"/>
        </w:rPr>
        <w:t xml:space="preserve">2. </w:t>
      </w:r>
      <w:r w:rsidRPr="00C97E37">
        <w:rPr>
          <w:rFonts w:ascii="Times New Roman" w:hAnsi="Times New Roman" w:cs="Times New Roman"/>
          <w:sz w:val="24"/>
          <w:szCs w:val="24"/>
        </w:rPr>
        <w:t>What kinds of security problems do mobile computing</w:t>
      </w:r>
      <w:r w:rsidR="00DB0749">
        <w:rPr>
          <w:rFonts w:ascii="Times New Roman" w:hAnsi="Times New Roman" w:cs="Times New Roman"/>
          <w:sz w:val="24"/>
          <w:szCs w:val="24"/>
        </w:rPr>
        <w:t xml:space="preserve"> </w:t>
      </w:r>
      <w:r w:rsidRPr="00C97E37">
        <w:rPr>
          <w:rFonts w:ascii="Times New Roman" w:hAnsi="Times New Roman" w:cs="Times New Roman"/>
          <w:sz w:val="24"/>
          <w:szCs w:val="24"/>
        </w:rPr>
        <w:t>devices pose?</w:t>
      </w:r>
    </w:p>
    <w:p w14:paraId="179B31D4" w14:textId="6005E704" w:rsidR="00C97E37" w:rsidRPr="00C97E37" w:rsidRDefault="00C97E37" w:rsidP="00C97E37">
      <w:pPr>
        <w:autoSpaceDE w:val="0"/>
        <w:autoSpaceDN w:val="0"/>
        <w:adjustRightInd w:val="0"/>
        <w:spacing w:after="0" w:line="240" w:lineRule="auto"/>
        <w:jc w:val="both"/>
        <w:rPr>
          <w:rFonts w:ascii="Times New Roman" w:hAnsi="Times New Roman" w:cs="Times New Roman"/>
          <w:sz w:val="24"/>
          <w:szCs w:val="24"/>
        </w:rPr>
      </w:pPr>
      <w:r w:rsidRPr="00C97E37">
        <w:rPr>
          <w:rFonts w:ascii="Times New Roman" w:hAnsi="Times New Roman" w:cs="Times New Roman"/>
          <w:i/>
          <w:iCs/>
          <w:sz w:val="24"/>
          <w:szCs w:val="24"/>
        </w:rPr>
        <w:t xml:space="preserve">3. </w:t>
      </w:r>
      <w:r w:rsidRPr="00C97E37">
        <w:rPr>
          <w:rFonts w:ascii="Times New Roman" w:hAnsi="Times New Roman" w:cs="Times New Roman"/>
          <w:sz w:val="24"/>
          <w:szCs w:val="24"/>
        </w:rPr>
        <w:t>What management, organizational, and technology</w:t>
      </w:r>
      <w:r w:rsidR="00DB0749">
        <w:rPr>
          <w:rFonts w:ascii="Times New Roman" w:hAnsi="Times New Roman" w:cs="Times New Roman"/>
          <w:sz w:val="24"/>
          <w:szCs w:val="24"/>
        </w:rPr>
        <w:t xml:space="preserve"> </w:t>
      </w:r>
      <w:r w:rsidRPr="00C97E37">
        <w:rPr>
          <w:rFonts w:ascii="Times New Roman" w:hAnsi="Times New Roman" w:cs="Times New Roman"/>
          <w:sz w:val="24"/>
          <w:szCs w:val="24"/>
        </w:rPr>
        <w:t>issues must be addressed by smartphone</w:t>
      </w:r>
      <w:r w:rsidR="00DB0749">
        <w:rPr>
          <w:rFonts w:ascii="Times New Roman" w:hAnsi="Times New Roman" w:cs="Times New Roman"/>
          <w:sz w:val="24"/>
          <w:szCs w:val="24"/>
        </w:rPr>
        <w:t xml:space="preserve"> </w:t>
      </w:r>
      <w:r w:rsidRPr="00C97E37">
        <w:rPr>
          <w:rFonts w:ascii="Times New Roman" w:hAnsi="Times New Roman" w:cs="Times New Roman"/>
          <w:sz w:val="24"/>
          <w:szCs w:val="24"/>
        </w:rPr>
        <w:t>security?</w:t>
      </w:r>
    </w:p>
    <w:p w14:paraId="55DF2986" w14:textId="390B706E" w:rsidR="00DB0749" w:rsidRDefault="00C97E37" w:rsidP="00DB0749">
      <w:pPr>
        <w:autoSpaceDE w:val="0"/>
        <w:autoSpaceDN w:val="0"/>
        <w:adjustRightInd w:val="0"/>
        <w:spacing w:after="0" w:line="240" w:lineRule="auto"/>
        <w:jc w:val="both"/>
        <w:rPr>
          <w:rFonts w:ascii="Times New Roman" w:hAnsi="Times New Roman" w:cs="Times New Roman"/>
          <w:sz w:val="24"/>
          <w:szCs w:val="24"/>
        </w:rPr>
      </w:pPr>
      <w:r w:rsidRPr="00C97E37">
        <w:rPr>
          <w:rFonts w:ascii="Times New Roman" w:hAnsi="Times New Roman" w:cs="Times New Roman"/>
          <w:i/>
          <w:iCs/>
          <w:sz w:val="24"/>
          <w:szCs w:val="24"/>
        </w:rPr>
        <w:t xml:space="preserve">4. </w:t>
      </w:r>
      <w:r w:rsidRPr="00C97E37">
        <w:rPr>
          <w:rFonts w:ascii="Times New Roman" w:hAnsi="Times New Roman" w:cs="Times New Roman"/>
          <w:sz w:val="24"/>
          <w:szCs w:val="24"/>
        </w:rPr>
        <w:t>What steps can individuals and businesses take to</w:t>
      </w:r>
      <w:r w:rsidR="00DB0749">
        <w:rPr>
          <w:rFonts w:ascii="Times New Roman" w:hAnsi="Times New Roman" w:cs="Times New Roman"/>
          <w:sz w:val="24"/>
          <w:szCs w:val="24"/>
        </w:rPr>
        <w:t xml:space="preserve"> </w:t>
      </w:r>
      <w:r w:rsidRPr="00C97E37">
        <w:rPr>
          <w:rFonts w:ascii="Times New Roman" w:hAnsi="Times New Roman" w:cs="Times New Roman"/>
          <w:sz w:val="24"/>
          <w:szCs w:val="24"/>
        </w:rPr>
        <w:t>make their smartphones more secure?</w:t>
      </w:r>
    </w:p>
    <w:p w14:paraId="06E50D99" w14:textId="77777777" w:rsidR="00DB0749" w:rsidRDefault="00DB0749">
      <w:pPr>
        <w:rPr>
          <w:rFonts w:ascii="Times New Roman" w:hAnsi="Times New Roman" w:cs="Times New Roman"/>
          <w:sz w:val="24"/>
          <w:szCs w:val="24"/>
        </w:rPr>
      </w:pPr>
      <w:r>
        <w:rPr>
          <w:rFonts w:ascii="Times New Roman" w:hAnsi="Times New Roman" w:cs="Times New Roman"/>
          <w:sz w:val="24"/>
          <w:szCs w:val="24"/>
        </w:rPr>
        <w:br w:type="page"/>
      </w:r>
    </w:p>
    <w:p w14:paraId="6E719751" w14:textId="05AD2571" w:rsidR="00DB0749" w:rsidRDefault="00DB0749" w:rsidP="00DB0749">
      <w:pPr>
        <w:autoSpaceDE w:val="0"/>
        <w:autoSpaceDN w:val="0"/>
        <w:adjustRightInd w:val="0"/>
        <w:spacing w:after="0" w:line="240" w:lineRule="auto"/>
        <w:jc w:val="both"/>
        <w:rPr>
          <w:rFonts w:ascii="Times New Roman" w:hAnsi="Times New Roman" w:cs="Times New Roman"/>
          <w:b/>
          <w:bCs/>
          <w:sz w:val="28"/>
          <w:szCs w:val="28"/>
        </w:rPr>
      </w:pPr>
      <w:r w:rsidRPr="006D7AAD">
        <w:rPr>
          <w:rFonts w:ascii="Times New Roman" w:hAnsi="Times New Roman" w:cs="Times New Roman"/>
          <w:b/>
          <w:bCs/>
          <w:sz w:val="28"/>
          <w:szCs w:val="28"/>
        </w:rPr>
        <w:lastRenderedPageBreak/>
        <w:t xml:space="preserve">Cyber security decision making </w:t>
      </w:r>
    </w:p>
    <w:p w14:paraId="6B3FF6F1" w14:textId="77777777" w:rsidR="00DB0749" w:rsidRPr="00DB0749" w:rsidRDefault="00DB0749" w:rsidP="00DB0749">
      <w:pPr>
        <w:autoSpaceDE w:val="0"/>
        <w:autoSpaceDN w:val="0"/>
        <w:adjustRightInd w:val="0"/>
        <w:spacing w:after="0" w:line="240" w:lineRule="auto"/>
        <w:jc w:val="both"/>
        <w:rPr>
          <w:rFonts w:ascii="Times New Roman" w:hAnsi="Times New Roman" w:cs="Times New Roman"/>
          <w:b/>
          <w:bCs/>
          <w:sz w:val="24"/>
          <w:szCs w:val="24"/>
        </w:rPr>
      </w:pPr>
    </w:p>
    <w:p w14:paraId="44DCF4A3" w14:textId="3ECB8B55" w:rsidR="00DB0749" w:rsidRDefault="00DB0749" w:rsidP="00DB074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Steam</w:t>
      </w:r>
      <w:r w:rsidRPr="00DB0749">
        <w:rPr>
          <w:rFonts w:ascii="Times New Roman" w:hAnsi="Times New Roman" w:cs="Times New Roman"/>
          <w:sz w:val="24"/>
          <w:szCs w:val="24"/>
        </w:rPr>
        <w:t xml:space="preserve"> is an online games platform that powers leading massively multiplayer online games.</w:t>
      </w:r>
      <w:r>
        <w:rPr>
          <w:rFonts w:ascii="Times New Roman" w:hAnsi="Times New Roman" w:cs="Times New Roman"/>
          <w:sz w:val="24"/>
          <w:szCs w:val="24"/>
        </w:rPr>
        <w:t xml:space="preserve"> </w:t>
      </w:r>
      <w:r w:rsidRPr="00DB0749">
        <w:rPr>
          <w:rFonts w:ascii="Times New Roman" w:hAnsi="Times New Roman" w:cs="Times New Roman"/>
          <w:sz w:val="24"/>
          <w:szCs w:val="24"/>
        </w:rPr>
        <w:t xml:space="preserve">The </w:t>
      </w:r>
      <w:r>
        <w:rPr>
          <w:rFonts w:ascii="Times New Roman" w:hAnsi="Times New Roman" w:cs="Times New Roman"/>
          <w:sz w:val="24"/>
          <w:szCs w:val="24"/>
        </w:rPr>
        <w:t>Steam</w:t>
      </w:r>
      <w:r w:rsidRPr="00DB0749">
        <w:rPr>
          <w:rFonts w:ascii="Times New Roman" w:hAnsi="Times New Roman" w:cs="Times New Roman"/>
          <w:sz w:val="24"/>
          <w:szCs w:val="24"/>
        </w:rPr>
        <w:t xml:space="preserve"> platform serves more than </w:t>
      </w:r>
      <w:r>
        <w:rPr>
          <w:rFonts w:ascii="Times New Roman" w:hAnsi="Times New Roman" w:cs="Times New Roman"/>
          <w:sz w:val="24"/>
          <w:szCs w:val="24"/>
        </w:rPr>
        <w:t>15</w:t>
      </w:r>
      <w:r w:rsidRPr="00DB0749">
        <w:rPr>
          <w:rFonts w:ascii="Times New Roman" w:hAnsi="Times New Roman" w:cs="Times New Roman"/>
          <w:sz w:val="24"/>
          <w:szCs w:val="24"/>
        </w:rPr>
        <w:t xml:space="preserve"> million users. The games can accommodate millions of</w:t>
      </w:r>
      <w:r>
        <w:rPr>
          <w:rFonts w:ascii="Times New Roman" w:hAnsi="Times New Roman" w:cs="Times New Roman"/>
          <w:sz w:val="24"/>
          <w:szCs w:val="24"/>
        </w:rPr>
        <w:t xml:space="preserve"> </w:t>
      </w:r>
      <w:r w:rsidRPr="00DB0749">
        <w:rPr>
          <w:rFonts w:ascii="Times New Roman" w:hAnsi="Times New Roman" w:cs="Times New Roman"/>
          <w:sz w:val="24"/>
          <w:szCs w:val="24"/>
        </w:rPr>
        <w:t xml:space="preserve">players at once and are played simultaneously by people all over the world. </w:t>
      </w:r>
    </w:p>
    <w:p w14:paraId="4645BF98" w14:textId="77777777" w:rsidR="00DB0749" w:rsidRDefault="00DB0749" w:rsidP="00DB0749">
      <w:pPr>
        <w:autoSpaceDE w:val="0"/>
        <w:autoSpaceDN w:val="0"/>
        <w:adjustRightInd w:val="0"/>
        <w:spacing w:after="0" w:line="240" w:lineRule="auto"/>
        <w:jc w:val="both"/>
        <w:rPr>
          <w:rFonts w:ascii="Times New Roman" w:hAnsi="Times New Roman" w:cs="Times New Roman"/>
          <w:sz w:val="24"/>
          <w:szCs w:val="24"/>
        </w:rPr>
      </w:pPr>
      <w:r w:rsidRPr="00DB0749">
        <w:rPr>
          <w:rFonts w:ascii="Times New Roman" w:hAnsi="Times New Roman" w:cs="Times New Roman"/>
          <w:sz w:val="24"/>
          <w:szCs w:val="24"/>
        </w:rPr>
        <w:t>Prepare a security analysis</w:t>
      </w:r>
      <w:r>
        <w:rPr>
          <w:rFonts w:ascii="Times New Roman" w:hAnsi="Times New Roman" w:cs="Times New Roman"/>
          <w:sz w:val="24"/>
          <w:szCs w:val="24"/>
        </w:rPr>
        <w:t xml:space="preserve"> </w:t>
      </w:r>
      <w:r w:rsidRPr="00DB0749">
        <w:rPr>
          <w:rFonts w:ascii="Times New Roman" w:hAnsi="Times New Roman" w:cs="Times New Roman"/>
          <w:sz w:val="24"/>
          <w:szCs w:val="24"/>
        </w:rPr>
        <w:t xml:space="preserve">for this Internet-based business. </w:t>
      </w:r>
    </w:p>
    <w:p w14:paraId="6A3FA10E" w14:textId="77777777" w:rsidR="00DB0749" w:rsidRDefault="00DB0749" w:rsidP="00DB0749">
      <w:pPr>
        <w:autoSpaceDE w:val="0"/>
        <w:autoSpaceDN w:val="0"/>
        <w:adjustRightInd w:val="0"/>
        <w:spacing w:after="0" w:line="240" w:lineRule="auto"/>
        <w:jc w:val="both"/>
        <w:rPr>
          <w:rFonts w:ascii="Times New Roman" w:hAnsi="Times New Roman" w:cs="Times New Roman"/>
          <w:sz w:val="24"/>
          <w:szCs w:val="24"/>
        </w:rPr>
      </w:pPr>
      <w:r w:rsidRPr="00DB0749">
        <w:rPr>
          <w:rFonts w:ascii="Times New Roman" w:hAnsi="Times New Roman" w:cs="Times New Roman"/>
          <w:sz w:val="24"/>
          <w:szCs w:val="24"/>
        </w:rPr>
        <w:t xml:space="preserve">What kinds of threats should it anticipate? </w:t>
      </w:r>
    </w:p>
    <w:p w14:paraId="07410FDE" w14:textId="77777777" w:rsidR="00DB0749" w:rsidRDefault="00DB0749" w:rsidP="00DB0749">
      <w:pPr>
        <w:autoSpaceDE w:val="0"/>
        <w:autoSpaceDN w:val="0"/>
        <w:adjustRightInd w:val="0"/>
        <w:spacing w:after="0" w:line="240" w:lineRule="auto"/>
        <w:jc w:val="both"/>
        <w:rPr>
          <w:rFonts w:ascii="Times New Roman" w:hAnsi="Times New Roman" w:cs="Times New Roman"/>
          <w:sz w:val="24"/>
          <w:szCs w:val="24"/>
        </w:rPr>
      </w:pPr>
      <w:r w:rsidRPr="00DB0749">
        <w:rPr>
          <w:rFonts w:ascii="Times New Roman" w:hAnsi="Times New Roman" w:cs="Times New Roman"/>
          <w:sz w:val="24"/>
          <w:szCs w:val="24"/>
        </w:rPr>
        <w:t>What would be their</w:t>
      </w:r>
      <w:r>
        <w:rPr>
          <w:rFonts w:ascii="Times New Roman" w:hAnsi="Times New Roman" w:cs="Times New Roman"/>
          <w:sz w:val="24"/>
          <w:szCs w:val="24"/>
        </w:rPr>
        <w:t xml:space="preserve"> </w:t>
      </w:r>
      <w:r w:rsidRPr="00DB0749">
        <w:rPr>
          <w:rFonts w:ascii="Times New Roman" w:hAnsi="Times New Roman" w:cs="Times New Roman"/>
          <w:sz w:val="24"/>
          <w:szCs w:val="24"/>
        </w:rPr>
        <w:t xml:space="preserve">impact on the business? </w:t>
      </w:r>
    </w:p>
    <w:p w14:paraId="6B18FF6A" w14:textId="6C433499" w:rsidR="00C97E37" w:rsidRDefault="00DB0749" w:rsidP="00DB0749">
      <w:pPr>
        <w:autoSpaceDE w:val="0"/>
        <w:autoSpaceDN w:val="0"/>
        <w:adjustRightInd w:val="0"/>
        <w:spacing w:after="0" w:line="240" w:lineRule="auto"/>
        <w:jc w:val="both"/>
        <w:rPr>
          <w:rFonts w:ascii="Times New Roman" w:hAnsi="Times New Roman" w:cs="Times New Roman"/>
          <w:sz w:val="24"/>
          <w:szCs w:val="24"/>
        </w:rPr>
      </w:pPr>
      <w:r w:rsidRPr="00DB0749">
        <w:rPr>
          <w:rFonts w:ascii="Times New Roman" w:hAnsi="Times New Roman" w:cs="Times New Roman"/>
          <w:sz w:val="24"/>
          <w:szCs w:val="24"/>
        </w:rPr>
        <w:t>What steps can it take to prevent damage to its websites and continuing</w:t>
      </w:r>
      <w:r>
        <w:rPr>
          <w:rFonts w:ascii="Times New Roman" w:hAnsi="Times New Roman" w:cs="Times New Roman"/>
          <w:sz w:val="24"/>
          <w:szCs w:val="24"/>
        </w:rPr>
        <w:t xml:space="preserve"> </w:t>
      </w:r>
      <w:r w:rsidRPr="00DB0749">
        <w:rPr>
          <w:rFonts w:ascii="Times New Roman" w:hAnsi="Times New Roman" w:cs="Times New Roman"/>
          <w:sz w:val="24"/>
          <w:szCs w:val="24"/>
        </w:rPr>
        <w:t>operations?</w:t>
      </w:r>
    </w:p>
    <w:p w14:paraId="6945C87E" w14:textId="35296DCE" w:rsidR="001C01A7" w:rsidRDefault="001C01A7" w:rsidP="00DB0749">
      <w:pPr>
        <w:autoSpaceDE w:val="0"/>
        <w:autoSpaceDN w:val="0"/>
        <w:adjustRightInd w:val="0"/>
        <w:spacing w:after="0" w:line="240" w:lineRule="auto"/>
        <w:jc w:val="both"/>
        <w:rPr>
          <w:rFonts w:ascii="Times New Roman" w:hAnsi="Times New Roman" w:cs="Times New Roman"/>
          <w:sz w:val="24"/>
          <w:szCs w:val="24"/>
        </w:rPr>
      </w:pPr>
    </w:p>
    <w:p w14:paraId="11663E1F" w14:textId="1A69ED47" w:rsidR="001C01A7" w:rsidRDefault="001C01A7" w:rsidP="00DB0749">
      <w:pPr>
        <w:autoSpaceDE w:val="0"/>
        <w:autoSpaceDN w:val="0"/>
        <w:adjustRightInd w:val="0"/>
        <w:spacing w:after="0" w:line="240" w:lineRule="auto"/>
        <w:jc w:val="both"/>
        <w:rPr>
          <w:rFonts w:ascii="Times New Roman" w:hAnsi="Times New Roman" w:cs="Times New Roman"/>
          <w:sz w:val="24"/>
          <w:szCs w:val="24"/>
        </w:rPr>
      </w:pPr>
    </w:p>
    <w:p w14:paraId="6CC0713E" w14:textId="2DC5370F" w:rsidR="001C01A7" w:rsidRDefault="001C01A7" w:rsidP="00DB0749">
      <w:pPr>
        <w:autoSpaceDE w:val="0"/>
        <w:autoSpaceDN w:val="0"/>
        <w:adjustRightInd w:val="0"/>
        <w:spacing w:after="0" w:line="240" w:lineRule="auto"/>
        <w:jc w:val="both"/>
        <w:rPr>
          <w:rFonts w:ascii="Times New Roman" w:hAnsi="Times New Roman" w:cs="Times New Roman"/>
          <w:sz w:val="24"/>
          <w:szCs w:val="24"/>
        </w:rPr>
      </w:pPr>
    </w:p>
    <w:p w14:paraId="01DE04B5" w14:textId="3D674774" w:rsidR="001C01A7" w:rsidRDefault="001C01A7" w:rsidP="00DB0749">
      <w:pPr>
        <w:autoSpaceDE w:val="0"/>
        <w:autoSpaceDN w:val="0"/>
        <w:adjustRightInd w:val="0"/>
        <w:spacing w:after="0" w:line="240" w:lineRule="auto"/>
        <w:jc w:val="both"/>
        <w:rPr>
          <w:rFonts w:ascii="Times New Roman" w:hAnsi="Times New Roman" w:cs="Times New Roman"/>
          <w:sz w:val="24"/>
          <w:szCs w:val="24"/>
        </w:rPr>
      </w:pPr>
    </w:p>
    <w:p w14:paraId="3E2D13B8" w14:textId="625A5DDF" w:rsidR="001C01A7" w:rsidRDefault="001C01A7" w:rsidP="00DB0749">
      <w:pPr>
        <w:autoSpaceDE w:val="0"/>
        <w:autoSpaceDN w:val="0"/>
        <w:adjustRightInd w:val="0"/>
        <w:spacing w:after="0" w:line="240" w:lineRule="auto"/>
        <w:jc w:val="both"/>
        <w:rPr>
          <w:rFonts w:ascii="Times New Roman" w:hAnsi="Times New Roman" w:cs="Times New Roman"/>
          <w:sz w:val="24"/>
          <w:szCs w:val="24"/>
        </w:rPr>
      </w:pPr>
    </w:p>
    <w:p w14:paraId="3FD020A8" w14:textId="2E81B568" w:rsidR="001C01A7" w:rsidRDefault="001C01A7" w:rsidP="00DB0749">
      <w:pPr>
        <w:autoSpaceDE w:val="0"/>
        <w:autoSpaceDN w:val="0"/>
        <w:adjustRightInd w:val="0"/>
        <w:spacing w:after="0" w:line="240" w:lineRule="auto"/>
        <w:jc w:val="both"/>
        <w:rPr>
          <w:rFonts w:ascii="Times New Roman" w:hAnsi="Times New Roman" w:cs="Times New Roman"/>
          <w:sz w:val="24"/>
          <w:szCs w:val="24"/>
        </w:rPr>
      </w:pPr>
    </w:p>
    <w:p w14:paraId="41193198" w14:textId="7E9073C0" w:rsidR="001C01A7" w:rsidRDefault="001C01A7" w:rsidP="00DB0749">
      <w:pPr>
        <w:autoSpaceDE w:val="0"/>
        <w:autoSpaceDN w:val="0"/>
        <w:adjustRightInd w:val="0"/>
        <w:spacing w:after="0" w:line="240" w:lineRule="auto"/>
        <w:jc w:val="both"/>
        <w:rPr>
          <w:rFonts w:ascii="Times New Roman" w:hAnsi="Times New Roman" w:cs="Times New Roman"/>
          <w:sz w:val="24"/>
          <w:szCs w:val="24"/>
        </w:rPr>
      </w:pPr>
    </w:p>
    <w:p w14:paraId="06B57D4C" w14:textId="7B94797D" w:rsidR="001C01A7" w:rsidRDefault="001C01A7">
      <w:pPr>
        <w:rPr>
          <w:rFonts w:ascii="Times New Roman" w:hAnsi="Times New Roman" w:cs="Times New Roman"/>
          <w:sz w:val="24"/>
          <w:szCs w:val="24"/>
        </w:rPr>
      </w:pPr>
      <w:r>
        <w:rPr>
          <w:rFonts w:ascii="Times New Roman" w:hAnsi="Times New Roman" w:cs="Times New Roman"/>
          <w:sz w:val="24"/>
          <w:szCs w:val="24"/>
        </w:rPr>
        <w:br w:type="page"/>
      </w:r>
    </w:p>
    <w:p w14:paraId="2AF7E905" w14:textId="77777777" w:rsidR="006D7AAD" w:rsidRDefault="006D7AAD" w:rsidP="006D7AAD">
      <w:pPr>
        <w:pStyle w:val="questionanswer"/>
        <w:ind w:left="0"/>
        <w:jc w:val="both"/>
        <w:rPr>
          <w:rFonts w:ascii="Times New Roman" w:hAnsi="Times New Roman" w:cs="Times New Roman"/>
          <w:b/>
          <w:noProof w:val="0"/>
          <w:sz w:val="28"/>
          <w:szCs w:val="28"/>
        </w:rPr>
      </w:pPr>
      <w:r>
        <w:rPr>
          <w:rFonts w:ascii="Times New Roman" w:hAnsi="Times New Roman" w:cs="Times New Roman"/>
          <w:b/>
          <w:noProof w:val="0"/>
          <w:sz w:val="28"/>
          <w:szCs w:val="28"/>
        </w:rPr>
        <w:lastRenderedPageBreak/>
        <w:t>Read the following</w:t>
      </w:r>
    </w:p>
    <w:p w14:paraId="1632F5EC" w14:textId="7E76B482" w:rsidR="001C01A7" w:rsidRPr="006D7AAD" w:rsidRDefault="001C01A7" w:rsidP="006D7AAD">
      <w:pPr>
        <w:pStyle w:val="questionanswer"/>
        <w:ind w:left="0"/>
        <w:jc w:val="both"/>
        <w:rPr>
          <w:rFonts w:ascii="Times New Roman" w:hAnsi="Times New Roman" w:cs="Times New Roman"/>
          <w:noProof w:val="0"/>
          <w:sz w:val="28"/>
          <w:szCs w:val="28"/>
        </w:rPr>
      </w:pPr>
      <w:r w:rsidRPr="006D7AAD">
        <w:rPr>
          <w:rFonts w:ascii="Times New Roman" w:hAnsi="Times New Roman" w:cs="Times New Roman"/>
          <w:b/>
          <w:noProof w:val="0"/>
          <w:sz w:val="28"/>
          <w:szCs w:val="28"/>
        </w:rPr>
        <w:t>Security analysis statistics:</w:t>
      </w:r>
      <w:r w:rsidRPr="006D7AAD">
        <w:rPr>
          <w:rFonts w:ascii="Times New Roman" w:hAnsi="Times New Roman" w:cs="Times New Roman"/>
          <w:noProof w:val="0"/>
          <w:sz w:val="28"/>
          <w:szCs w:val="28"/>
        </w:rPr>
        <w:t xml:space="preserve"> Analyze high risk, medium risk, and low risk vulnerabilities by type of computing platform.</w:t>
      </w:r>
    </w:p>
    <w:p w14:paraId="3C1119EE" w14:textId="77777777" w:rsidR="001C01A7" w:rsidRPr="001C01A7" w:rsidRDefault="001C01A7" w:rsidP="001C01A7">
      <w:pPr>
        <w:pStyle w:val="questionanswer"/>
        <w:ind w:left="0"/>
        <w:rPr>
          <w:rFonts w:ascii="Times New Roman" w:hAnsi="Times New Roman" w:cs="Times New Roman"/>
          <w:noProof w:val="0"/>
          <w:sz w:val="24"/>
          <w:szCs w:val="24"/>
        </w:rPr>
      </w:pPr>
    </w:p>
    <w:p w14:paraId="771C85F7" w14:textId="77777777" w:rsidR="001C01A7" w:rsidRPr="001C01A7" w:rsidRDefault="001C01A7" w:rsidP="001C01A7">
      <w:pPr>
        <w:autoSpaceDE w:val="0"/>
        <w:autoSpaceDN w:val="0"/>
        <w:adjustRightInd w:val="0"/>
        <w:rPr>
          <w:rFonts w:ascii="Times New Roman" w:hAnsi="Times New Roman" w:cs="Times New Roman"/>
          <w:color w:val="000066"/>
          <w:sz w:val="24"/>
          <w:szCs w:val="24"/>
        </w:rPr>
      </w:pPr>
      <w:r w:rsidRPr="001C01A7">
        <w:rPr>
          <w:rFonts w:ascii="Times New Roman" w:hAnsi="Times New Roman" w:cs="Times New Roman"/>
          <w:color w:val="000066"/>
          <w:sz w:val="24"/>
          <w:szCs w:val="24"/>
        </w:rPr>
        <w:t>SECURITY VULNERABILITIES BY TYPE OF COMPUTING PLATFORM</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85"/>
        <w:gridCol w:w="1750"/>
        <w:gridCol w:w="870"/>
        <w:gridCol w:w="1270"/>
        <w:gridCol w:w="810"/>
        <w:gridCol w:w="2457"/>
      </w:tblGrid>
      <w:tr w:rsidR="001C01A7" w:rsidRPr="001C01A7" w14:paraId="484B3DA3" w14:textId="77777777" w:rsidTr="006221B2">
        <w:tc>
          <w:tcPr>
            <w:tcW w:w="0" w:type="auto"/>
            <w:shd w:val="clear" w:color="auto" w:fill="auto"/>
          </w:tcPr>
          <w:p w14:paraId="1C4C5203" w14:textId="77777777" w:rsidR="001C01A7" w:rsidRPr="001C01A7" w:rsidRDefault="001C01A7" w:rsidP="005F5864">
            <w:pPr>
              <w:pStyle w:val="questionanswer"/>
              <w:ind w:left="0"/>
              <w:jc w:val="center"/>
              <w:rPr>
                <w:rFonts w:ascii="Times New Roman" w:hAnsi="Times New Roman" w:cs="Times New Roman"/>
                <w:b/>
                <w:noProof w:val="0"/>
                <w:sz w:val="24"/>
                <w:szCs w:val="24"/>
              </w:rPr>
            </w:pPr>
            <w:r w:rsidRPr="001C01A7">
              <w:rPr>
                <w:rFonts w:ascii="Times New Roman" w:hAnsi="Times New Roman" w:cs="Times New Roman"/>
                <w:b/>
                <w:color w:val="000000"/>
                <w:sz w:val="24"/>
                <w:szCs w:val="24"/>
              </w:rPr>
              <w:t>PLATFORM</w:t>
            </w:r>
          </w:p>
        </w:tc>
        <w:tc>
          <w:tcPr>
            <w:tcW w:w="1488" w:type="dxa"/>
            <w:shd w:val="clear" w:color="auto" w:fill="auto"/>
          </w:tcPr>
          <w:p w14:paraId="36F30B8A" w14:textId="77777777" w:rsidR="001C01A7" w:rsidRPr="001C01A7" w:rsidRDefault="001C01A7" w:rsidP="005F5864">
            <w:pPr>
              <w:pStyle w:val="questionanswer"/>
              <w:ind w:left="0"/>
              <w:jc w:val="center"/>
              <w:rPr>
                <w:rFonts w:ascii="Times New Roman" w:hAnsi="Times New Roman" w:cs="Times New Roman"/>
                <w:b/>
                <w:noProof w:val="0"/>
                <w:sz w:val="24"/>
                <w:szCs w:val="24"/>
              </w:rPr>
            </w:pPr>
            <w:r w:rsidRPr="001C01A7">
              <w:rPr>
                <w:rFonts w:ascii="Times New Roman" w:hAnsi="Times New Roman" w:cs="Times New Roman"/>
                <w:b/>
                <w:color w:val="000000"/>
                <w:sz w:val="24"/>
                <w:szCs w:val="24"/>
              </w:rPr>
              <w:t>NUMBER OF COMPUTERS</w:t>
            </w:r>
          </w:p>
        </w:tc>
        <w:tc>
          <w:tcPr>
            <w:tcW w:w="720" w:type="dxa"/>
            <w:shd w:val="clear" w:color="auto" w:fill="auto"/>
          </w:tcPr>
          <w:p w14:paraId="250E8DCB" w14:textId="77777777" w:rsidR="001C01A7" w:rsidRPr="001C01A7" w:rsidRDefault="001C01A7" w:rsidP="005F5864">
            <w:pPr>
              <w:pStyle w:val="questionanswer"/>
              <w:ind w:left="0"/>
              <w:jc w:val="center"/>
              <w:rPr>
                <w:rFonts w:ascii="Times New Roman" w:hAnsi="Times New Roman" w:cs="Times New Roman"/>
                <w:b/>
                <w:noProof w:val="0"/>
                <w:sz w:val="24"/>
                <w:szCs w:val="24"/>
              </w:rPr>
            </w:pPr>
            <w:r w:rsidRPr="001C01A7">
              <w:rPr>
                <w:rFonts w:ascii="Times New Roman" w:hAnsi="Times New Roman" w:cs="Times New Roman"/>
                <w:b/>
                <w:color w:val="000000"/>
                <w:sz w:val="24"/>
                <w:szCs w:val="24"/>
              </w:rPr>
              <w:t>HIGH RISK</w:t>
            </w:r>
          </w:p>
        </w:tc>
        <w:tc>
          <w:tcPr>
            <w:tcW w:w="990" w:type="dxa"/>
            <w:shd w:val="clear" w:color="auto" w:fill="auto"/>
          </w:tcPr>
          <w:p w14:paraId="3A62645C" w14:textId="77777777" w:rsidR="001C01A7" w:rsidRPr="001C01A7" w:rsidRDefault="001C01A7" w:rsidP="005F5864">
            <w:pPr>
              <w:pStyle w:val="questionanswer"/>
              <w:ind w:left="0"/>
              <w:jc w:val="center"/>
              <w:rPr>
                <w:rFonts w:ascii="Times New Roman" w:hAnsi="Times New Roman" w:cs="Times New Roman"/>
                <w:b/>
                <w:noProof w:val="0"/>
                <w:sz w:val="24"/>
                <w:szCs w:val="24"/>
              </w:rPr>
            </w:pPr>
            <w:r w:rsidRPr="001C01A7">
              <w:rPr>
                <w:rFonts w:ascii="Times New Roman" w:hAnsi="Times New Roman" w:cs="Times New Roman"/>
                <w:b/>
                <w:color w:val="000000"/>
                <w:sz w:val="24"/>
                <w:szCs w:val="24"/>
              </w:rPr>
              <w:t>MEDIUM RISK</w:t>
            </w:r>
          </w:p>
        </w:tc>
        <w:tc>
          <w:tcPr>
            <w:tcW w:w="810" w:type="dxa"/>
            <w:shd w:val="clear" w:color="auto" w:fill="auto"/>
          </w:tcPr>
          <w:p w14:paraId="6BB0FF6D" w14:textId="77777777" w:rsidR="001C01A7" w:rsidRPr="001C01A7" w:rsidRDefault="001C01A7" w:rsidP="005F5864">
            <w:pPr>
              <w:pStyle w:val="questionanswer"/>
              <w:ind w:left="0"/>
              <w:jc w:val="center"/>
              <w:rPr>
                <w:rFonts w:ascii="Times New Roman" w:hAnsi="Times New Roman" w:cs="Times New Roman"/>
                <w:b/>
                <w:noProof w:val="0"/>
                <w:sz w:val="24"/>
                <w:szCs w:val="24"/>
              </w:rPr>
            </w:pPr>
            <w:r w:rsidRPr="001C01A7">
              <w:rPr>
                <w:rFonts w:ascii="Times New Roman" w:hAnsi="Times New Roman" w:cs="Times New Roman"/>
                <w:b/>
                <w:color w:val="000000"/>
                <w:sz w:val="24"/>
                <w:szCs w:val="24"/>
              </w:rPr>
              <w:t>LOW RISK</w:t>
            </w:r>
          </w:p>
        </w:tc>
        <w:tc>
          <w:tcPr>
            <w:tcW w:w="1800" w:type="dxa"/>
            <w:shd w:val="clear" w:color="auto" w:fill="auto"/>
          </w:tcPr>
          <w:p w14:paraId="0043E8EB" w14:textId="77777777" w:rsidR="001C01A7" w:rsidRPr="001C01A7" w:rsidRDefault="001C01A7" w:rsidP="005F5864">
            <w:pPr>
              <w:pStyle w:val="questionanswer"/>
              <w:ind w:left="0"/>
              <w:jc w:val="center"/>
              <w:rPr>
                <w:rFonts w:ascii="Times New Roman" w:hAnsi="Times New Roman" w:cs="Times New Roman"/>
                <w:b/>
                <w:color w:val="000000"/>
                <w:sz w:val="24"/>
                <w:szCs w:val="24"/>
              </w:rPr>
            </w:pPr>
            <w:r w:rsidRPr="001C01A7">
              <w:rPr>
                <w:rFonts w:ascii="Times New Roman" w:hAnsi="Times New Roman" w:cs="Times New Roman"/>
                <w:b/>
                <w:color w:val="000000"/>
                <w:sz w:val="24"/>
                <w:szCs w:val="24"/>
              </w:rPr>
              <w:t>TOTAL VULNERABILITIES</w:t>
            </w:r>
          </w:p>
        </w:tc>
      </w:tr>
      <w:tr w:rsidR="001C01A7" w:rsidRPr="001C01A7" w14:paraId="4211F189" w14:textId="77777777" w:rsidTr="006221B2">
        <w:tc>
          <w:tcPr>
            <w:tcW w:w="0" w:type="auto"/>
            <w:shd w:val="clear" w:color="auto" w:fill="auto"/>
          </w:tcPr>
          <w:p w14:paraId="09886DE3" w14:textId="77777777" w:rsidR="001C01A7" w:rsidRPr="001C01A7" w:rsidRDefault="001C01A7" w:rsidP="005F5864">
            <w:pPr>
              <w:pStyle w:val="questionanswer"/>
              <w:ind w:left="0"/>
              <w:rPr>
                <w:rFonts w:ascii="Times New Roman" w:hAnsi="Times New Roman" w:cs="Times New Roman"/>
                <w:noProof w:val="0"/>
                <w:sz w:val="24"/>
                <w:szCs w:val="24"/>
              </w:rPr>
            </w:pPr>
            <w:r w:rsidRPr="001C01A7">
              <w:rPr>
                <w:rFonts w:ascii="Times New Roman" w:hAnsi="Times New Roman" w:cs="Times New Roman"/>
                <w:color w:val="000000"/>
                <w:sz w:val="24"/>
                <w:szCs w:val="24"/>
              </w:rPr>
              <w:t>Windows Server (corporate applications)</w:t>
            </w:r>
          </w:p>
        </w:tc>
        <w:tc>
          <w:tcPr>
            <w:tcW w:w="1488" w:type="dxa"/>
            <w:shd w:val="clear" w:color="auto" w:fill="auto"/>
          </w:tcPr>
          <w:p w14:paraId="51EC4CE5" w14:textId="77777777" w:rsidR="001C01A7" w:rsidRPr="001C01A7" w:rsidRDefault="001C01A7" w:rsidP="005F5864">
            <w:pPr>
              <w:pStyle w:val="questionanswer"/>
              <w:ind w:left="0"/>
              <w:jc w:val="right"/>
              <w:rPr>
                <w:rFonts w:ascii="Times New Roman" w:hAnsi="Times New Roman" w:cs="Times New Roman"/>
                <w:noProof w:val="0"/>
                <w:sz w:val="24"/>
                <w:szCs w:val="24"/>
              </w:rPr>
            </w:pPr>
            <w:r w:rsidRPr="001C01A7">
              <w:rPr>
                <w:rFonts w:ascii="Times New Roman" w:hAnsi="Times New Roman" w:cs="Times New Roman"/>
                <w:color w:val="000000"/>
                <w:sz w:val="24"/>
                <w:szCs w:val="24"/>
              </w:rPr>
              <w:t>1</w:t>
            </w:r>
          </w:p>
        </w:tc>
        <w:tc>
          <w:tcPr>
            <w:tcW w:w="720" w:type="dxa"/>
            <w:shd w:val="clear" w:color="auto" w:fill="auto"/>
          </w:tcPr>
          <w:p w14:paraId="714EC634" w14:textId="77777777" w:rsidR="001C01A7" w:rsidRPr="001C01A7" w:rsidRDefault="001C01A7" w:rsidP="005F5864">
            <w:pPr>
              <w:pStyle w:val="questionanswer"/>
              <w:ind w:left="0"/>
              <w:jc w:val="right"/>
              <w:rPr>
                <w:rFonts w:ascii="Times New Roman" w:hAnsi="Times New Roman" w:cs="Times New Roman"/>
                <w:noProof w:val="0"/>
                <w:sz w:val="24"/>
                <w:szCs w:val="24"/>
              </w:rPr>
            </w:pPr>
            <w:r w:rsidRPr="001C01A7">
              <w:rPr>
                <w:rFonts w:ascii="Times New Roman" w:hAnsi="Times New Roman" w:cs="Times New Roman"/>
                <w:color w:val="000000"/>
                <w:sz w:val="24"/>
                <w:szCs w:val="24"/>
              </w:rPr>
              <w:t>11</w:t>
            </w:r>
          </w:p>
        </w:tc>
        <w:tc>
          <w:tcPr>
            <w:tcW w:w="990" w:type="dxa"/>
            <w:shd w:val="clear" w:color="auto" w:fill="auto"/>
          </w:tcPr>
          <w:p w14:paraId="7616B0FF" w14:textId="77777777" w:rsidR="001C01A7" w:rsidRPr="001C01A7" w:rsidRDefault="001C01A7" w:rsidP="005F5864">
            <w:pPr>
              <w:pStyle w:val="questionanswer"/>
              <w:ind w:left="0"/>
              <w:jc w:val="right"/>
              <w:rPr>
                <w:rFonts w:ascii="Times New Roman" w:hAnsi="Times New Roman" w:cs="Times New Roman"/>
                <w:noProof w:val="0"/>
                <w:sz w:val="24"/>
                <w:szCs w:val="24"/>
              </w:rPr>
            </w:pPr>
            <w:r w:rsidRPr="001C01A7">
              <w:rPr>
                <w:rFonts w:ascii="Times New Roman" w:hAnsi="Times New Roman" w:cs="Times New Roman"/>
                <w:color w:val="000000"/>
                <w:sz w:val="24"/>
                <w:szCs w:val="24"/>
              </w:rPr>
              <w:t>37</w:t>
            </w:r>
          </w:p>
        </w:tc>
        <w:tc>
          <w:tcPr>
            <w:tcW w:w="810" w:type="dxa"/>
            <w:shd w:val="clear" w:color="auto" w:fill="auto"/>
          </w:tcPr>
          <w:p w14:paraId="5F912D6E" w14:textId="77777777" w:rsidR="001C01A7" w:rsidRPr="001C01A7" w:rsidRDefault="001C01A7" w:rsidP="005F5864">
            <w:pPr>
              <w:autoSpaceDE w:val="0"/>
              <w:autoSpaceDN w:val="0"/>
              <w:adjustRightInd w:val="0"/>
              <w:jc w:val="right"/>
              <w:rPr>
                <w:rFonts w:ascii="Times New Roman" w:hAnsi="Times New Roman" w:cs="Times New Roman"/>
                <w:color w:val="000000"/>
                <w:sz w:val="24"/>
                <w:szCs w:val="24"/>
              </w:rPr>
            </w:pPr>
            <w:r w:rsidRPr="001C01A7">
              <w:rPr>
                <w:rFonts w:ascii="Times New Roman" w:hAnsi="Times New Roman" w:cs="Times New Roman"/>
                <w:color w:val="000000"/>
                <w:sz w:val="24"/>
                <w:szCs w:val="24"/>
              </w:rPr>
              <w:t>19</w:t>
            </w:r>
          </w:p>
          <w:p w14:paraId="5F88CC78" w14:textId="77777777" w:rsidR="001C01A7" w:rsidRPr="001C01A7" w:rsidRDefault="001C01A7" w:rsidP="005F5864">
            <w:pPr>
              <w:pStyle w:val="questionanswer"/>
              <w:ind w:left="0"/>
              <w:jc w:val="right"/>
              <w:rPr>
                <w:rFonts w:ascii="Times New Roman" w:hAnsi="Times New Roman" w:cs="Times New Roman"/>
                <w:noProof w:val="0"/>
                <w:sz w:val="24"/>
                <w:szCs w:val="24"/>
              </w:rPr>
            </w:pPr>
          </w:p>
        </w:tc>
        <w:tc>
          <w:tcPr>
            <w:tcW w:w="1800" w:type="dxa"/>
            <w:shd w:val="clear" w:color="auto" w:fill="auto"/>
          </w:tcPr>
          <w:p w14:paraId="1E190CEF" w14:textId="0BF572AB" w:rsidR="001C01A7" w:rsidRPr="001C01A7" w:rsidRDefault="001C01A7" w:rsidP="005F5864">
            <w:pPr>
              <w:pStyle w:val="questionanswer"/>
              <w:ind w:left="0"/>
              <w:jc w:val="right"/>
              <w:rPr>
                <w:rFonts w:ascii="Times New Roman" w:hAnsi="Times New Roman" w:cs="Times New Roman"/>
                <w:noProof w:val="0"/>
                <w:sz w:val="24"/>
                <w:szCs w:val="24"/>
              </w:rPr>
            </w:pPr>
          </w:p>
        </w:tc>
      </w:tr>
      <w:tr w:rsidR="001C01A7" w:rsidRPr="001C01A7" w14:paraId="41C5425A" w14:textId="77777777" w:rsidTr="006221B2">
        <w:tc>
          <w:tcPr>
            <w:tcW w:w="0" w:type="auto"/>
            <w:shd w:val="clear" w:color="auto" w:fill="auto"/>
          </w:tcPr>
          <w:p w14:paraId="456BDDE6" w14:textId="77777777" w:rsidR="001C01A7" w:rsidRPr="001C01A7" w:rsidRDefault="001C01A7" w:rsidP="005F5864">
            <w:pPr>
              <w:pStyle w:val="questionanswer"/>
              <w:ind w:left="0"/>
              <w:rPr>
                <w:rFonts w:ascii="Times New Roman" w:hAnsi="Times New Roman" w:cs="Times New Roman"/>
                <w:noProof w:val="0"/>
                <w:sz w:val="24"/>
                <w:szCs w:val="24"/>
              </w:rPr>
            </w:pPr>
            <w:r w:rsidRPr="001C01A7">
              <w:rPr>
                <w:rFonts w:ascii="Times New Roman" w:hAnsi="Times New Roman" w:cs="Times New Roman"/>
                <w:color w:val="000000"/>
                <w:sz w:val="24"/>
                <w:szCs w:val="24"/>
              </w:rPr>
              <w:t>Windows Vista Ultimate (high-level administrators)</w:t>
            </w:r>
          </w:p>
        </w:tc>
        <w:tc>
          <w:tcPr>
            <w:tcW w:w="1488" w:type="dxa"/>
            <w:shd w:val="clear" w:color="auto" w:fill="auto"/>
          </w:tcPr>
          <w:p w14:paraId="562CA52F" w14:textId="77777777" w:rsidR="001C01A7" w:rsidRPr="001C01A7" w:rsidRDefault="001C01A7" w:rsidP="005F5864">
            <w:pPr>
              <w:pStyle w:val="questionanswer"/>
              <w:ind w:left="0"/>
              <w:jc w:val="right"/>
              <w:rPr>
                <w:rFonts w:ascii="Times New Roman" w:hAnsi="Times New Roman" w:cs="Times New Roman"/>
                <w:noProof w:val="0"/>
                <w:sz w:val="24"/>
                <w:szCs w:val="24"/>
              </w:rPr>
            </w:pPr>
            <w:r w:rsidRPr="001C01A7">
              <w:rPr>
                <w:rFonts w:ascii="Times New Roman" w:hAnsi="Times New Roman" w:cs="Times New Roman"/>
                <w:color w:val="000000"/>
                <w:sz w:val="24"/>
                <w:szCs w:val="24"/>
              </w:rPr>
              <w:t>3</w:t>
            </w:r>
          </w:p>
        </w:tc>
        <w:tc>
          <w:tcPr>
            <w:tcW w:w="720" w:type="dxa"/>
            <w:shd w:val="clear" w:color="auto" w:fill="auto"/>
          </w:tcPr>
          <w:p w14:paraId="09C9D3BE" w14:textId="77777777" w:rsidR="001C01A7" w:rsidRPr="001C01A7" w:rsidRDefault="001C01A7" w:rsidP="005F5864">
            <w:pPr>
              <w:pStyle w:val="questionanswer"/>
              <w:ind w:left="0"/>
              <w:jc w:val="right"/>
              <w:rPr>
                <w:rFonts w:ascii="Times New Roman" w:hAnsi="Times New Roman" w:cs="Times New Roman"/>
                <w:noProof w:val="0"/>
                <w:sz w:val="24"/>
                <w:szCs w:val="24"/>
              </w:rPr>
            </w:pPr>
            <w:r w:rsidRPr="001C01A7">
              <w:rPr>
                <w:rFonts w:ascii="Times New Roman" w:hAnsi="Times New Roman" w:cs="Times New Roman"/>
                <w:color w:val="000000"/>
                <w:sz w:val="24"/>
                <w:szCs w:val="24"/>
              </w:rPr>
              <w:t>56</w:t>
            </w:r>
          </w:p>
        </w:tc>
        <w:tc>
          <w:tcPr>
            <w:tcW w:w="990" w:type="dxa"/>
            <w:shd w:val="clear" w:color="auto" w:fill="auto"/>
          </w:tcPr>
          <w:p w14:paraId="1ECCE76F" w14:textId="77777777" w:rsidR="001C01A7" w:rsidRPr="001C01A7" w:rsidRDefault="001C01A7" w:rsidP="005F5864">
            <w:pPr>
              <w:pStyle w:val="questionanswer"/>
              <w:ind w:left="0"/>
              <w:jc w:val="right"/>
              <w:rPr>
                <w:rFonts w:ascii="Times New Roman" w:hAnsi="Times New Roman" w:cs="Times New Roman"/>
                <w:noProof w:val="0"/>
                <w:sz w:val="24"/>
                <w:szCs w:val="24"/>
              </w:rPr>
            </w:pPr>
            <w:r w:rsidRPr="001C01A7">
              <w:rPr>
                <w:rFonts w:ascii="Times New Roman" w:hAnsi="Times New Roman" w:cs="Times New Roman"/>
                <w:color w:val="000000"/>
                <w:sz w:val="24"/>
                <w:szCs w:val="24"/>
              </w:rPr>
              <w:t>242</w:t>
            </w:r>
          </w:p>
        </w:tc>
        <w:tc>
          <w:tcPr>
            <w:tcW w:w="810" w:type="dxa"/>
            <w:shd w:val="clear" w:color="auto" w:fill="auto"/>
          </w:tcPr>
          <w:p w14:paraId="35D744C6" w14:textId="77777777" w:rsidR="001C01A7" w:rsidRPr="001C01A7" w:rsidRDefault="001C01A7" w:rsidP="005F5864">
            <w:pPr>
              <w:autoSpaceDE w:val="0"/>
              <w:autoSpaceDN w:val="0"/>
              <w:adjustRightInd w:val="0"/>
              <w:jc w:val="right"/>
              <w:rPr>
                <w:rFonts w:ascii="Times New Roman" w:hAnsi="Times New Roman" w:cs="Times New Roman"/>
                <w:color w:val="000000"/>
                <w:sz w:val="24"/>
                <w:szCs w:val="24"/>
              </w:rPr>
            </w:pPr>
            <w:r w:rsidRPr="001C01A7">
              <w:rPr>
                <w:rFonts w:ascii="Times New Roman" w:hAnsi="Times New Roman" w:cs="Times New Roman"/>
                <w:color w:val="000000"/>
                <w:sz w:val="24"/>
                <w:szCs w:val="24"/>
              </w:rPr>
              <w:t>87</w:t>
            </w:r>
          </w:p>
          <w:p w14:paraId="1E76234B" w14:textId="77777777" w:rsidR="001C01A7" w:rsidRPr="001C01A7" w:rsidRDefault="001C01A7" w:rsidP="005F5864">
            <w:pPr>
              <w:pStyle w:val="questionanswer"/>
              <w:ind w:left="0"/>
              <w:jc w:val="right"/>
              <w:rPr>
                <w:rFonts w:ascii="Times New Roman" w:hAnsi="Times New Roman" w:cs="Times New Roman"/>
                <w:noProof w:val="0"/>
                <w:sz w:val="24"/>
                <w:szCs w:val="24"/>
              </w:rPr>
            </w:pPr>
          </w:p>
        </w:tc>
        <w:tc>
          <w:tcPr>
            <w:tcW w:w="1800" w:type="dxa"/>
            <w:shd w:val="clear" w:color="auto" w:fill="auto"/>
          </w:tcPr>
          <w:p w14:paraId="3534B309" w14:textId="623CC8AF" w:rsidR="001C01A7" w:rsidRPr="001C01A7" w:rsidRDefault="001C01A7" w:rsidP="005F5864">
            <w:pPr>
              <w:pStyle w:val="questionanswer"/>
              <w:ind w:left="0"/>
              <w:jc w:val="right"/>
              <w:rPr>
                <w:rFonts w:ascii="Times New Roman" w:hAnsi="Times New Roman" w:cs="Times New Roman"/>
                <w:noProof w:val="0"/>
                <w:sz w:val="24"/>
                <w:szCs w:val="24"/>
              </w:rPr>
            </w:pPr>
          </w:p>
        </w:tc>
      </w:tr>
      <w:tr w:rsidR="001C01A7" w:rsidRPr="001C01A7" w14:paraId="43C2ADCB" w14:textId="77777777" w:rsidTr="006221B2">
        <w:tc>
          <w:tcPr>
            <w:tcW w:w="0" w:type="auto"/>
            <w:shd w:val="clear" w:color="auto" w:fill="auto"/>
          </w:tcPr>
          <w:p w14:paraId="478F479E" w14:textId="77777777" w:rsidR="001C01A7" w:rsidRPr="001C01A7" w:rsidRDefault="001C01A7" w:rsidP="005F5864">
            <w:pPr>
              <w:pStyle w:val="questionanswer"/>
              <w:ind w:left="0"/>
              <w:rPr>
                <w:rFonts w:ascii="Times New Roman" w:hAnsi="Times New Roman" w:cs="Times New Roman"/>
                <w:noProof w:val="0"/>
                <w:sz w:val="24"/>
                <w:szCs w:val="24"/>
              </w:rPr>
            </w:pPr>
            <w:r w:rsidRPr="001C01A7">
              <w:rPr>
                <w:rFonts w:ascii="Times New Roman" w:hAnsi="Times New Roman" w:cs="Times New Roman"/>
                <w:color w:val="000000"/>
                <w:sz w:val="24"/>
                <w:szCs w:val="24"/>
              </w:rPr>
              <w:t>Linux (email and printing services)</w:t>
            </w:r>
          </w:p>
        </w:tc>
        <w:tc>
          <w:tcPr>
            <w:tcW w:w="1488" w:type="dxa"/>
            <w:shd w:val="clear" w:color="auto" w:fill="auto"/>
          </w:tcPr>
          <w:p w14:paraId="5EBB58D4" w14:textId="77777777" w:rsidR="001C01A7" w:rsidRPr="001C01A7" w:rsidRDefault="001C01A7" w:rsidP="005F5864">
            <w:pPr>
              <w:pStyle w:val="questionanswer"/>
              <w:ind w:left="0"/>
              <w:jc w:val="right"/>
              <w:rPr>
                <w:rFonts w:ascii="Times New Roman" w:hAnsi="Times New Roman" w:cs="Times New Roman"/>
                <w:noProof w:val="0"/>
                <w:sz w:val="24"/>
                <w:szCs w:val="24"/>
              </w:rPr>
            </w:pPr>
            <w:r w:rsidRPr="001C01A7">
              <w:rPr>
                <w:rFonts w:ascii="Times New Roman" w:hAnsi="Times New Roman" w:cs="Times New Roman"/>
                <w:color w:val="000000"/>
                <w:sz w:val="24"/>
                <w:szCs w:val="24"/>
              </w:rPr>
              <w:t>1</w:t>
            </w:r>
          </w:p>
        </w:tc>
        <w:tc>
          <w:tcPr>
            <w:tcW w:w="720" w:type="dxa"/>
            <w:shd w:val="clear" w:color="auto" w:fill="auto"/>
          </w:tcPr>
          <w:p w14:paraId="544BB473" w14:textId="77777777" w:rsidR="001C01A7" w:rsidRPr="001C01A7" w:rsidRDefault="001C01A7" w:rsidP="005F5864">
            <w:pPr>
              <w:pStyle w:val="questionanswer"/>
              <w:ind w:left="0"/>
              <w:jc w:val="right"/>
              <w:rPr>
                <w:rFonts w:ascii="Times New Roman" w:hAnsi="Times New Roman" w:cs="Times New Roman"/>
                <w:noProof w:val="0"/>
                <w:sz w:val="24"/>
                <w:szCs w:val="24"/>
              </w:rPr>
            </w:pPr>
            <w:r w:rsidRPr="001C01A7">
              <w:rPr>
                <w:rFonts w:ascii="Times New Roman" w:hAnsi="Times New Roman" w:cs="Times New Roman"/>
                <w:color w:val="000000"/>
                <w:sz w:val="24"/>
                <w:szCs w:val="24"/>
              </w:rPr>
              <w:t>3</w:t>
            </w:r>
          </w:p>
        </w:tc>
        <w:tc>
          <w:tcPr>
            <w:tcW w:w="990" w:type="dxa"/>
            <w:shd w:val="clear" w:color="auto" w:fill="auto"/>
          </w:tcPr>
          <w:p w14:paraId="77568E25" w14:textId="77777777" w:rsidR="001C01A7" w:rsidRPr="001C01A7" w:rsidRDefault="001C01A7" w:rsidP="005F5864">
            <w:pPr>
              <w:pStyle w:val="questionanswer"/>
              <w:ind w:left="0"/>
              <w:jc w:val="right"/>
              <w:rPr>
                <w:rFonts w:ascii="Times New Roman" w:hAnsi="Times New Roman" w:cs="Times New Roman"/>
                <w:noProof w:val="0"/>
                <w:sz w:val="24"/>
                <w:szCs w:val="24"/>
              </w:rPr>
            </w:pPr>
            <w:r w:rsidRPr="001C01A7">
              <w:rPr>
                <w:rFonts w:ascii="Times New Roman" w:hAnsi="Times New Roman" w:cs="Times New Roman"/>
                <w:color w:val="000000"/>
                <w:sz w:val="24"/>
                <w:szCs w:val="24"/>
              </w:rPr>
              <w:t>154</w:t>
            </w:r>
          </w:p>
        </w:tc>
        <w:tc>
          <w:tcPr>
            <w:tcW w:w="810" w:type="dxa"/>
            <w:shd w:val="clear" w:color="auto" w:fill="auto"/>
          </w:tcPr>
          <w:p w14:paraId="4E9810A2" w14:textId="77777777" w:rsidR="001C01A7" w:rsidRPr="001C01A7" w:rsidRDefault="001C01A7" w:rsidP="005F5864">
            <w:pPr>
              <w:autoSpaceDE w:val="0"/>
              <w:autoSpaceDN w:val="0"/>
              <w:adjustRightInd w:val="0"/>
              <w:jc w:val="right"/>
              <w:rPr>
                <w:rFonts w:ascii="Times New Roman" w:hAnsi="Times New Roman" w:cs="Times New Roman"/>
                <w:color w:val="000000"/>
                <w:sz w:val="24"/>
                <w:szCs w:val="24"/>
              </w:rPr>
            </w:pPr>
            <w:r w:rsidRPr="001C01A7">
              <w:rPr>
                <w:rFonts w:ascii="Times New Roman" w:hAnsi="Times New Roman" w:cs="Times New Roman"/>
                <w:color w:val="000000"/>
                <w:sz w:val="24"/>
                <w:szCs w:val="24"/>
              </w:rPr>
              <w:t>98</w:t>
            </w:r>
          </w:p>
          <w:p w14:paraId="3AC305F9" w14:textId="77777777" w:rsidR="001C01A7" w:rsidRPr="001C01A7" w:rsidRDefault="001C01A7" w:rsidP="005F5864">
            <w:pPr>
              <w:pStyle w:val="questionanswer"/>
              <w:ind w:left="0"/>
              <w:jc w:val="right"/>
              <w:rPr>
                <w:rFonts w:ascii="Times New Roman" w:hAnsi="Times New Roman" w:cs="Times New Roman"/>
                <w:noProof w:val="0"/>
                <w:sz w:val="24"/>
                <w:szCs w:val="24"/>
              </w:rPr>
            </w:pPr>
          </w:p>
        </w:tc>
        <w:tc>
          <w:tcPr>
            <w:tcW w:w="1800" w:type="dxa"/>
            <w:shd w:val="clear" w:color="auto" w:fill="auto"/>
          </w:tcPr>
          <w:p w14:paraId="66C8E33E" w14:textId="50EBD51D" w:rsidR="001C01A7" w:rsidRPr="001C01A7" w:rsidRDefault="001C01A7" w:rsidP="005F5864">
            <w:pPr>
              <w:pStyle w:val="questionanswer"/>
              <w:ind w:left="0"/>
              <w:jc w:val="right"/>
              <w:rPr>
                <w:rFonts w:ascii="Times New Roman" w:hAnsi="Times New Roman" w:cs="Times New Roman"/>
                <w:noProof w:val="0"/>
                <w:sz w:val="24"/>
                <w:szCs w:val="24"/>
              </w:rPr>
            </w:pPr>
          </w:p>
        </w:tc>
      </w:tr>
      <w:tr w:rsidR="001C01A7" w:rsidRPr="001C01A7" w14:paraId="6E1EC42D" w14:textId="77777777" w:rsidTr="006221B2">
        <w:tc>
          <w:tcPr>
            <w:tcW w:w="0" w:type="auto"/>
            <w:shd w:val="clear" w:color="auto" w:fill="auto"/>
          </w:tcPr>
          <w:p w14:paraId="1E9230A5" w14:textId="77777777" w:rsidR="001C01A7" w:rsidRPr="001C01A7" w:rsidRDefault="001C01A7" w:rsidP="005F5864">
            <w:pPr>
              <w:pStyle w:val="questionanswer"/>
              <w:ind w:left="0"/>
              <w:rPr>
                <w:rFonts w:ascii="Times New Roman" w:hAnsi="Times New Roman" w:cs="Times New Roman"/>
                <w:noProof w:val="0"/>
                <w:sz w:val="24"/>
                <w:szCs w:val="24"/>
              </w:rPr>
            </w:pPr>
            <w:r w:rsidRPr="001C01A7">
              <w:rPr>
                <w:rFonts w:ascii="Times New Roman" w:hAnsi="Times New Roman" w:cs="Times New Roman"/>
                <w:color w:val="000000"/>
                <w:sz w:val="24"/>
                <w:szCs w:val="24"/>
              </w:rPr>
              <w:t>Sun Solaris (UNIX) (e-commerce and web servers)</w:t>
            </w:r>
          </w:p>
        </w:tc>
        <w:tc>
          <w:tcPr>
            <w:tcW w:w="1488" w:type="dxa"/>
            <w:shd w:val="clear" w:color="auto" w:fill="auto"/>
          </w:tcPr>
          <w:p w14:paraId="6960F2FF" w14:textId="77777777" w:rsidR="001C01A7" w:rsidRPr="001C01A7" w:rsidRDefault="001C01A7" w:rsidP="005F5864">
            <w:pPr>
              <w:pStyle w:val="questionanswer"/>
              <w:ind w:left="0"/>
              <w:jc w:val="right"/>
              <w:rPr>
                <w:rFonts w:ascii="Times New Roman" w:hAnsi="Times New Roman" w:cs="Times New Roman"/>
                <w:noProof w:val="0"/>
                <w:sz w:val="24"/>
                <w:szCs w:val="24"/>
              </w:rPr>
            </w:pPr>
            <w:r w:rsidRPr="001C01A7">
              <w:rPr>
                <w:rFonts w:ascii="Times New Roman" w:hAnsi="Times New Roman" w:cs="Times New Roman"/>
                <w:color w:val="000000"/>
                <w:sz w:val="24"/>
                <w:szCs w:val="24"/>
              </w:rPr>
              <w:t>2</w:t>
            </w:r>
          </w:p>
        </w:tc>
        <w:tc>
          <w:tcPr>
            <w:tcW w:w="720" w:type="dxa"/>
            <w:shd w:val="clear" w:color="auto" w:fill="auto"/>
          </w:tcPr>
          <w:p w14:paraId="4756FE4C" w14:textId="77777777" w:rsidR="001C01A7" w:rsidRPr="001C01A7" w:rsidRDefault="001C01A7" w:rsidP="005F5864">
            <w:pPr>
              <w:pStyle w:val="questionanswer"/>
              <w:ind w:left="0"/>
              <w:jc w:val="right"/>
              <w:rPr>
                <w:rFonts w:ascii="Times New Roman" w:hAnsi="Times New Roman" w:cs="Times New Roman"/>
                <w:noProof w:val="0"/>
                <w:sz w:val="24"/>
                <w:szCs w:val="24"/>
              </w:rPr>
            </w:pPr>
            <w:r w:rsidRPr="001C01A7">
              <w:rPr>
                <w:rFonts w:ascii="Times New Roman" w:hAnsi="Times New Roman" w:cs="Times New Roman"/>
                <w:color w:val="000000"/>
                <w:sz w:val="24"/>
                <w:szCs w:val="24"/>
              </w:rPr>
              <w:t>12</w:t>
            </w:r>
          </w:p>
        </w:tc>
        <w:tc>
          <w:tcPr>
            <w:tcW w:w="990" w:type="dxa"/>
            <w:shd w:val="clear" w:color="auto" w:fill="auto"/>
          </w:tcPr>
          <w:p w14:paraId="6F668565" w14:textId="77777777" w:rsidR="001C01A7" w:rsidRPr="001C01A7" w:rsidRDefault="001C01A7" w:rsidP="005F5864">
            <w:pPr>
              <w:pStyle w:val="questionanswer"/>
              <w:ind w:left="0"/>
              <w:jc w:val="right"/>
              <w:rPr>
                <w:rFonts w:ascii="Times New Roman" w:hAnsi="Times New Roman" w:cs="Times New Roman"/>
                <w:noProof w:val="0"/>
                <w:sz w:val="24"/>
                <w:szCs w:val="24"/>
              </w:rPr>
            </w:pPr>
            <w:r w:rsidRPr="001C01A7">
              <w:rPr>
                <w:rFonts w:ascii="Times New Roman" w:hAnsi="Times New Roman" w:cs="Times New Roman"/>
                <w:color w:val="000000"/>
                <w:sz w:val="24"/>
                <w:szCs w:val="24"/>
              </w:rPr>
              <w:t>299</w:t>
            </w:r>
          </w:p>
        </w:tc>
        <w:tc>
          <w:tcPr>
            <w:tcW w:w="810" w:type="dxa"/>
            <w:shd w:val="clear" w:color="auto" w:fill="auto"/>
          </w:tcPr>
          <w:p w14:paraId="4B186116" w14:textId="77777777" w:rsidR="001C01A7" w:rsidRPr="001C01A7" w:rsidRDefault="001C01A7" w:rsidP="005F5864">
            <w:pPr>
              <w:autoSpaceDE w:val="0"/>
              <w:autoSpaceDN w:val="0"/>
              <w:adjustRightInd w:val="0"/>
              <w:jc w:val="right"/>
              <w:rPr>
                <w:rFonts w:ascii="Times New Roman" w:hAnsi="Times New Roman" w:cs="Times New Roman"/>
                <w:color w:val="000000"/>
                <w:sz w:val="24"/>
                <w:szCs w:val="24"/>
              </w:rPr>
            </w:pPr>
            <w:r w:rsidRPr="001C01A7">
              <w:rPr>
                <w:rFonts w:ascii="Times New Roman" w:hAnsi="Times New Roman" w:cs="Times New Roman"/>
                <w:color w:val="000000"/>
                <w:sz w:val="24"/>
                <w:szCs w:val="24"/>
              </w:rPr>
              <w:t>78</w:t>
            </w:r>
          </w:p>
          <w:p w14:paraId="01516A54" w14:textId="77777777" w:rsidR="001C01A7" w:rsidRPr="001C01A7" w:rsidRDefault="001C01A7" w:rsidP="005F5864">
            <w:pPr>
              <w:pStyle w:val="questionanswer"/>
              <w:ind w:left="0"/>
              <w:jc w:val="right"/>
              <w:rPr>
                <w:rFonts w:ascii="Times New Roman" w:hAnsi="Times New Roman" w:cs="Times New Roman"/>
                <w:noProof w:val="0"/>
                <w:sz w:val="24"/>
                <w:szCs w:val="24"/>
              </w:rPr>
            </w:pPr>
          </w:p>
        </w:tc>
        <w:tc>
          <w:tcPr>
            <w:tcW w:w="1800" w:type="dxa"/>
            <w:shd w:val="clear" w:color="auto" w:fill="auto"/>
          </w:tcPr>
          <w:p w14:paraId="2B68CA1F" w14:textId="025B96D3" w:rsidR="001C01A7" w:rsidRPr="001C01A7" w:rsidRDefault="001C01A7" w:rsidP="005F5864">
            <w:pPr>
              <w:pStyle w:val="questionanswer"/>
              <w:ind w:left="0"/>
              <w:jc w:val="right"/>
              <w:rPr>
                <w:rFonts w:ascii="Times New Roman" w:hAnsi="Times New Roman" w:cs="Times New Roman"/>
                <w:noProof w:val="0"/>
                <w:sz w:val="24"/>
                <w:szCs w:val="24"/>
              </w:rPr>
            </w:pPr>
          </w:p>
        </w:tc>
      </w:tr>
      <w:tr w:rsidR="001C01A7" w:rsidRPr="001C01A7" w14:paraId="1974E2C5" w14:textId="77777777" w:rsidTr="006221B2">
        <w:tc>
          <w:tcPr>
            <w:tcW w:w="0" w:type="auto"/>
            <w:shd w:val="clear" w:color="auto" w:fill="auto"/>
          </w:tcPr>
          <w:p w14:paraId="2D58F18A" w14:textId="77777777" w:rsidR="001C01A7" w:rsidRPr="001C01A7" w:rsidRDefault="001C01A7" w:rsidP="005F5864">
            <w:pPr>
              <w:autoSpaceDE w:val="0"/>
              <w:autoSpaceDN w:val="0"/>
              <w:adjustRightInd w:val="0"/>
              <w:rPr>
                <w:rFonts w:ascii="Times New Roman" w:hAnsi="Times New Roman" w:cs="Times New Roman"/>
                <w:color w:val="000000"/>
                <w:sz w:val="24"/>
                <w:szCs w:val="24"/>
              </w:rPr>
            </w:pPr>
            <w:r w:rsidRPr="001C01A7">
              <w:rPr>
                <w:rFonts w:ascii="Times New Roman" w:hAnsi="Times New Roman" w:cs="Times New Roman"/>
                <w:color w:val="000000"/>
                <w:sz w:val="24"/>
                <w:szCs w:val="24"/>
              </w:rPr>
              <w:t>Windows Vista Ultimate user desktops and laptops with office productivity tools that can also be linked to the corporate network running corporate applications</w:t>
            </w:r>
          </w:p>
          <w:p w14:paraId="48370EAD" w14:textId="77777777" w:rsidR="001C01A7" w:rsidRPr="001C01A7" w:rsidRDefault="001C01A7" w:rsidP="005F5864">
            <w:pPr>
              <w:autoSpaceDE w:val="0"/>
              <w:autoSpaceDN w:val="0"/>
              <w:adjustRightInd w:val="0"/>
              <w:rPr>
                <w:rFonts w:ascii="Times New Roman" w:hAnsi="Times New Roman" w:cs="Times New Roman"/>
                <w:color w:val="000000"/>
                <w:sz w:val="24"/>
                <w:szCs w:val="24"/>
              </w:rPr>
            </w:pPr>
            <w:r w:rsidRPr="001C01A7">
              <w:rPr>
                <w:rFonts w:ascii="Times New Roman" w:hAnsi="Times New Roman" w:cs="Times New Roman"/>
                <w:color w:val="000000"/>
                <w:sz w:val="24"/>
                <w:szCs w:val="24"/>
              </w:rPr>
              <w:t>and intranet</w:t>
            </w:r>
          </w:p>
        </w:tc>
        <w:tc>
          <w:tcPr>
            <w:tcW w:w="1488" w:type="dxa"/>
            <w:shd w:val="clear" w:color="auto" w:fill="auto"/>
          </w:tcPr>
          <w:p w14:paraId="033AF0FF" w14:textId="77777777" w:rsidR="001C01A7" w:rsidRPr="001C01A7" w:rsidRDefault="001C01A7" w:rsidP="005F5864">
            <w:pPr>
              <w:pStyle w:val="questionanswer"/>
              <w:ind w:left="0"/>
              <w:jc w:val="right"/>
              <w:rPr>
                <w:rFonts w:ascii="Times New Roman" w:hAnsi="Times New Roman" w:cs="Times New Roman"/>
                <w:noProof w:val="0"/>
                <w:sz w:val="24"/>
                <w:szCs w:val="24"/>
              </w:rPr>
            </w:pPr>
            <w:r w:rsidRPr="001C01A7">
              <w:rPr>
                <w:rFonts w:ascii="Times New Roman" w:hAnsi="Times New Roman" w:cs="Times New Roman"/>
                <w:color w:val="000000"/>
                <w:sz w:val="24"/>
                <w:szCs w:val="24"/>
              </w:rPr>
              <w:t>195</w:t>
            </w:r>
          </w:p>
        </w:tc>
        <w:tc>
          <w:tcPr>
            <w:tcW w:w="720" w:type="dxa"/>
            <w:shd w:val="clear" w:color="auto" w:fill="auto"/>
          </w:tcPr>
          <w:p w14:paraId="073C1A91" w14:textId="77777777" w:rsidR="001C01A7" w:rsidRPr="001C01A7" w:rsidRDefault="001C01A7" w:rsidP="005F5864">
            <w:pPr>
              <w:pStyle w:val="questionanswer"/>
              <w:ind w:left="0"/>
              <w:jc w:val="right"/>
              <w:rPr>
                <w:rFonts w:ascii="Times New Roman" w:hAnsi="Times New Roman" w:cs="Times New Roman"/>
                <w:noProof w:val="0"/>
                <w:sz w:val="24"/>
                <w:szCs w:val="24"/>
              </w:rPr>
            </w:pPr>
            <w:r w:rsidRPr="001C01A7">
              <w:rPr>
                <w:rFonts w:ascii="Times New Roman" w:hAnsi="Times New Roman" w:cs="Times New Roman"/>
                <w:color w:val="000000"/>
                <w:sz w:val="24"/>
                <w:szCs w:val="24"/>
              </w:rPr>
              <w:t>14</w:t>
            </w:r>
          </w:p>
        </w:tc>
        <w:tc>
          <w:tcPr>
            <w:tcW w:w="990" w:type="dxa"/>
            <w:shd w:val="clear" w:color="auto" w:fill="auto"/>
          </w:tcPr>
          <w:p w14:paraId="27D3DB6F" w14:textId="77777777" w:rsidR="001C01A7" w:rsidRPr="001C01A7" w:rsidRDefault="001C01A7" w:rsidP="005F5864">
            <w:pPr>
              <w:pStyle w:val="questionanswer"/>
              <w:ind w:left="0"/>
              <w:jc w:val="right"/>
              <w:rPr>
                <w:rFonts w:ascii="Times New Roman" w:hAnsi="Times New Roman" w:cs="Times New Roman"/>
                <w:noProof w:val="0"/>
                <w:sz w:val="24"/>
                <w:szCs w:val="24"/>
              </w:rPr>
            </w:pPr>
            <w:r w:rsidRPr="001C01A7">
              <w:rPr>
                <w:rFonts w:ascii="Times New Roman" w:hAnsi="Times New Roman" w:cs="Times New Roman"/>
                <w:color w:val="000000"/>
                <w:sz w:val="24"/>
                <w:szCs w:val="24"/>
              </w:rPr>
              <w:t>16</w:t>
            </w:r>
          </w:p>
        </w:tc>
        <w:tc>
          <w:tcPr>
            <w:tcW w:w="810" w:type="dxa"/>
            <w:shd w:val="clear" w:color="auto" w:fill="auto"/>
          </w:tcPr>
          <w:p w14:paraId="059608FC" w14:textId="77777777" w:rsidR="001C01A7" w:rsidRPr="001C01A7" w:rsidRDefault="001C01A7" w:rsidP="005F5864">
            <w:pPr>
              <w:pStyle w:val="questionanswer"/>
              <w:ind w:left="0"/>
              <w:jc w:val="right"/>
              <w:rPr>
                <w:rFonts w:ascii="Times New Roman" w:hAnsi="Times New Roman" w:cs="Times New Roman"/>
                <w:noProof w:val="0"/>
                <w:sz w:val="24"/>
                <w:szCs w:val="24"/>
              </w:rPr>
            </w:pPr>
            <w:r w:rsidRPr="001C01A7">
              <w:rPr>
                <w:rFonts w:ascii="Times New Roman" w:hAnsi="Times New Roman" w:cs="Times New Roman"/>
                <w:color w:val="000000"/>
                <w:sz w:val="24"/>
                <w:szCs w:val="24"/>
              </w:rPr>
              <w:t>1,237</w:t>
            </w:r>
          </w:p>
        </w:tc>
        <w:tc>
          <w:tcPr>
            <w:tcW w:w="1800" w:type="dxa"/>
            <w:shd w:val="clear" w:color="auto" w:fill="auto"/>
          </w:tcPr>
          <w:p w14:paraId="67E363B4" w14:textId="0EB5D59A" w:rsidR="001C01A7" w:rsidRPr="001C01A7" w:rsidRDefault="001C01A7" w:rsidP="005F5864">
            <w:pPr>
              <w:pStyle w:val="questionanswer"/>
              <w:ind w:left="0"/>
              <w:jc w:val="right"/>
              <w:rPr>
                <w:rFonts w:ascii="Times New Roman" w:hAnsi="Times New Roman" w:cs="Times New Roman"/>
                <w:noProof w:val="0"/>
                <w:sz w:val="24"/>
                <w:szCs w:val="24"/>
              </w:rPr>
            </w:pPr>
          </w:p>
        </w:tc>
      </w:tr>
    </w:tbl>
    <w:p w14:paraId="342C70CA" w14:textId="77777777" w:rsidR="001C01A7" w:rsidRPr="001C01A7" w:rsidRDefault="001C01A7" w:rsidP="001C01A7">
      <w:pPr>
        <w:pStyle w:val="questionanswer"/>
        <w:ind w:left="0"/>
        <w:rPr>
          <w:rFonts w:ascii="Times New Roman" w:hAnsi="Times New Roman" w:cs="Times New Roman"/>
          <w:noProof w:val="0"/>
          <w:sz w:val="24"/>
          <w:szCs w:val="24"/>
        </w:rPr>
      </w:pPr>
    </w:p>
    <w:p w14:paraId="27EFCB54" w14:textId="77777777" w:rsidR="001C01A7" w:rsidRPr="001C01A7" w:rsidRDefault="001C01A7" w:rsidP="001C01A7">
      <w:pPr>
        <w:autoSpaceDE w:val="0"/>
        <w:autoSpaceDN w:val="0"/>
        <w:adjustRightInd w:val="0"/>
        <w:rPr>
          <w:rFonts w:ascii="Times New Roman" w:hAnsi="Times New Roman" w:cs="Times New Roman"/>
          <w:sz w:val="24"/>
          <w:szCs w:val="24"/>
        </w:rPr>
      </w:pPr>
    </w:p>
    <w:p w14:paraId="3558161B" w14:textId="77777777" w:rsidR="001C01A7" w:rsidRPr="001C01A7" w:rsidRDefault="001C01A7" w:rsidP="001C01A7">
      <w:pPr>
        <w:autoSpaceDE w:val="0"/>
        <w:autoSpaceDN w:val="0"/>
        <w:adjustRightInd w:val="0"/>
        <w:rPr>
          <w:rFonts w:ascii="Times New Roman" w:hAnsi="Times New Roman" w:cs="Times New Roman"/>
          <w:sz w:val="24"/>
          <w:szCs w:val="24"/>
        </w:rPr>
      </w:pPr>
      <w:r w:rsidRPr="001C01A7">
        <w:rPr>
          <w:rFonts w:ascii="Times New Roman" w:hAnsi="Times New Roman" w:cs="Times New Roman"/>
          <w:sz w:val="24"/>
          <w:szCs w:val="24"/>
        </w:rPr>
        <w:t>Calculate the total number of vulnerabilities for each platform. What is the potential impact of the security problems for each computing platform on the organization?</w:t>
      </w:r>
    </w:p>
    <w:p w14:paraId="3A70AC0C" w14:textId="77777777" w:rsidR="001C01A7" w:rsidRPr="001C01A7" w:rsidRDefault="001C01A7" w:rsidP="001C01A7">
      <w:pPr>
        <w:autoSpaceDE w:val="0"/>
        <w:autoSpaceDN w:val="0"/>
        <w:adjustRightInd w:val="0"/>
        <w:ind w:left="360"/>
        <w:rPr>
          <w:rFonts w:ascii="Times New Roman" w:hAnsi="Times New Roman" w:cs="Times New Roman"/>
          <w:sz w:val="24"/>
          <w:szCs w:val="24"/>
        </w:rPr>
      </w:pPr>
    </w:p>
    <w:p w14:paraId="0F8511A4" w14:textId="77777777" w:rsidR="001C01A7" w:rsidRPr="001C01A7" w:rsidRDefault="001C01A7" w:rsidP="001C01A7">
      <w:pPr>
        <w:autoSpaceDE w:val="0"/>
        <w:autoSpaceDN w:val="0"/>
        <w:adjustRightInd w:val="0"/>
        <w:ind w:left="360"/>
        <w:rPr>
          <w:rFonts w:ascii="Times New Roman" w:hAnsi="Times New Roman" w:cs="Times New Roman"/>
          <w:sz w:val="24"/>
          <w:szCs w:val="24"/>
        </w:rPr>
      </w:pPr>
      <w:r w:rsidRPr="001C01A7">
        <w:rPr>
          <w:rFonts w:ascii="Times New Roman" w:hAnsi="Times New Roman" w:cs="Times New Roman"/>
          <w:sz w:val="24"/>
          <w:szCs w:val="24"/>
        </w:rPr>
        <w:t>Potential impact of the security problems for each computing platform</w:t>
      </w:r>
    </w:p>
    <w:p w14:paraId="7F028CC7" w14:textId="77777777" w:rsidR="001C01A7" w:rsidRPr="001C01A7" w:rsidRDefault="001C01A7" w:rsidP="001C01A7">
      <w:pPr>
        <w:numPr>
          <w:ilvl w:val="1"/>
          <w:numId w:val="45"/>
        </w:numPr>
        <w:autoSpaceDE w:val="0"/>
        <w:autoSpaceDN w:val="0"/>
        <w:adjustRightInd w:val="0"/>
        <w:spacing w:after="0" w:line="240" w:lineRule="auto"/>
        <w:rPr>
          <w:rFonts w:ascii="Times New Roman" w:hAnsi="Times New Roman" w:cs="Times New Roman"/>
          <w:sz w:val="24"/>
          <w:szCs w:val="24"/>
        </w:rPr>
      </w:pPr>
      <w:r w:rsidRPr="001C01A7">
        <w:rPr>
          <w:rFonts w:ascii="Times New Roman" w:hAnsi="Times New Roman" w:cs="Times New Roman"/>
          <w:b/>
          <w:sz w:val="24"/>
          <w:szCs w:val="24"/>
        </w:rPr>
        <w:t>High-risk vulnerabilities:</w:t>
      </w:r>
      <w:r w:rsidRPr="001C01A7">
        <w:rPr>
          <w:rFonts w:ascii="Times New Roman" w:hAnsi="Times New Roman" w:cs="Times New Roman"/>
          <w:sz w:val="24"/>
          <w:szCs w:val="24"/>
        </w:rPr>
        <w:t xml:space="preserve"> Misuse of passwords allows hackers, crackers, and employees to access specific systems and files and steal data or change application programs; non-authorized users could change applications or enter corrupt or faulty data; unauthorized programs could corrupt data or programs.</w:t>
      </w:r>
    </w:p>
    <w:p w14:paraId="1FDFA415" w14:textId="77777777" w:rsidR="001C01A7" w:rsidRPr="001C01A7" w:rsidRDefault="001C01A7" w:rsidP="001C01A7">
      <w:pPr>
        <w:numPr>
          <w:ilvl w:val="1"/>
          <w:numId w:val="45"/>
        </w:numPr>
        <w:autoSpaceDE w:val="0"/>
        <w:autoSpaceDN w:val="0"/>
        <w:adjustRightInd w:val="0"/>
        <w:spacing w:after="0" w:line="240" w:lineRule="auto"/>
        <w:rPr>
          <w:rFonts w:ascii="Times New Roman" w:hAnsi="Times New Roman" w:cs="Times New Roman"/>
          <w:sz w:val="24"/>
          <w:szCs w:val="24"/>
        </w:rPr>
      </w:pPr>
      <w:r w:rsidRPr="001C01A7">
        <w:rPr>
          <w:rFonts w:ascii="Times New Roman" w:hAnsi="Times New Roman" w:cs="Times New Roman"/>
          <w:b/>
          <w:sz w:val="24"/>
          <w:szCs w:val="24"/>
        </w:rPr>
        <w:t>Medium-risk vulnerabilities:</w:t>
      </w:r>
      <w:r w:rsidRPr="001C01A7">
        <w:rPr>
          <w:rFonts w:ascii="Times New Roman" w:hAnsi="Times New Roman" w:cs="Times New Roman"/>
          <w:sz w:val="24"/>
          <w:szCs w:val="24"/>
        </w:rPr>
        <w:t xml:space="preserve"> Obviously it’s not a good thing for users to be able to shut down systems—that should be restricted to high-level administrators; passwords and screen savers could allow viruses, worms, and Trojan horses to enter the system; outdated software versions make it more difficult to keep current software programs up-to-date and provide holes in which unauthorized users could enter a system.</w:t>
      </w:r>
    </w:p>
    <w:p w14:paraId="61A681C8" w14:textId="77777777" w:rsidR="001C01A7" w:rsidRPr="001C01A7" w:rsidRDefault="001C01A7" w:rsidP="001C01A7">
      <w:pPr>
        <w:numPr>
          <w:ilvl w:val="1"/>
          <w:numId w:val="45"/>
        </w:numPr>
        <w:autoSpaceDE w:val="0"/>
        <w:autoSpaceDN w:val="0"/>
        <w:adjustRightInd w:val="0"/>
        <w:spacing w:after="0" w:line="240" w:lineRule="auto"/>
        <w:rPr>
          <w:rFonts w:ascii="Times New Roman" w:hAnsi="Times New Roman" w:cs="Times New Roman"/>
          <w:sz w:val="24"/>
          <w:szCs w:val="24"/>
        </w:rPr>
      </w:pPr>
      <w:r w:rsidRPr="001C01A7">
        <w:rPr>
          <w:rFonts w:ascii="Times New Roman" w:hAnsi="Times New Roman" w:cs="Times New Roman"/>
          <w:b/>
          <w:sz w:val="24"/>
          <w:szCs w:val="24"/>
        </w:rPr>
        <w:t>Low-risk vulnerabilities:</w:t>
      </w:r>
      <w:r w:rsidRPr="001C01A7">
        <w:rPr>
          <w:rFonts w:ascii="Times New Roman" w:hAnsi="Times New Roman" w:cs="Times New Roman"/>
          <w:sz w:val="24"/>
          <w:szCs w:val="24"/>
        </w:rPr>
        <w:t xml:space="preserve"> Users’ lack of knowledge is the single greatest cause of network security breaches. Password systems that are too easy or too difficult compromise system security and could create unintentional vulnerabilities from internal or external threats.</w:t>
      </w:r>
    </w:p>
    <w:p w14:paraId="3BB35C12" w14:textId="77777777" w:rsidR="006D7AAD" w:rsidRDefault="006D7AAD" w:rsidP="006D7AAD">
      <w:pPr>
        <w:shd w:val="clear" w:color="auto" w:fill="FFFFFF"/>
        <w:spacing w:after="0" w:line="240" w:lineRule="auto"/>
        <w:jc w:val="both"/>
        <w:textAlignment w:val="baseline"/>
        <w:outlineLvl w:val="0"/>
        <w:rPr>
          <w:rFonts w:ascii="Times New Roman" w:eastAsia="Times New Roman" w:hAnsi="Times New Roman" w:cs="Times New Roman"/>
          <w:color w:val="000000" w:themeColor="text1"/>
          <w:kern w:val="36"/>
          <w:sz w:val="48"/>
          <w:szCs w:val="48"/>
          <w:bdr w:val="none" w:sz="0" w:space="0" w:color="auto" w:frame="1"/>
        </w:rPr>
      </w:pPr>
      <w:bookmarkStart w:id="0" w:name="_GoBack"/>
      <w:bookmarkEnd w:id="0"/>
      <w:r>
        <w:rPr>
          <w:rFonts w:ascii="Times New Roman" w:eastAsia="Times New Roman" w:hAnsi="Times New Roman" w:cs="Times New Roman"/>
          <w:color w:val="000000" w:themeColor="text1"/>
          <w:kern w:val="36"/>
          <w:sz w:val="48"/>
          <w:szCs w:val="48"/>
          <w:bdr w:val="none" w:sz="0" w:space="0" w:color="auto" w:frame="1"/>
        </w:rPr>
        <w:lastRenderedPageBreak/>
        <w:t xml:space="preserve">Reading Notes (may or may not be discuss during session) </w:t>
      </w:r>
    </w:p>
    <w:p w14:paraId="488421CF" w14:textId="055C2991" w:rsidR="001C01A7" w:rsidRPr="001C01A7" w:rsidRDefault="001C01A7" w:rsidP="006D7AAD">
      <w:pPr>
        <w:shd w:val="clear" w:color="auto" w:fill="FFFFFF"/>
        <w:spacing w:after="0" w:line="240" w:lineRule="auto"/>
        <w:jc w:val="both"/>
        <w:textAlignment w:val="baseline"/>
        <w:outlineLvl w:val="0"/>
        <w:rPr>
          <w:rFonts w:ascii="Times New Roman" w:eastAsia="Times New Roman" w:hAnsi="Times New Roman" w:cs="Times New Roman"/>
          <w:color w:val="000000" w:themeColor="text1"/>
          <w:kern w:val="36"/>
          <w:sz w:val="48"/>
          <w:szCs w:val="48"/>
        </w:rPr>
      </w:pPr>
      <w:r w:rsidRPr="001C01A7">
        <w:rPr>
          <w:rFonts w:ascii="Times New Roman" w:eastAsia="Times New Roman" w:hAnsi="Times New Roman" w:cs="Times New Roman"/>
          <w:color w:val="000000" w:themeColor="text1"/>
          <w:kern w:val="36"/>
          <w:sz w:val="48"/>
          <w:szCs w:val="48"/>
          <w:bdr w:val="none" w:sz="0" w:space="0" w:color="auto" w:frame="1"/>
        </w:rPr>
        <w:t>Adapt and respond to risks with a business continuity plan (BCP)</w:t>
      </w:r>
    </w:p>
    <w:p w14:paraId="193E9148" w14:textId="710BBB5B" w:rsidR="001C01A7" w:rsidRPr="001C01A7" w:rsidRDefault="001C01A7" w:rsidP="006D7AAD">
      <w:pPr>
        <w:shd w:val="clear" w:color="auto" w:fill="FFFFFF"/>
        <w:spacing w:after="0" w:line="240" w:lineRule="auto"/>
        <w:jc w:val="both"/>
        <w:textAlignment w:val="baseline"/>
        <w:rPr>
          <w:rFonts w:ascii="Times New Roman" w:eastAsia="Times New Roman" w:hAnsi="Times New Roman" w:cs="Times New Roman"/>
          <w:color w:val="000000" w:themeColor="text1"/>
          <w:sz w:val="24"/>
          <w:szCs w:val="24"/>
        </w:rPr>
      </w:pPr>
      <w:r w:rsidRPr="001C01A7">
        <w:rPr>
          <w:rFonts w:ascii="Times New Roman" w:eastAsia="Times New Roman" w:hAnsi="Times New Roman" w:cs="Times New Roman"/>
          <w:color w:val="000000" w:themeColor="text1"/>
          <w:sz w:val="24"/>
          <w:szCs w:val="24"/>
        </w:rPr>
        <w:t>By </w:t>
      </w:r>
      <w:r w:rsidRPr="001C01A7">
        <w:rPr>
          <w:rFonts w:ascii="Times New Roman" w:eastAsia="Times New Roman" w:hAnsi="Times New Roman" w:cs="Times New Roman"/>
          <w:color w:val="000000" w:themeColor="text1"/>
          <w:sz w:val="24"/>
          <w:szCs w:val="24"/>
          <w:u w:val="single"/>
          <w:bdr w:val="none" w:sz="0" w:space="0" w:color="auto" w:frame="1"/>
        </w:rPr>
        <w:t>IBM Services</w:t>
      </w:r>
      <w:r w:rsidR="00274A6E" w:rsidRPr="0051184D">
        <w:rPr>
          <w:rFonts w:ascii="Times New Roman" w:eastAsia="Times New Roman" w:hAnsi="Times New Roman" w:cs="Times New Roman"/>
          <w:color w:val="000000" w:themeColor="text1"/>
          <w:sz w:val="24"/>
          <w:szCs w:val="24"/>
        </w:rPr>
        <w:t xml:space="preserve"> </w:t>
      </w:r>
      <w:r w:rsidRPr="001C01A7">
        <w:rPr>
          <w:rFonts w:ascii="Times New Roman" w:eastAsia="Times New Roman" w:hAnsi="Times New Roman" w:cs="Times New Roman"/>
          <w:color w:val="000000" w:themeColor="text1"/>
          <w:sz w:val="24"/>
          <w:szCs w:val="24"/>
        </w:rPr>
        <w:t>3 July 2019</w:t>
      </w:r>
    </w:p>
    <w:p w14:paraId="21657AA8" w14:textId="77777777" w:rsidR="001C01A7" w:rsidRPr="001C01A7" w:rsidRDefault="001C01A7" w:rsidP="006D7AAD">
      <w:pPr>
        <w:shd w:val="clear" w:color="auto" w:fill="FFFFFF"/>
        <w:spacing w:after="0" w:line="240" w:lineRule="auto"/>
        <w:jc w:val="both"/>
        <w:textAlignment w:val="baseline"/>
        <w:outlineLvl w:val="1"/>
        <w:rPr>
          <w:rFonts w:ascii="Times New Roman" w:eastAsia="Times New Roman" w:hAnsi="Times New Roman" w:cs="Times New Roman"/>
          <w:color w:val="000000" w:themeColor="text1"/>
          <w:sz w:val="36"/>
          <w:szCs w:val="36"/>
        </w:rPr>
      </w:pPr>
      <w:r w:rsidRPr="001C01A7">
        <w:rPr>
          <w:rFonts w:ascii="Times New Roman" w:eastAsia="Times New Roman" w:hAnsi="Times New Roman" w:cs="Times New Roman"/>
          <w:color w:val="000000" w:themeColor="text1"/>
          <w:sz w:val="36"/>
          <w:szCs w:val="36"/>
        </w:rPr>
        <w:t>What is a business continuity plan?</w:t>
      </w:r>
    </w:p>
    <w:p w14:paraId="4D1F362E" w14:textId="26C4D5C0" w:rsidR="001C01A7" w:rsidRPr="001C01A7" w:rsidRDefault="001C01A7" w:rsidP="006D7AAD">
      <w:pPr>
        <w:shd w:val="clear" w:color="auto" w:fill="FFFFFF"/>
        <w:spacing w:after="0" w:line="240" w:lineRule="auto"/>
        <w:jc w:val="both"/>
        <w:textAlignment w:val="baseline"/>
        <w:outlineLvl w:val="4"/>
        <w:rPr>
          <w:rFonts w:ascii="Times New Roman" w:eastAsia="Times New Roman" w:hAnsi="Times New Roman" w:cs="Times New Roman"/>
          <w:color w:val="000000" w:themeColor="text1"/>
          <w:sz w:val="20"/>
          <w:szCs w:val="20"/>
        </w:rPr>
      </w:pPr>
      <w:r w:rsidRPr="001C01A7">
        <w:rPr>
          <w:rFonts w:ascii="Times New Roman" w:eastAsia="Times New Roman" w:hAnsi="Times New Roman" w:cs="Times New Roman"/>
          <w:color w:val="000000" w:themeColor="text1"/>
          <w:sz w:val="20"/>
          <w:szCs w:val="20"/>
        </w:rPr>
        <w:t>A </w:t>
      </w:r>
      <w:r w:rsidRPr="001C01A7">
        <w:rPr>
          <w:rFonts w:ascii="Times New Roman" w:eastAsia="Times New Roman" w:hAnsi="Times New Roman" w:cs="Times New Roman"/>
          <w:color w:val="000000" w:themeColor="text1"/>
          <w:sz w:val="20"/>
          <w:szCs w:val="20"/>
          <w:u w:val="single"/>
          <w:bdr w:val="none" w:sz="0" w:space="0" w:color="auto" w:frame="1"/>
        </w:rPr>
        <w:t>business continuity</w:t>
      </w:r>
      <w:r w:rsidRPr="001C01A7">
        <w:rPr>
          <w:rFonts w:ascii="Times New Roman" w:eastAsia="Times New Roman" w:hAnsi="Times New Roman" w:cs="Times New Roman"/>
          <w:color w:val="000000" w:themeColor="text1"/>
          <w:sz w:val="20"/>
          <w:szCs w:val="20"/>
        </w:rPr>
        <w:t> plan (BCP) is a document that outlines how a business will continue operating during an unplanned disruption in service. It’s more comprehensive than a </w:t>
      </w:r>
      <w:r w:rsidRPr="001C01A7">
        <w:rPr>
          <w:rFonts w:ascii="Times New Roman" w:eastAsia="Times New Roman" w:hAnsi="Times New Roman" w:cs="Times New Roman"/>
          <w:color w:val="000000" w:themeColor="text1"/>
          <w:sz w:val="20"/>
          <w:szCs w:val="20"/>
          <w:u w:val="single"/>
          <w:bdr w:val="none" w:sz="0" w:space="0" w:color="auto" w:frame="1"/>
        </w:rPr>
        <w:t>disaster recovery</w:t>
      </w:r>
      <w:r w:rsidRPr="001C01A7">
        <w:rPr>
          <w:rFonts w:ascii="Times New Roman" w:eastAsia="Times New Roman" w:hAnsi="Times New Roman" w:cs="Times New Roman"/>
          <w:color w:val="000000" w:themeColor="text1"/>
          <w:sz w:val="20"/>
          <w:szCs w:val="20"/>
        </w:rPr>
        <w:t> plan and contains contingencies for business processes, assets, human resources and business partners – every aspect of the business that might be affected.</w:t>
      </w:r>
    </w:p>
    <w:p w14:paraId="416E5090" w14:textId="4F7562E5" w:rsidR="001C01A7" w:rsidRPr="001C01A7" w:rsidRDefault="001C01A7" w:rsidP="006D7AAD">
      <w:pPr>
        <w:shd w:val="clear" w:color="auto" w:fill="FFFFFF"/>
        <w:spacing w:after="0" w:line="240" w:lineRule="auto"/>
        <w:jc w:val="both"/>
        <w:textAlignment w:val="baseline"/>
        <w:rPr>
          <w:rFonts w:ascii="Times New Roman" w:eastAsia="Times New Roman" w:hAnsi="Times New Roman" w:cs="Times New Roman"/>
          <w:color w:val="000000" w:themeColor="text1"/>
          <w:sz w:val="24"/>
          <w:szCs w:val="24"/>
        </w:rPr>
      </w:pPr>
      <w:r w:rsidRPr="001C01A7">
        <w:rPr>
          <w:rFonts w:ascii="Times New Roman" w:eastAsia="Times New Roman" w:hAnsi="Times New Roman" w:cs="Times New Roman"/>
          <w:color w:val="000000" w:themeColor="text1"/>
          <w:sz w:val="24"/>
          <w:szCs w:val="24"/>
        </w:rPr>
        <w:t>Plans typically contain a checklist that includes supplies and equipment, </w:t>
      </w:r>
      <w:r w:rsidRPr="001C01A7">
        <w:rPr>
          <w:rFonts w:ascii="Times New Roman" w:eastAsia="Times New Roman" w:hAnsi="Times New Roman" w:cs="Times New Roman"/>
          <w:color w:val="000000" w:themeColor="text1"/>
          <w:sz w:val="24"/>
          <w:szCs w:val="24"/>
          <w:u w:val="single"/>
          <w:bdr w:val="none" w:sz="0" w:space="0" w:color="auto" w:frame="1"/>
        </w:rPr>
        <w:t>data backups</w:t>
      </w:r>
      <w:r w:rsidRPr="001C01A7">
        <w:rPr>
          <w:rFonts w:ascii="Times New Roman" w:eastAsia="Times New Roman" w:hAnsi="Times New Roman" w:cs="Times New Roman"/>
          <w:color w:val="000000" w:themeColor="text1"/>
          <w:sz w:val="24"/>
          <w:szCs w:val="24"/>
        </w:rPr>
        <w:t> and backup site locations. Plans can also identify plan administrators and include contact information for emergency responders, key personnel and backup site providers. Plans may provide detailed strategies on how business operations can be maintained for both short-term and long-term outages.</w:t>
      </w:r>
    </w:p>
    <w:p w14:paraId="12002214" w14:textId="77777777" w:rsidR="001C01A7" w:rsidRPr="001C01A7" w:rsidRDefault="001C01A7" w:rsidP="006D7AAD">
      <w:pPr>
        <w:shd w:val="clear" w:color="auto" w:fill="FFFFFF"/>
        <w:spacing w:after="0" w:line="240" w:lineRule="auto"/>
        <w:jc w:val="both"/>
        <w:textAlignment w:val="baseline"/>
        <w:rPr>
          <w:rFonts w:ascii="Times New Roman" w:eastAsia="Times New Roman" w:hAnsi="Times New Roman" w:cs="Times New Roman"/>
          <w:color w:val="000000" w:themeColor="text1"/>
          <w:sz w:val="24"/>
          <w:szCs w:val="24"/>
        </w:rPr>
      </w:pPr>
      <w:r w:rsidRPr="001C01A7">
        <w:rPr>
          <w:rFonts w:ascii="Times New Roman" w:eastAsia="Times New Roman" w:hAnsi="Times New Roman" w:cs="Times New Roman"/>
          <w:color w:val="000000" w:themeColor="text1"/>
          <w:sz w:val="24"/>
          <w:szCs w:val="24"/>
        </w:rPr>
        <w:t>A key component of a business continuity plan (BCP) is a disaster recovery plan that contains strategies for handling IT disruptions to networks, servers, personal computers and mobile devices. The plan should cover how to reestablish office productivity and enterprise software so that key business needs can be met. Manual workarounds should be outlined in the plan, so operations can continue until computer systems can be restored.</w:t>
      </w:r>
    </w:p>
    <w:p w14:paraId="2A2811EA" w14:textId="77777777" w:rsidR="001C01A7" w:rsidRPr="001C01A7" w:rsidRDefault="001C01A7" w:rsidP="006D7AAD">
      <w:pPr>
        <w:shd w:val="clear" w:color="auto" w:fill="FFFFFF"/>
        <w:spacing w:after="0" w:line="240" w:lineRule="auto"/>
        <w:jc w:val="both"/>
        <w:textAlignment w:val="baseline"/>
        <w:rPr>
          <w:rFonts w:ascii="Times New Roman" w:eastAsia="Times New Roman" w:hAnsi="Times New Roman" w:cs="Times New Roman"/>
          <w:color w:val="000000" w:themeColor="text1"/>
          <w:sz w:val="24"/>
          <w:szCs w:val="24"/>
        </w:rPr>
      </w:pPr>
      <w:r w:rsidRPr="001C01A7">
        <w:rPr>
          <w:rFonts w:ascii="Times New Roman" w:eastAsia="Times New Roman" w:hAnsi="Times New Roman" w:cs="Times New Roman"/>
          <w:color w:val="000000" w:themeColor="text1"/>
          <w:sz w:val="24"/>
          <w:szCs w:val="24"/>
        </w:rPr>
        <w:t>There are three primary aspects to a business continuity plan for key applications and processes:</w:t>
      </w:r>
    </w:p>
    <w:p w14:paraId="5E43FDC5" w14:textId="77777777" w:rsidR="001C01A7" w:rsidRPr="001C01A7" w:rsidRDefault="001C01A7" w:rsidP="006D7AAD">
      <w:pPr>
        <w:numPr>
          <w:ilvl w:val="0"/>
          <w:numId w:val="46"/>
        </w:numPr>
        <w:shd w:val="clear" w:color="auto" w:fill="FFFFFF"/>
        <w:spacing w:after="0" w:line="240" w:lineRule="auto"/>
        <w:ind w:left="0"/>
        <w:jc w:val="both"/>
        <w:textAlignment w:val="baseline"/>
        <w:rPr>
          <w:rFonts w:ascii="Times New Roman" w:eastAsia="Times New Roman" w:hAnsi="Times New Roman" w:cs="Times New Roman"/>
          <w:color w:val="000000" w:themeColor="text1"/>
          <w:sz w:val="24"/>
          <w:szCs w:val="24"/>
        </w:rPr>
      </w:pPr>
      <w:r w:rsidRPr="001C01A7">
        <w:rPr>
          <w:rFonts w:ascii="Times New Roman" w:eastAsia="Times New Roman" w:hAnsi="Times New Roman" w:cs="Times New Roman"/>
          <w:b/>
          <w:bCs/>
          <w:color w:val="000000" w:themeColor="text1"/>
          <w:sz w:val="24"/>
          <w:szCs w:val="24"/>
          <w:bdr w:val="none" w:sz="0" w:space="0" w:color="auto" w:frame="1"/>
        </w:rPr>
        <w:t>High availability</w:t>
      </w:r>
      <w:r w:rsidRPr="001C01A7">
        <w:rPr>
          <w:rFonts w:ascii="Times New Roman" w:eastAsia="Times New Roman" w:hAnsi="Times New Roman" w:cs="Times New Roman"/>
          <w:color w:val="000000" w:themeColor="text1"/>
          <w:sz w:val="24"/>
          <w:szCs w:val="24"/>
        </w:rPr>
        <w:t>: Provide for the capability and processes so that a business has access to applications regardless of local failures. These failures might be in the business processes, in the physical facilities or in the IT hardware or software.</w:t>
      </w:r>
    </w:p>
    <w:p w14:paraId="716B5E82" w14:textId="77777777" w:rsidR="001C01A7" w:rsidRPr="001C01A7" w:rsidRDefault="001C01A7" w:rsidP="006D7AAD">
      <w:pPr>
        <w:numPr>
          <w:ilvl w:val="0"/>
          <w:numId w:val="46"/>
        </w:numPr>
        <w:shd w:val="clear" w:color="auto" w:fill="FFFFFF"/>
        <w:spacing w:after="0" w:line="240" w:lineRule="auto"/>
        <w:ind w:left="0"/>
        <w:jc w:val="both"/>
        <w:textAlignment w:val="baseline"/>
        <w:rPr>
          <w:rFonts w:ascii="Times New Roman" w:eastAsia="Times New Roman" w:hAnsi="Times New Roman" w:cs="Times New Roman"/>
          <w:color w:val="000000" w:themeColor="text1"/>
          <w:sz w:val="24"/>
          <w:szCs w:val="24"/>
        </w:rPr>
      </w:pPr>
      <w:r w:rsidRPr="001C01A7">
        <w:rPr>
          <w:rFonts w:ascii="Times New Roman" w:eastAsia="Times New Roman" w:hAnsi="Times New Roman" w:cs="Times New Roman"/>
          <w:b/>
          <w:bCs/>
          <w:color w:val="000000" w:themeColor="text1"/>
          <w:sz w:val="24"/>
          <w:szCs w:val="24"/>
          <w:bdr w:val="none" w:sz="0" w:space="0" w:color="auto" w:frame="1"/>
        </w:rPr>
        <w:t>Continuous operations</w:t>
      </w:r>
      <w:r w:rsidRPr="001C01A7">
        <w:rPr>
          <w:rFonts w:ascii="Times New Roman" w:eastAsia="Times New Roman" w:hAnsi="Times New Roman" w:cs="Times New Roman"/>
          <w:color w:val="000000" w:themeColor="text1"/>
          <w:sz w:val="24"/>
          <w:szCs w:val="24"/>
        </w:rPr>
        <w:t>: Safeguard the ability to keep things running during a disruption, as well as during planned outages such as scheduled backups or planned maintenance.</w:t>
      </w:r>
    </w:p>
    <w:p w14:paraId="3F15894D" w14:textId="7D9CA5C9" w:rsidR="001C01A7" w:rsidRPr="001C01A7" w:rsidRDefault="001C01A7" w:rsidP="006D7AAD">
      <w:pPr>
        <w:numPr>
          <w:ilvl w:val="0"/>
          <w:numId w:val="46"/>
        </w:numPr>
        <w:shd w:val="clear" w:color="auto" w:fill="FFFFFF"/>
        <w:spacing w:after="0" w:line="240" w:lineRule="auto"/>
        <w:ind w:left="0"/>
        <w:jc w:val="both"/>
        <w:textAlignment w:val="baseline"/>
        <w:rPr>
          <w:rFonts w:ascii="Times New Roman" w:eastAsia="Times New Roman" w:hAnsi="Times New Roman" w:cs="Times New Roman"/>
          <w:color w:val="000000" w:themeColor="text1"/>
          <w:sz w:val="24"/>
          <w:szCs w:val="24"/>
        </w:rPr>
      </w:pPr>
      <w:r w:rsidRPr="001C01A7">
        <w:rPr>
          <w:rFonts w:ascii="Times New Roman" w:eastAsia="Times New Roman" w:hAnsi="Times New Roman" w:cs="Times New Roman"/>
          <w:b/>
          <w:bCs/>
          <w:color w:val="000000" w:themeColor="text1"/>
          <w:sz w:val="24"/>
          <w:szCs w:val="24"/>
          <w:bdr w:val="none" w:sz="0" w:space="0" w:color="auto" w:frame="1"/>
        </w:rPr>
        <w:t>Disaster recovery</w:t>
      </w:r>
      <w:r w:rsidRPr="001C01A7">
        <w:rPr>
          <w:rFonts w:ascii="Times New Roman" w:eastAsia="Times New Roman" w:hAnsi="Times New Roman" w:cs="Times New Roman"/>
          <w:color w:val="000000" w:themeColor="text1"/>
          <w:sz w:val="24"/>
          <w:szCs w:val="24"/>
        </w:rPr>
        <w:t>: Establish a way to recover a </w:t>
      </w:r>
      <w:r w:rsidRPr="001C01A7">
        <w:rPr>
          <w:rFonts w:ascii="Times New Roman" w:eastAsia="Times New Roman" w:hAnsi="Times New Roman" w:cs="Times New Roman"/>
          <w:color w:val="000000" w:themeColor="text1"/>
          <w:sz w:val="24"/>
          <w:szCs w:val="24"/>
          <w:u w:val="single"/>
          <w:bdr w:val="none" w:sz="0" w:space="0" w:color="auto" w:frame="1"/>
        </w:rPr>
        <w:t>data center</w:t>
      </w:r>
      <w:r w:rsidRPr="001C01A7">
        <w:rPr>
          <w:rFonts w:ascii="Times New Roman" w:eastAsia="Times New Roman" w:hAnsi="Times New Roman" w:cs="Times New Roman"/>
          <w:color w:val="000000" w:themeColor="text1"/>
          <w:sz w:val="24"/>
          <w:szCs w:val="24"/>
        </w:rPr>
        <w:t> at a different site if a disaster destroys the primary site or otherwise renders it inoperable.</w:t>
      </w:r>
    </w:p>
    <w:p w14:paraId="3841345A" w14:textId="77777777" w:rsidR="001C01A7" w:rsidRPr="001C01A7" w:rsidRDefault="001C01A7" w:rsidP="006D7AAD">
      <w:pPr>
        <w:shd w:val="clear" w:color="auto" w:fill="FFFFFF"/>
        <w:spacing w:after="0" w:line="240" w:lineRule="auto"/>
        <w:jc w:val="both"/>
        <w:textAlignment w:val="baseline"/>
        <w:rPr>
          <w:rFonts w:ascii="Times New Roman" w:eastAsia="Times New Roman" w:hAnsi="Times New Roman" w:cs="Times New Roman"/>
          <w:color w:val="000000" w:themeColor="text1"/>
          <w:sz w:val="24"/>
          <w:szCs w:val="24"/>
        </w:rPr>
      </w:pPr>
      <w:r w:rsidRPr="001C01A7">
        <w:rPr>
          <w:rFonts w:ascii="Times New Roman" w:eastAsia="Times New Roman" w:hAnsi="Times New Roman" w:cs="Times New Roman"/>
          <w:color w:val="000000" w:themeColor="text1"/>
          <w:sz w:val="24"/>
          <w:szCs w:val="24"/>
        </w:rPr>
        <w:t> </w:t>
      </w:r>
    </w:p>
    <w:p w14:paraId="38823152" w14:textId="77777777" w:rsidR="001C01A7" w:rsidRPr="001C01A7" w:rsidRDefault="001C01A7" w:rsidP="006D7AAD">
      <w:pPr>
        <w:shd w:val="clear" w:color="auto" w:fill="FFFFFF"/>
        <w:spacing w:after="0" w:line="240" w:lineRule="auto"/>
        <w:jc w:val="both"/>
        <w:textAlignment w:val="baseline"/>
        <w:rPr>
          <w:rFonts w:ascii="Times New Roman" w:eastAsia="Times New Roman" w:hAnsi="Times New Roman" w:cs="Times New Roman"/>
          <w:color w:val="000000" w:themeColor="text1"/>
          <w:sz w:val="24"/>
          <w:szCs w:val="24"/>
        </w:rPr>
      </w:pPr>
      <w:r w:rsidRPr="001C01A7">
        <w:rPr>
          <w:rFonts w:ascii="Times New Roman" w:eastAsia="Times New Roman" w:hAnsi="Times New Roman" w:cs="Times New Roman"/>
          <w:b/>
          <w:bCs/>
          <w:color w:val="000000" w:themeColor="text1"/>
          <w:sz w:val="24"/>
          <w:szCs w:val="24"/>
          <w:bdr w:val="none" w:sz="0" w:space="0" w:color="auto" w:frame="1"/>
        </w:rPr>
        <w:t>Evolution of business continuity plans</w:t>
      </w:r>
    </w:p>
    <w:p w14:paraId="75AADB58" w14:textId="77777777" w:rsidR="001C01A7" w:rsidRPr="001C01A7" w:rsidRDefault="001C01A7" w:rsidP="006D7AAD">
      <w:pPr>
        <w:shd w:val="clear" w:color="auto" w:fill="FFFFFF"/>
        <w:spacing w:after="0" w:line="240" w:lineRule="auto"/>
        <w:jc w:val="both"/>
        <w:textAlignment w:val="baseline"/>
        <w:rPr>
          <w:rFonts w:ascii="Times New Roman" w:eastAsia="Times New Roman" w:hAnsi="Times New Roman" w:cs="Times New Roman"/>
          <w:color w:val="000000" w:themeColor="text1"/>
          <w:sz w:val="24"/>
          <w:szCs w:val="24"/>
        </w:rPr>
      </w:pPr>
      <w:r w:rsidRPr="001C01A7">
        <w:rPr>
          <w:rFonts w:ascii="Times New Roman" w:eastAsia="Times New Roman" w:hAnsi="Times New Roman" w:cs="Times New Roman"/>
          <w:color w:val="000000" w:themeColor="text1"/>
          <w:sz w:val="24"/>
          <w:szCs w:val="24"/>
        </w:rPr>
        <w:t>Business continuity planning emerged from disaster recovery planning in the early 1970s. Financial organizations, such as banks and insurance companies, invested in alternative sites. Backup tapes were stored at protected sites away from computers. Recovery efforts were almost always triggered by a fire, flood, storm or other physical devastation. The 1980s saw the growth of commercial recovery sites offering computer services on a shared basis, but the emphasis was still only on IT recovery.</w:t>
      </w:r>
    </w:p>
    <w:p w14:paraId="36ADC6E4" w14:textId="40B531A1" w:rsidR="001C01A7" w:rsidRPr="001C01A7" w:rsidRDefault="001C01A7" w:rsidP="006D7AAD">
      <w:pPr>
        <w:shd w:val="clear" w:color="auto" w:fill="FFFFFF"/>
        <w:spacing w:after="0" w:line="240" w:lineRule="auto"/>
        <w:jc w:val="both"/>
        <w:textAlignment w:val="baseline"/>
        <w:rPr>
          <w:rFonts w:ascii="Times New Roman" w:eastAsia="Times New Roman" w:hAnsi="Times New Roman" w:cs="Times New Roman"/>
          <w:color w:val="000000" w:themeColor="text1"/>
          <w:sz w:val="24"/>
          <w:szCs w:val="24"/>
        </w:rPr>
      </w:pPr>
      <w:r w:rsidRPr="001C01A7">
        <w:rPr>
          <w:rFonts w:ascii="Times New Roman" w:eastAsia="Times New Roman" w:hAnsi="Times New Roman" w:cs="Times New Roman"/>
          <w:color w:val="000000" w:themeColor="text1"/>
          <w:sz w:val="24"/>
          <w:szCs w:val="24"/>
        </w:rPr>
        <w:t>The 1990s brought a sharp increase in corporate globalization and the pervasiveness of data access. Businesses thought beyond disaster recovery and more holistically about the entire </w:t>
      </w:r>
      <w:r w:rsidRPr="001C01A7">
        <w:rPr>
          <w:rFonts w:ascii="Times New Roman" w:eastAsia="Times New Roman" w:hAnsi="Times New Roman" w:cs="Times New Roman"/>
          <w:color w:val="000000" w:themeColor="text1"/>
          <w:sz w:val="24"/>
          <w:szCs w:val="24"/>
          <w:u w:val="single"/>
          <w:bdr w:val="none" w:sz="0" w:space="0" w:color="auto" w:frame="1"/>
        </w:rPr>
        <w:t>business continuity</w:t>
      </w:r>
      <w:r w:rsidRPr="001C01A7">
        <w:rPr>
          <w:rFonts w:ascii="Times New Roman" w:eastAsia="Times New Roman" w:hAnsi="Times New Roman" w:cs="Times New Roman"/>
          <w:color w:val="000000" w:themeColor="text1"/>
          <w:sz w:val="24"/>
          <w:szCs w:val="24"/>
        </w:rPr>
        <w:t> process. Companies realized that without a thorough business continuity plan they might lose customers and their competitive advantage. At the same time, business continuity planning was becoming more complex because it had to consider application architectures such as distributed applications, distributed processing, distributed data and hybrid computing environments.</w:t>
      </w:r>
    </w:p>
    <w:p w14:paraId="43B3DF7C" w14:textId="1406D65E" w:rsidR="001C01A7" w:rsidRPr="001C01A7" w:rsidRDefault="001C01A7" w:rsidP="006D7AAD">
      <w:pPr>
        <w:shd w:val="clear" w:color="auto" w:fill="FFFFFF"/>
        <w:spacing w:after="0" w:line="240" w:lineRule="auto"/>
        <w:jc w:val="both"/>
        <w:textAlignment w:val="baseline"/>
        <w:rPr>
          <w:rFonts w:ascii="Times New Roman" w:eastAsia="Times New Roman" w:hAnsi="Times New Roman" w:cs="Times New Roman"/>
          <w:color w:val="000000" w:themeColor="text1"/>
          <w:sz w:val="24"/>
          <w:szCs w:val="24"/>
        </w:rPr>
      </w:pPr>
      <w:r w:rsidRPr="001C01A7">
        <w:rPr>
          <w:rFonts w:ascii="Times New Roman" w:eastAsia="Times New Roman" w:hAnsi="Times New Roman" w:cs="Times New Roman"/>
          <w:color w:val="000000" w:themeColor="text1"/>
          <w:sz w:val="24"/>
          <w:szCs w:val="24"/>
        </w:rPr>
        <w:t>Organizations today are increasingly aware of their vulnerability to </w:t>
      </w:r>
      <w:r w:rsidRPr="001C01A7">
        <w:rPr>
          <w:rFonts w:ascii="Times New Roman" w:eastAsia="Times New Roman" w:hAnsi="Times New Roman" w:cs="Times New Roman"/>
          <w:color w:val="000000" w:themeColor="text1"/>
          <w:sz w:val="24"/>
          <w:szCs w:val="24"/>
          <w:u w:val="single"/>
          <w:bdr w:val="none" w:sz="0" w:space="0" w:color="auto" w:frame="1"/>
        </w:rPr>
        <w:t>cyber attacks </w:t>
      </w:r>
      <w:r w:rsidRPr="001C01A7">
        <w:rPr>
          <w:rFonts w:ascii="Times New Roman" w:eastAsia="Times New Roman" w:hAnsi="Times New Roman" w:cs="Times New Roman"/>
          <w:color w:val="000000" w:themeColor="text1"/>
          <w:sz w:val="24"/>
          <w:szCs w:val="24"/>
        </w:rPr>
        <w:t>that can cripple a business or permanently destroy its IT systems. Also, digital transformation and hyper-convergence creates unintended gateways to risks, vulnerabilities, attacks and failures. Business continuity plans are having to include a cyber resilience strategy that can help a business withstand disruptive cyber incidents. The plans typically include ways to defend against those risks, protect critical applications and data and recover from breach or failure in a controlled, measurable way.</w:t>
      </w:r>
    </w:p>
    <w:p w14:paraId="66917CE6" w14:textId="6FB63AA1" w:rsidR="001C01A7" w:rsidRPr="001C01A7" w:rsidRDefault="001C01A7" w:rsidP="006D7AAD">
      <w:pPr>
        <w:shd w:val="clear" w:color="auto" w:fill="FFFFFF"/>
        <w:spacing w:after="0" w:line="240" w:lineRule="auto"/>
        <w:jc w:val="both"/>
        <w:textAlignment w:val="baseline"/>
        <w:rPr>
          <w:rFonts w:ascii="Times New Roman" w:eastAsia="Times New Roman" w:hAnsi="Times New Roman" w:cs="Times New Roman"/>
          <w:color w:val="000000" w:themeColor="text1"/>
          <w:sz w:val="24"/>
          <w:szCs w:val="24"/>
        </w:rPr>
      </w:pPr>
      <w:r w:rsidRPr="001C01A7">
        <w:rPr>
          <w:rFonts w:ascii="Times New Roman" w:eastAsia="Times New Roman" w:hAnsi="Times New Roman" w:cs="Times New Roman"/>
          <w:color w:val="000000" w:themeColor="text1"/>
          <w:sz w:val="24"/>
          <w:szCs w:val="24"/>
        </w:rPr>
        <w:t>There’s also the issue of exponentially increasing data volumes. Applications such as decision support, data warehousing, data mining and customer resource management can require petabyte-size investments in online storage. An </w:t>
      </w:r>
      <w:r w:rsidRPr="001C01A7">
        <w:rPr>
          <w:rFonts w:ascii="Times New Roman" w:eastAsia="Times New Roman" w:hAnsi="Times New Roman" w:cs="Times New Roman"/>
          <w:color w:val="000000" w:themeColor="text1"/>
          <w:sz w:val="24"/>
          <w:szCs w:val="24"/>
          <w:u w:val="single"/>
          <w:bdr w:val="none" w:sz="0" w:space="0" w:color="auto" w:frame="1"/>
        </w:rPr>
        <w:t>IBM Redbooks Business Continuity planning guide</w:t>
      </w:r>
      <w:r w:rsidRPr="001C01A7">
        <w:rPr>
          <w:rFonts w:ascii="Times New Roman" w:eastAsia="Times New Roman" w:hAnsi="Times New Roman" w:cs="Times New Roman"/>
          <w:color w:val="000000" w:themeColor="text1"/>
          <w:sz w:val="24"/>
          <w:szCs w:val="24"/>
        </w:rPr>
        <w:t xml:space="preserve"> points out that </w:t>
      </w:r>
      <w:r w:rsidRPr="001C01A7">
        <w:rPr>
          <w:rFonts w:ascii="Times New Roman" w:eastAsia="Times New Roman" w:hAnsi="Times New Roman" w:cs="Times New Roman"/>
          <w:color w:val="000000" w:themeColor="text1"/>
          <w:sz w:val="24"/>
          <w:szCs w:val="24"/>
        </w:rPr>
        <w:lastRenderedPageBreak/>
        <w:t>the typical yearly growth of new data in an enterprise is in the range of 40% to 70%. More data to manage means more data to recover.</w:t>
      </w:r>
    </w:p>
    <w:p w14:paraId="7671701F" w14:textId="7B3EB09A" w:rsidR="001C01A7" w:rsidRPr="001C01A7" w:rsidRDefault="001C01A7" w:rsidP="006D7AAD">
      <w:pPr>
        <w:shd w:val="clear" w:color="auto" w:fill="FFFFFF"/>
        <w:spacing w:after="0" w:line="240" w:lineRule="auto"/>
        <w:jc w:val="both"/>
        <w:textAlignment w:val="baseline"/>
        <w:rPr>
          <w:rFonts w:ascii="Times New Roman" w:eastAsia="Times New Roman" w:hAnsi="Times New Roman" w:cs="Times New Roman"/>
          <w:color w:val="000000" w:themeColor="text1"/>
          <w:sz w:val="24"/>
          <w:szCs w:val="24"/>
        </w:rPr>
      </w:pPr>
      <w:r w:rsidRPr="001C01A7">
        <w:rPr>
          <w:rFonts w:ascii="Times New Roman" w:eastAsia="Times New Roman" w:hAnsi="Times New Roman" w:cs="Times New Roman"/>
          <w:color w:val="000000" w:themeColor="text1"/>
          <w:sz w:val="24"/>
          <w:szCs w:val="24"/>
        </w:rPr>
        <w:t>Data recovery no longer lends itself to a one-dimensional approach. The complex IT infrastructure of most installations has exceeded the ability of most shops to respond in the way they did just a few years ago. </w:t>
      </w:r>
      <w:r w:rsidRPr="001C01A7">
        <w:rPr>
          <w:rFonts w:ascii="Times New Roman" w:eastAsia="Times New Roman" w:hAnsi="Times New Roman" w:cs="Times New Roman"/>
          <w:color w:val="000000" w:themeColor="text1"/>
          <w:sz w:val="24"/>
          <w:szCs w:val="24"/>
          <w:u w:val="single"/>
          <w:bdr w:val="none" w:sz="0" w:space="0" w:color="auto" w:frame="1"/>
        </w:rPr>
        <w:t>Research studies</w:t>
      </w:r>
      <w:r w:rsidRPr="001C01A7">
        <w:rPr>
          <w:rFonts w:ascii="Times New Roman" w:eastAsia="Times New Roman" w:hAnsi="Times New Roman" w:cs="Times New Roman"/>
          <w:color w:val="000000" w:themeColor="text1"/>
          <w:sz w:val="24"/>
          <w:szCs w:val="24"/>
        </w:rPr>
        <w:t> have shown that without proper planning, businesses that somehow recovered from an immediate disaster event frequently didn’t survive in the medium term.</w:t>
      </w:r>
    </w:p>
    <w:p w14:paraId="5EE8DAD7" w14:textId="77777777" w:rsidR="001C01A7" w:rsidRPr="001C01A7" w:rsidRDefault="001C01A7" w:rsidP="006D7AAD">
      <w:pPr>
        <w:shd w:val="clear" w:color="auto" w:fill="FFFFFF"/>
        <w:spacing w:after="0" w:line="240" w:lineRule="auto"/>
        <w:jc w:val="both"/>
        <w:textAlignment w:val="baseline"/>
        <w:rPr>
          <w:rFonts w:ascii="Times New Roman" w:eastAsia="Times New Roman" w:hAnsi="Times New Roman" w:cs="Times New Roman"/>
          <w:color w:val="000000" w:themeColor="text1"/>
          <w:sz w:val="24"/>
          <w:szCs w:val="24"/>
        </w:rPr>
      </w:pPr>
      <w:r w:rsidRPr="001C01A7">
        <w:rPr>
          <w:rFonts w:ascii="Times New Roman" w:eastAsia="Times New Roman" w:hAnsi="Times New Roman" w:cs="Times New Roman"/>
          <w:color w:val="000000" w:themeColor="text1"/>
          <w:sz w:val="24"/>
          <w:szCs w:val="24"/>
        </w:rPr>
        <w:t> </w:t>
      </w:r>
    </w:p>
    <w:p w14:paraId="26204957" w14:textId="77777777" w:rsidR="001C01A7" w:rsidRPr="001C01A7" w:rsidRDefault="001C01A7" w:rsidP="006D7AAD">
      <w:pPr>
        <w:shd w:val="clear" w:color="auto" w:fill="FFFFFF"/>
        <w:spacing w:after="0" w:line="240" w:lineRule="auto"/>
        <w:jc w:val="both"/>
        <w:textAlignment w:val="baseline"/>
        <w:rPr>
          <w:rFonts w:ascii="Times New Roman" w:eastAsia="Times New Roman" w:hAnsi="Times New Roman" w:cs="Times New Roman"/>
          <w:color w:val="000000" w:themeColor="text1"/>
          <w:sz w:val="24"/>
          <w:szCs w:val="24"/>
        </w:rPr>
      </w:pPr>
      <w:r w:rsidRPr="001C01A7">
        <w:rPr>
          <w:rFonts w:ascii="Times New Roman" w:eastAsia="Times New Roman" w:hAnsi="Times New Roman" w:cs="Times New Roman"/>
          <w:b/>
          <w:bCs/>
          <w:color w:val="000000" w:themeColor="text1"/>
          <w:sz w:val="24"/>
          <w:szCs w:val="24"/>
          <w:bdr w:val="none" w:sz="0" w:space="0" w:color="auto" w:frame="1"/>
        </w:rPr>
        <w:t>Why is a business continuity plan important? </w:t>
      </w:r>
    </w:p>
    <w:p w14:paraId="3FAA6346" w14:textId="61683780" w:rsidR="001C01A7" w:rsidRPr="001C01A7" w:rsidRDefault="001C01A7" w:rsidP="006D7AAD">
      <w:pPr>
        <w:shd w:val="clear" w:color="auto" w:fill="FFFFFF"/>
        <w:spacing w:after="0" w:line="240" w:lineRule="auto"/>
        <w:jc w:val="both"/>
        <w:textAlignment w:val="baseline"/>
        <w:rPr>
          <w:rFonts w:ascii="Times New Roman" w:eastAsia="Times New Roman" w:hAnsi="Times New Roman" w:cs="Times New Roman"/>
          <w:color w:val="000000" w:themeColor="text1"/>
          <w:sz w:val="24"/>
          <w:szCs w:val="24"/>
        </w:rPr>
      </w:pPr>
      <w:r w:rsidRPr="001C01A7">
        <w:rPr>
          <w:rFonts w:ascii="Times New Roman" w:eastAsia="Times New Roman" w:hAnsi="Times New Roman" w:cs="Times New Roman"/>
          <w:color w:val="000000" w:themeColor="text1"/>
          <w:sz w:val="24"/>
          <w:szCs w:val="24"/>
        </w:rPr>
        <w:t>It’s important to have a business continuity plan in place to identify and address </w:t>
      </w:r>
      <w:r w:rsidRPr="001C01A7">
        <w:rPr>
          <w:rFonts w:ascii="Times New Roman" w:eastAsia="Times New Roman" w:hAnsi="Times New Roman" w:cs="Times New Roman"/>
          <w:color w:val="000000" w:themeColor="text1"/>
          <w:sz w:val="24"/>
          <w:szCs w:val="24"/>
          <w:u w:val="single"/>
          <w:bdr w:val="none" w:sz="0" w:space="0" w:color="auto" w:frame="1"/>
        </w:rPr>
        <w:t>resiliency synchronization</w:t>
      </w:r>
      <w:r w:rsidRPr="001C01A7">
        <w:rPr>
          <w:rFonts w:ascii="Times New Roman" w:eastAsia="Times New Roman" w:hAnsi="Times New Roman" w:cs="Times New Roman"/>
          <w:color w:val="000000" w:themeColor="text1"/>
          <w:sz w:val="24"/>
          <w:szCs w:val="24"/>
        </w:rPr>
        <w:t> between business processes, applications and IT infrastructure. According to </w:t>
      </w:r>
      <w:r w:rsidRPr="001C01A7">
        <w:rPr>
          <w:rFonts w:ascii="Times New Roman" w:eastAsia="Times New Roman" w:hAnsi="Times New Roman" w:cs="Times New Roman"/>
          <w:color w:val="000000" w:themeColor="text1"/>
          <w:sz w:val="24"/>
          <w:szCs w:val="24"/>
          <w:u w:val="single"/>
          <w:bdr w:val="none" w:sz="0" w:space="0" w:color="auto" w:frame="1"/>
        </w:rPr>
        <w:t>IDC</w:t>
      </w:r>
      <w:r w:rsidRPr="001C01A7">
        <w:rPr>
          <w:rFonts w:ascii="Times New Roman" w:eastAsia="Times New Roman" w:hAnsi="Times New Roman" w:cs="Times New Roman"/>
          <w:color w:val="000000" w:themeColor="text1"/>
          <w:sz w:val="24"/>
          <w:szCs w:val="24"/>
        </w:rPr>
        <w:t>, on average, an infrastructure failure can cost USD $100,000 an hour and a critical application failure can cost USD $500,000 to USD $1 million per hour. </w:t>
      </w:r>
    </w:p>
    <w:p w14:paraId="06AF5803" w14:textId="77777777" w:rsidR="001C01A7" w:rsidRPr="001C01A7" w:rsidRDefault="001C01A7" w:rsidP="006D7AAD">
      <w:pPr>
        <w:shd w:val="clear" w:color="auto" w:fill="FFFFFF"/>
        <w:spacing w:after="0" w:line="240" w:lineRule="auto"/>
        <w:jc w:val="both"/>
        <w:textAlignment w:val="baseline"/>
        <w:rPr>
          <w:rFonts w:ascii="Times New Roman" w:eastAsia="Times New Roman" w:hAnsi="Times New Roman" w:cs="Times New Roman"/>
          <w:color w:val="000000" w:themeColor="text1"/>
          <w:sz w:val="24"/>
          <w:szCs w:val="24"/>
        </w:rPr>
      </w:pPr>
      <w:r w:rsidRPr="001C01A7">
        <w:rPr>
          <w:rFonts w:ascii="Times New Roman" w:eastAsia="Times New Roman" w:hAnsi="Times New Roman" w:cs="Times New Roman"/>
          <w:color w:val="000000" w:themeColor="text1"/>
          <w:sz w:val="24"/>
          <w:szCs w:val="24"/>
        </w:rPr>
        <w:t>To withstand and thrive during these many threats, businesses have realized that they need to do more than create a reliable infrastructure that supports growth and protects data. Companies are now developing holistic business continuity plans that can keep your business up and running, protect data, safeguard the brand, retain customers – and ultimately help reduce total operating costs over the long term. Having a business continuity plan in place can minimize downtime and achieve sustainable improvements in business continuity, IT disaster recovery, corporate crisis management capabilities and regulatory compliance.</w:t>
      </w:r>
    </w:p>
    <w:p w14:paraId="0FD02DEE" w14:textId="2C3E0810" w:rsidR="001C01A7" w:rsidRPr="001C01A7" w:rsidRDefault="001C01A7" w:rsidP="006D7AAD">
      <w:pPr>
        <w:shd w:val="clear" w:color="auto" w:fill="FFFFFF"/>
        <w:spacing w:after="0" w:line="240" w:lineRule="auto"/>
        <w:jc w:val="both"/>
        <w:textAlignment w:val="baseline"/>
        <w:rPr>
          <w:rFonts w:ascii="Times New Roman" w:eastAsia="Times New Roman" w:hAnsi="Times New Roman" w:cs="Times New Roman"/>
          <w:color w:val="000000" w:themeColor="text1"/>
          <w:sz w:val="24"/>
          <w:szCs w:val="24"/>
        </w:rPr>
      </w:pPr>
      <w:r w:rsidRPr="001C01A7">
        <w:rPr>
          <w:rFonts w:ascii="Times New Roman" w:eastAsia="Times New Roman" w:hAnsi="Times New Roman" w:cs="Times New Roman"/>
          <w:color w:val="000000" w:themeColor="text1"/>
          <w:sz w:val="24"/>
          <w:szCs w:val="24"/>
        </w:rPr>
        <w:t>Yet </w:t>
      </w:r>
      <w:r w:rsidRPr="001C01A7">
        <w:rPr>
          <w:rFonts w:ascii="Times New Roman" w:eastAsia="Times New Roman" w:hAnsi="Times New Roman" w:cs="Times New Roman"/>
          <w:color w:val="000000" w:themeColor="text1"/>
          <w:sz w:val="24"/>
          <w:szCs w:val="24"/>
          <w:u w:val="single"/>
          <w:bdr w:val="none" w:sz="0" w:space="0" w:color="auto" w:frame="1"/>
        </w:rPr>
        <w:t>developing a comprehensive business continuity plan</w:t>
      </w:r>
      <w:r w:rsidRPr="001C01A7">
        <w:rPr>
          <w:rFonts w:ascii="Times New Roman" w:eastAsia="Times New Roman" w:hAnsi="Times New Roman" w:cs="Times New Roman"/>
          <w:color w:val="000000" w:themeColor="text1"/>
          <w:sz w:val="24"/>
          <w:szCs w:val="24"/>
        </w:rPr>
        <w:t> has become more difficult because systems are increasingly integrated and distributed across hybrid IT environments – creating potential vulnerabilities. Linking more critical systems together to manage higher expectations complicates business continuity planning – along with disaster recovery, resiliency, regulatory compliance and security. When one link in the chain breaks or comes under attack, the impact can ripple throughout the business. An organization can face revenue loss and eroded customer trust if it fails to maintain business resiliency while rapidly adapting and responding to risks and opportunities.</w:t>
      </w:r>
    </w:p>
    <w:p w14:paraId="585F654E" w14:textId="77777777" w:rsidR="001C01A7" w:rsidRPr="001C01A7" w:rsidRDefault="001C01A7" w:rsidP="006D7AAD">
      <w:pPr>
        <w:shd w:val="clear" w:color="auto" w:fill="FFFFFF"/>
        <w:spacing w:after="0" w:line="240" w:lineRule="auto"/>
        <w:jc w:val="both"/>
        <w:textAlignment w:val="baseline"/>
        <w:rPr>
          <w:rFonts w:ascii="Times New Roman" w:eastAsia="Times New Roman" w:hAnsi="Times New Roman" w:cs="Times New Roman"/>
          <w:color w:val="000000" w:themeColor="text1"/>
          <w:sz w:val="24"/>
          <w:szCs w:val="24"/>
        </w:rPr>
      </w:pPr>
      <w:r w:rsidRPr="001C01A7">
        <w:rPr>
          <w:rFonts w:ascii="Times New Roman" w:eastAsia="Times New Roman" w:hAnsi="Times New Roman" w:cs="Times New Roman"/>
          <w:color w:val="000000" w:themeColor="text1"/>
          <w:sz w:val="24"/>
          <w:szCs w:val="24"/>
        </w:rPr>
        <w:t> </w:t>
      </w:r>
    </w:p>
    <w:p w14:paraId="5EBE55FF" w14:textId="77777777" w:rsidR="001C01A7" w:rsidRPr="001C01A7" w:rsidRDefault="001C01A7" w:rsidP="006D7AAD">
      <w:pPr>
        <w:shd w:val="clear" w:color="auto" w:fill="FFFFFF"/>
        <w:spacing w:after="0" w:line="240" w:lineRule="auto"/>
        <w:jc w:val="both"/>
        <w:textAlignment w:val="baseline"/>
        <w:rPr>
          <w:rFonts w:ascii="Times New Roman" w:eastAsia="Times New Roman" w:hAnsi="Times New Roman" w:cs="Times New Roman"/>
          <w:color w:val="000000" w:themeColor="text1"/>
          <w:sz w:val="24"/>
          <w:szCs w:val="24"/>
        </w:rPr>
      </w:pPr>
      <w:r w:rsidRPr="001C01A7">
        <w:rPr>
          <w:rFonts w:ascii="Times New Roman" w:eastAsia="Times New Roman" w:hAnsi="Times New Roman" w:cs="Times New Roman"/>
          <w:b/>
          <w:bCs/>
          <w:color w:val="000000" w:themeColor="text1"/>
          <w:sz w:val="24"/>
          <w:szCs w:val="24"/>
          <w:bdr w:val="none" w:sz="0" w:space="0" w:color="auto" w:frame="1"/>
        </w:rPr>
        <w:t>Using consulting, software and cloud-based solutions for a business continuity plan</w:t>
      </w:r>
    </w:p>
    <w:p w14:paraId="46F610B9" w14:textId="77777777" w:rsidR="001C01A7" w:rsidRPr="001C01A7" w:rsidRDefault="001C01A7" w:rsidP="006D7AAD">
      <w:pPr>
        <w:shd w:val="clear" w:color="auto" w:fill="FFFFFF"/>
        <w:spacing w:after="0" w:line="240" w:lineRule="auto"/>
        <w:jc w:val="both"/>
        <w:textAlignment w:val="baseline"/>
        <w:rPr>
          <w:rFonts w:ascii="Times New Roman" w:eastAsia="Times New Roman" w:hAnsi="Times New Roman" w:cs="Times New Roman"/>
          <w:color w:val="000000" w:themeColor="text1"/>
          <w:sz w:val="24"/>
          <w:szCs w:val="24"/>
        </w:rPr>
      </w:pPr>
      <w:r w:rsidRPr="001C01A7">
        <w:rPr>
          <w:rFonts w:ascii="Times New Roman" w:eastAsia="Times New Roman" w:hAnsi="Times New Roman" w:cs="Times New Roman"/>
          <w:color w:val="000000" w:themeColor="text1"/>
          <w:sz w:val="24"/>
          <w:szCs w:val="24"/>
        </w:rPr>
        <w:t>Many companies struggle to evolve their resiliency strategies quickly enough to address today’s hybrid IT environments and changing business demands. In an always-on, 24x7 world, global companies can gain a competitive advantage – or lose market share – depending on how reliably IT resources serve core business needs.</w:t>
      </w:r>
    </w:p>
    <w:p w14:paraId="68EC5110" w14:textId="5FFDE65C" w:rsidR="001C01A7" w:rsidRPr="001C01A7" w:rsidRDefault="001C01A7" w:rsidP="006D7AAD">
      <w:pPr>
        <w:shd w:val="clear" w:color="auto" w:fill="FFFFFF"/>
        <w:spacing w:after="0" w:line="240" w:lineRule="auto"/>
        <w:jc w:val="both"/>
        <w:textAlignment w:val="baseline"/>
        <w:rPr>
          <w:rFonts w:ascii="Times New Roman" w:eastAsia="Times New Roman" w:hAnsi="Times New Roman" w:cs="Times New Roman"/>
          <w:color w:val="000000" w:themeColor="text1"/>
          <w:sz w:val="24"/>
          <w:szCs w:val="24"/>
        </w:rPr>
      </w:pPr>
      <w:r w:rsidRPr="001C01A7">
        <w:rPr>
          <w:rFonts w:ascii="Times New Roman" w:eastAsia="Times New Roman" w:hAnsi="Times New Roman" w:cs="Times New Roman"/>
          <w:color w:val="000000" w:themeColor="text1"/>
          <w:sz w:val="24"/>
          <w:szCs w:val="24"/>
        </w:rPr>
        <w:t>Some organizations use external </w:t>
      </w:r>
      <w:r w:rsidRPr="001C01A7">
        <w:rPr>
          <w:rFonts w:ascii="Times New Roman" w:eastAsia="Times New Roman" w:hAnsi="Times New Roman" w:cs="Times New Roman"/>
          <w:color w:val="000000" w:themeColor="text1"/>
          <w:sz w:val="24"/>
          <w:szCs w:val="24"/>
          <w:u w:val="single"/>
          <w:bdr w:val="none" w:sz="0" w:space="0" w:color="auto" w:frame="1"/>
        </w:rPr>
        <w:t>business continuity management consulting services</w:t>
      </w:r>
      <w:r w:rsidRPr="001C01A7">
        <w:rPr>
          <w:rFonts w:ascii="Times New Roman" w:eastAsia="Times New Roman" w:hAnsi="Times New Roman" w:cs="Times New Roman"/>
          <w:color w:val="000000" w:themeColor="text1"/>
          <w:sz w:val="24"/>
          <w:szCs w:val="24"/>
        </w:rPr>
        <w:t> to help identify and address resiliency synchronization between business processes, applications and IT infrastructure. Consultants can provide flexible business continuity and disaster recovery consulting to address a company’s needs – including assessments, planning and design, implementation, testing and full business continuity management.</w:t>
      </w:r>
    </w:p>
    <w:p w14:paraId="4CEEB412" w14:textId="52D2EC60" w:rsidR="001C01A7" w:rsidRPr="001C01A7" w:rsidRDefault="001C01A7" w:rsidP="006D7AAD">
      <w:pPr>
        <w:shd w:val="clear" w:color="auto" w:fill="FFFFFF"/>
        <w:spacing w:after="0" w:line="240" w:lineRule="auto"/>
        <w:jc w:val="both"/>
        <w:textAlignment w:val="baseline"/>
        <w:rPr>
          <w:rFonts w:ascii="Times New Roman" w:eastAsia="Times New Roman" w:hAnsi="Times New Roman" w:cs="Times New Roman"/>
          <w:color w:val="000000" w:themeColor="text1"/>
          <w:sz w:val="24"/>
          <w:szCs w:val="24"/>
        </w:rPr>
      </w:pPr>
      <w:r w:rsidRPr="001C01A7">
        <w:rPr>
          <w:rFonts w:ascii="Times New Roman" w:eastAsia="Times New Roman" w:hAnsi="Times New Roman" w:cs="Times New Roman"/>
          <w:color w:val="000000" w:themeColor="text1"/>
          <w:sz w:val="24"/>
          <w:szCs w:val="24"/>
        </w:rPr>
        <w:t>There are proactive services, such as </w:t>
      </w:r>
      <w:r w:rsidRPr="001C01A7">
        <w:rPr>
          <w:rFonts w:ascii="Times New Roman" w:eastAsia="Times New Roman" w:hAnsi="Times New Roman" w:cs="Times New Roman"/>
          <w:color w:val="000000" w:themeColor="text1"/>
          <w:sz w:val="24"/>
          <w:szCs w:val="24"/>
          <w:u w:val="single"/>
          <w:bdr w:val="none" w:sz="0" w:space="0" w:color="auto" w:frame="1"/>
        </w:rPr>
        <w:t>IBM IT Infrastructure Recovery Services</w:t>
      </w:r>
      <w:r w:rsidRPr="001C01A7">
        <w:rPr>
          <w:rFonts w:ascii="Times New Roman" w:eastAsia="Times New Roman" w:hAnsi="Times New Roman" w:cs="Times New Roman"/>
          <w:color w:val="000000" w:themeColor="text1"/>
          <w:sz w:val="24"/>
          <w:szCs w:val="24"/>
        </w:rPr>
        <w:t> to help businesses identify risks and ensure they are prepared to detect, react and recover from a disruption.</w:t>
      </w:r>
    </w:p>
    <w:p w14:paraId="7C7EE788" w14:textId="7D5BBD5A" w:rsidR="001C01A7" w:rsidRPr="001C01A7" w:rsidRDefault="001C01A7" w:rsidP="006D7AAD">
      <w:pPr>
        <w:shd w:val="clear" w:color="auto" w:fill="FFFFFF"/>
        <w:spacing w:after="0" w:line="240" w:lineRule="auto"/>
        <w:jc w:val="both"/>
        <w:textAlignment w:val="baseline"/>
        <w:rPr>
          <w:rFonts w:ascii="Times New Roman" w:eastAsia="Times New Roman" w:hAnsi="Times New Roman" w:cs="Times New Roman"/>
          <w:color w:val="000000" w:themeColor="text1"/>
          <w:sz w:val="24"/>
          <w:szCs w:val="24"/>
        </w:rPr>
      </w:pPr>
      <w:r w:rsidRPr="001C01A7">
        <w:rPr>
          <w:rFonts w:ascii="Times New Roman" w:eastAsia="Times New Roman" w:hAnsi="Times New Roman" w:cs="Times New Roman"/>
          <w:color w:val="000000" w:themeColor="text1"/>
          <w:sz w:val="24"/>
          <w:szCs w:val="24"/>
        </w:rPr>
        <w:t>With the growth of cyber attacks, companies are moving from a traditional/manual recovery approach to an automated and software-defined resiliency approach. The </w:t>
      </w:r>
      <w:r w:rsidRPr="001C01A7">
        <w:rPr>
          <w:rFonts w:ascii="Times New Roman" w:eastAsia="Times New Roman" w:hAnsi="Times New Roman" w:cs="Times New Roman"/>
          <w:color w:val="000000" w:themeColor="text1"/>
          <w:sz w:val="24"/>
          <w:szCs w:val="24"/>
          <w:u w:val="single"/>
          <w:bdr w:val="none" w:sz="0" w:space="0" w:color="auto" w:frame="1"/>
        </w:rPr>
        <w:t>IBM Cyber Resilience Services</w:t>
      </w:r>
      <w:r w:rsidRPr="001C01A7">
        <w:rPr>
          <w:rFonts w:ascii="Times New Roman" w:eastAsia="Times New Roman" w:hAnsi="Times New Roman" w:cs="Times New Roman"/>
          <w:color w:val="000000" w:themeColor="text1"/>
          <w:sz w:val="24"/>
          <w:szCs w:val="24"/>
        </w:rPr>
        <w:t> approach uses advanced technologies and best practices to help assess risks, prioritize and protect business-critical applications and data. These services can also help business rapidly recover IT during and after a cyber attack.</w:t>
      </w:r>
    </w:p>
    <w:p w14:paraId="2B855A2C" w14:textId="36618770" w:rsidR="001C01A7" w:rsidRPr="001C01A7" w:rsidRDefault="001C01A7" w:rsidP="006D7AAD">
      <w:pPr>
        <w:shd w:val="clear" w:color="auto" w:fill="FFFFFF"/>
        <w:spacing w:after="0" w:line="240" w:lineRule="auto"/>
        <w:jc w:val="both"/>
        <w:textAlignment w:val="baseline"/>
        <w:rPr>
          <w:rFonts w:ascii="Times New Roman" w:eastAsia="Times New Roman" w:hAnsi="Times New Roman" w:cs="Times New Roman"/>
          <w:color w:val="000000" w:themeColor="text1"/>
          <w:sz w:val="24"/>
          <w:szCs w:val="24"/>
        </w:rPr>
      </w:pPr>
      <w:r w:rsidRPr="001C01A7">
        <w:rPr>
          <w:rFonts w:ascii="Times New Roman" w:eastAsia="Times New Roman" w:hAnsi="Times New Roman" w:cs="Times New Roman"/>
          <w:color w:val="000000" w:themeColor="text1"/>
          <w:sz w:val="24"/>
          <w:szCs w:val="24"/>
        </w:rPr>
        <w:t>Other companies turn to cloud-based backup services, such as </w:t>
      </w:r>
      <w:r w:rsidRPr="001C01A7">
        <w:rPr>
          <w:rFonts w:ascii="Times New Roman" w:eastAsia="Times New Roman" w:hAnsi="Times New Roman" w:cs="Times New Roman"/>
          <w:color w:val="000000" w:themeColor="text1"/>
          <w:sz w:val="24"/>
          <w:szCs w:val="24"/>
          <w:u w:val="single"/>
          <w:bdr w:val="none" w:sz="0" w:space="0" w:color="auto" w:frame="1"/>
        </w:rPr>
        <w:t>IBM Disaster Recovery as a Service (DRaaS)</w:t>
      </w:r>
      <w:r w:rsidRPr="001C01A7">
        <w:rPr>
          <w:rFonts w:ascii="Times New Roman" w:eastAsia="Times New Roman" w:hAnsi="Times New Roman" w:cs="Times New Roman"/>
          <w:color w:val="000000" w:themeColor="text1"/>
          <w:sz w:val="24"/>
          <w:szCs w:val="24"/>
        </w:rPr>
        <w:t> to provide continuous replication of critical applications, infrastructure, data and systems for rapid recovery after an IT outage. There are also virtual server options, such as </w:t>
      </w:r>
      <w:r w:rsidRPr="001C01A7">
        <w:rPr>
          <w:rFonts w:ascii="Times New Roman" w:eastAsia="Times New Roman" w:hAnsi="Times New Roman" w:cs="Times New Roman"/>
          <w:color w:val="000000" w:themeColor="text1"/>
          <w:sz w:val="24"/>
          <w:szCs w:val="24"/>
          <w:u w:val="single"/>
          <w:bdr w:val="none" w:sz="0" w:space="0" w:color="auto" w:frame="1"/>
        </w:rPr>
        <w:t>IBM Cloud Virtualized Server Recovery</w:t>
      </w:r>
      <w:r w:rsidRPr="001C01A7">
        <w:rPr>
          <w:rFonts w:ascii="Times New Roman" w:eastAsia="Times New Roman" w:hAnsi="Times New Roman" w:cs="Times New Roman"/>
          <w:color w:val="000000" w:themeColor="text1"/>
          <w:sz w:val="24"/>
          <w:szCs w:val="24"/>
        </w:rPr>
        <w:t> to protect critical servers in real-time. This enables rapid recovery of your applications at an IBM Resiliency Center to keep businesses operational during periods of maintenance or unexpected downtime.</w:t>
      </w:r>
    </w:p>
    <w:p w14:paraId="35E116F0" w14:textId="25D2D3DB" w:rsidR="001C01A7" w:rsidRPr="001C01A7" w:rsidRDefault="001C01A7" w:rsidP="006D7AAD">
      <w:pPr>
        <w:shd w:val="clear" w:color="auto" w:fill="FFFFFF"/>
        <w:spacing w:after="0" w:line="240" w:lineRule="auto"/>
        <w:jc w:val="both"/>
        <w:textAlignment w:val="baseline"/>
        <w:rPr>
          <w:rFonts w:ascii="Times New Roman" w:eastAsia="Times New Roman" w:hAnsi="Times New Roman" w:cs="Times New Roman"/>
          <w:color w:val="000000" w:themeColor="text1"/>
          <w:sz w:val="24"/>
          <w:szCs w:val="24"/>
        </w:rPr>
      </w:pPr>
      <w:r w:rsidRPr="001C01A7">
        <w:rPr>
          <w:rFonts w:ascii="Times New Roman" w:eastAsia="Times New Roman" w:hAnsi="Times New Roman" w:cs="Times New Roman"/>
          <w:color w:val="000000" w:themeColor="text1"/>
          <w:sz w:val="24"/>
          <w:szCs w:val="24"/>
        </w:rPr>
        <w:t>For a growing number of organizations, the answer is with resiliency orchestration, a cloud-based approach that uses disaster recovery automation and a suite of </w:t>
      </w:r>
      <w:r w:rsidRPr="001C01A7">
        <w:rPr>
          <w:rFonts w:ascii="Times New Roman" w:eastAsia="Times New Roman" w:hAnsi="Times New Roman" w:cs="Times New Roman"/>
          <w:b/>
          <w:bCs/>
          <w:color w:val="000000" w:themeColor="text1"/>
          <w:sz w:val="24"/>
          <w:szCs w:val="24"/>
          <w:bdr w:val="none" w:sz="0" w:space="0" w:color="auto" w:frame="1"/>
        </w:rPr>
        <w:t>business continuity management</w:t>
      </w:r>
      <w:r w:rsidRPr="001C01A7">
        <w:rPr>
          <w:rFonts w:ascii="Times New Roman" w:eastAsia="Times New Roman" w:hAnsi="Times New Roman" w:cs="Times New Roman"/>
          <w:color w:val="000000" w:themeColor="text1"/>
          <w:sz w:val="24"/>
          <w:szCs w:val="24"/>
        </w:rPr>
        <w:t> tools designed specifically for hybrid-IT environments. For instance, </w:t>
      </w:r>
      <w:r w:rsidRPr="001C01A7">
        <w:rPr>
          <w:rFonts w:ascii="Times New Roman" w:eastAsia="Times New Roman" w:hAnsi="Times New Roman" w:cs="Times New Roman"/>
          <w:color w:val="000000" w:themeColor="text1"/>
          <w:sz w:val="24"/>
          <w:szCs w:val="24"/>
          <w:u w:val="single"/>
          <w:bdr w:val="none" w:sz="0" w:space="0" w:color="auto" w:frame="1"/>
        </w:rPr>
        <w:t>IBM Resiliency Orchestration</w:t>
      </w:r>
      <w:r w:rsidRPr="001C01A7">
        <w:rPr>
          <w:rFonts w:ascii="Times New Roman" w:eastAsia="Times New Roman" w:hAnsi="Times New Roman" w:cs="Times New Roman"/>
          <w:color w:val="000000" w:themeColor="text1"/>
          <w:sz w:val="24"/>
          <w:szCs w:val="24"/>
        </w:rPr>
        <w:t xml:space="preserve"> helps </w:t>
      </w:r>
      <w:r w:rsidRPr="001C01A7">
        <w:rPr>
          <w:rFonts w:ascii="Times New Roman" w:eastAsia="Times New Roman" w:hAnsi="Times New Roman" w:cs="Times New Roman"/>
          <w:color w:val="000000" w:themeColor="text1"/>
          <w:sz w:val="24"/>
          <w:szCs w:val="24"/>
        </w:rPr>
        <w:lastRenderedPageBreak/>
        <w:t>protect business process dependencies across applications, data and infrastructure components. It increases the availability of business applications so that companies can access necessary high-level or in-depth intelligence regarding </w:t>
      </w:r>
      <w:hyperlink r:id="rId7" w:tooltip="rpo" w:history="1">
        <w:r w:rsidRPr="001C01A7">
          <w:rPr>
            <w:rFonts w:ascii="Times New Roman" w:eastAsia="Times New Roman" w:hAnsi="Times New Roman" w:cs="Times New Roman"/>
            <w:color w:val="000000" w:themeColor="text1"/>
            <w:sz w:val="24"/>
            <w:szCs w:val="24"/>
            <w:u w:val="single"/>
            <w:bdr w:val="none" w:sz="0" w:space="0" w:color="auto" w:frame="1"/>
          </w:rPr>
          <w:t>Recovery Point Objective (RPO)</w:t>
        </w:r>
      </w:hyperlink>
      <w:r w:rsidRPr="001C01A7">
        <w:rPr>
          <w:rFonts w:ascii="Times New Roman" w:eastAsia="Times New Roman" w:hAnsi="Times New Roman" w:cs="Times New Roman"/>
          <w:color w:val="000000" w:themeColor="text1"/>
          <w:sz w:val="24"/>
          <w:szCs w:val="24"/>
        </w:rPr>
        <w:t>, </w:t>
      </w:r>
      <w:r w:rsidRPr="001C01A7">
        <w:rPr>
          <w:rFonts w:ascii="Times New Roman" w:eastAsia="Times New Roman" w:hAnsi="Times New Roman" w:cs="Times New Roman"/>
          <w:color w:val="000000" w:themeColor="text1"/>
          <w:sz w:val="24"/>
          <w:szCs w:val="24"/>
          <w:u w:val="single"/>
          <w:bdr w:val="none" w:sz="0" w:space="0" w:color="auto" w:frame="1"/>
        </w:rPr>
        <w:t>Recovery Time Objective (RTO)</w:t>
      </w:r>
      <w:r w:rsidRPr="001C01A7">
        <w:rPr>
          <w:rFonts w:ascii="Times New Roman" w:eastAsia="Times New Roman" w:hAnsi="Times New Roman" w:cs="Times New Roman"/>
          <w:color w:val="000000" w:themeColor="text1"/>
          <w:sz w:val="24"/>
          <w:szCs w:val="24"/>
        </w:rPr>
        <w:t> and the overall health of IT continuity from a centralized dashboard.</w:t>
      </w:r>
    </w:p>
    <w:p w14:paraId="1D2A4F5A" w14:textId="77777777" w:rsidR="001C01A7" w:rsidRPr="001C01A7" w:rsidRDefault="001C01A7" w:rsidP="006D7AAD">
      <w:pPr>
        <w:shd w:val="clear" w:color="auto" w:fill="FFFFFF"/>
        <w:spacing w:after="0" w:line="240" w:lineRule="auto"/>
        <w:jc w:val="both"/>
        <w:textAlignment w:val="baseline"/>
        <w:rPr>
          <w:rFonts w:ascii="Times New Roman" w:eastAsia="Times New Roman" w:hAnsi="Times New Roman" w:cs="Times New Roman"/>
          <w:color w:val="000000" w:themeColor="text1"/>
          <w:sz w:val="24"/>
          <w:szCs w:val="24"/>
        </w:rPr>
      </w:pPr>
      <w:r w:rsidRPr="001C01A7">
        <w:rPr>
          <w:rFonts w:ascii="Times New Roman" w:eastAsia="Times New Roman" w:hAnsi="Times New Roman" w:cs="Times New Roman"/>
          <w:color w:val="000000" w:themeColor="text1"/>
          <w:sz w:val="24"/>
          <w:szCs w:val="24"/>
        </w:rPr>
        <w:t> </w:t>
      </w:r>
    </w:p>
    <w:p w14:paraId="7B32E3D8" w14:textId="77777777" w:rsidR="001C01A7" w:rsidRPr="001C01A7" w:rsidRDefault="001C01A7" w:rsidP="006D7AAD">
      <w:pPr>
        <w:shd w:val="clear" w:color="auto" w:fill="FFFFFF"/>
        <w:spacing w:after="0" w:line="240" w:lineRule="auto"/>
        <w:jc w:val="both"/>
        <w:textAlignment w:val="baseline"/>
        <w:rPr>
          <w:rFonts w:ascii="Times New Roman" w:eastAsia="Times New Roman" w:hAnsi="Times New Roman" w:cs="Times New Roman"/>
          <w:color w:val="000000" w:themeColor="text1"/>
          <w:sz w:val="24"/>
          <w:szCs w:val="24"/>
        </w:rPr>
      </w:pPr>
      <w:r w:rsidRPr="001C01A7">
        <w:rPr>
          <w:rFonts w:ascii="Times New Roman" w:eastAsia="Times New Roman" w:hAnsi="Times New Roman" w:cs="Times New Roman"/>
          <w:b/>
          <w:bCs/>
          <w:color w:val="000000" w:themeColor="text1"/>
          <w:sz w:val="24"/>
          <w:szCs w:val="24"/>
          <w:bdr w:val="none" w:sz="0" w:space="0" w:color="auto" w:frame="1"/>
        </w:rPr>
        <w:t>Key features of an effective business continuity plan (BCP)</w:t>
      </w:r>
    </w:p>
    <w:p w14:paraId="6A5BBF7D" w14:textId="77777777" w:rsidR="001C01A7" w:rsidRPr="001C01A7" w:rsidRDefault="001C01A7" w:rsidP="006D7AAD">
      <w:pPr>
        <w:shd w:val="clear" w:color="auto" w:fill="FFFFFF"/>
        <w:spacing w:after="0" w:line="240" w:lineRule="auto"/>
        <w:jc w:val="both"/>
        <w:textAlignment w:val="baseline"/>
        <w:rPr>
          <w:rFonts w:ascii="Times New Roman" w:eastAsia="Times New Roman" w:hAnsi="Times New Roman" w:cs="Times New Roman"/>
          <w:color w:val="000000" w:themeColor="text1"/>
          <w:sz w:val="24"/>
          <w:szCs w:val="24"/>
        </w:rPr>
      </w:pPr>
      <w:r w:rsidRPr="001C01A7">
        <w:rPr>
          <w:rFonts w:ascii="Times New Roman" w:eastAsia="Times New Roman" w:hAnsi="Times New Roman" w:cs="Times New Roman"/>
          <w:color w:val="000000" w:themeColor="text1"/>
          <w:sz w:val="24"/>
          <w:szCs w:val="24"/>
        </w:rPr>
        <w:t>The components of business continuity are:</w:t>
      </w:r>
    </w:p>
    <w:p w14:paraId="5CCE1F83" w14:textId="77777777" w:rsidR="001C01A7" w:rsidRPr="001C01A7" w:rsidRDefault="001C01A7" w:rsidP="006D7AAD">
      <w:pPr>
        <w:numPr>
          <w:ilvl w:val="0"/>
          <w:numId w:val="47"/>
        </w:numPr>
        <w:shd w:val="clear" w:color="auto" w:fill="FFFFFF"/>
        <w:spacing w:after="0" w:line="240" w:lineRule="auto"/>
        <w:ind w:left="0"/>
        <w:jc w:val="both"/>
        <w:textAlignment w:val="baseline"/>
        <w:rPr>
          <w:rFonts w:ascii="Times New Roman" w:eastAsia="Times New Roman" w:hAnsi="Times New Roman" w:cs="Times New Roman"/>
          <w:color w:val="000000" w:themeColor="text1"/>
          <w:sz w:val="24"/>
          <w:szCs w:val="24"/>
        </w:rPr>
      </w:pPr>
      <w:r w:rsidRPr="001C01A7">
        <w:rPr>
          <w:rFonts w:ascii="Times New Roman" w:eastAsia="Times New Roman" w:hAnsi="Times New Roman" w:cs="Times New Roman"/>
          <w:b/>
          <w:bCs/>
          <w:color w:val="000000" w:themeColor="text1"/>
          <w:sz w:val="24"/>
          <w:szCs w:val="24"/>
          <w:bdr w:val="none" w:sz="0" w:space="0" w:color="auto" w:frame="1"/>
        </w:rPr>
        <w:t>Strategy:</w:t>
      </w:r>
      <w:r w:rsidRPr="001C01A7">
        <w:rPr>
          <w:rFonts w:ascii="Times New Roman" w:eastAsia="Times New Roman" w:hAnsi="Times New Roman" w:cs="Times New Roman"/>
          <w:color w:val="000000" w:themeColor="text1"/>
          <w:sz w:val="24"/>
          <w:szCs w:val="24"/>
        </w:rPr>
        <w:t> Objects that are related to the strategies used by the business to complete day-to day activities while ensuring continuous operations</w:t>
      </w:r>
    </w:p>
    <w:p w14:paraId="6A9BBD27" w14:textId="77777777" w:rsidR="001C01A7" w:rsidRPr="001C01A7" w:rsidRDefault="001C01A7" w:rsidP="006D7AAD">
      <w:pPr>
        <w:numPr>
          <w:ilvl w:val="0"/>
          <w:numId w:val="47"/>
        </w:numPr>
        <w:shd w:val="clear" w:color="auto" w:fill="FFFFFF"/>
        <w:spacing w:after="0" w:line="240" w:lineRule="auto"/>
        <w:ind w:left="0"/>
        <w:jc w:val="both"/>
        <w:textAlignment w:val="baseline"/>
        <w:rPr>
          <w:rFonts w:ascii="Times New Roman" w:eastAsia="Times New Roman" w:hAnsi="Times New Roman" w:cs="Times New Roman"/>
          <w:color w:val="000000" w:themeColor="text1"/>
          <w:sz w:val="24"/>
          <w:szCs w:val="24"/>
        </w:rPr>
      </w:pPr>
      <w:r w:rsidRPr="001C01A7">
        <w:rPr>
          <w:rFonts w:ascii="Times New Roman" w:eastAsia="Times New Roman" w:hAnsi="Times New Roman" w:cs="Times New Roman"/>
          <w:b/>
          <w:bCs/>
          <w:color w:val="000000" w:themeColor="text1"/>
          <w:sz w:val="24"/>
          <w:szCs w:val="24"/>
          <w:bdr w:val="none" w:sz="0" w:space="0" w:color="auto" w:frame="1"/>
        </w:rPr>
        <w:t>Organization:</w:t>
      </w:r>
      <w:r w:rsidRPr="001C01A7">
        <w:rPr>
          <w:rFonts w:ascii="Times New Roman" w:eastAsia="Times New Roman" w:hAnsi="Times New Roman" w:cs="Times New Roman"/>
          <w:color w:val="000000" w:themeColor="text1"/>
          <w:sz w:val="24"/>
          <w:szCs w:val="24"/>
        </w:rPr>
        <w:t> Objects that are related to the structure, skills, communications and responsibilities of its employees</w:t>
      </w:r>
    </w:p>
    <w:p w14:paraId="73B475D4" w14:textId="77777777" w:rsidR="001C01A7" w:rsidRPr="001C01A7" w:rsidRDefault="001C01A7" w:rsidP="006D7AAD">
      <w:pPr>
        <w:numPr>
          <w:ilvl w:val="0"/>
          <w:numId w:val="47"/>
        </w:numPr>
        <w:shd w:val="clear" w:color="auto" w:fill="FFFFFF"/>
        <w:spacing w:after="0" w:line="240" w:lineRule="auto"/>
        <w:ind w:left="0"/>
        <w:jc w:val="both"/>
        <w:textAlignment w:val="baseline"/>
        <w:rPr>
          <w:rFonts w:ascii="Times New Roman" w:eastAsia="Times New Roman" w:hAnsi="Times New Roman" w:cs="Times New Roman"/>
          <w:color w:val="000000" w:themeColor="text1"/>
          <w:sz w:val="24"/>
          <w:szCs w:val="24"/>
        </w:rPr>
      </w:pPr>
      <w:r w:rsidRPr="001C01A7">
        <w:rPr>
          <w:rFonts w:ascii="Times New Roman" w:eastAsia="Times New Roman" w:hAnsi="Times New Roman" w:cs="Times New Roman"/>
          <w:b/>
          <w:bCs/>
          <w:color w:val="000000" w:themeColor="text1"/>
          <w:sz w:val="24"/>
          <w:szCs w:val="24"/>
          <w:bdr w:val="none" w:sz="0" w:space="0" w:color="auto" w:frame="1"/>
        </w:rPr>
        <w:t>Applications and data:</w:t>
      </w:r>
      <w:r w:rsidRPr="001C01A7">
        <w:rPr>
          <w:rFonts w:ascii="Times New Roman" w:eastAsia="Times New Roman" w:hAnsi="Times New Roman" w:cs="Times New Roman"/>
          <w:color w:val="000000" w:themeColor="text1"/>
          <w:sz w:val="24"/>
          <w:szCs w:val="24"/>
        </w:rPr>
        <w:t> Objects that are related to the software necessary to enable business operations, as well as the method to provide high availability that is used to implement that software</w:t>
      </w:r>
    </w:p>
    <w:p w14:paraId="6D193F19" w14:textId="77777777" w:rsidR="001C01A7" w:rsidRPr="001C01A7" w:rsidRDefault="001C01A7" w:rsidP="006D7AAD">
      <w:pPr>
        <w:numPr>
          <w:ilvl w:val="0"/>
          <w:numId w:val="47"/>
        </w:numPr>
        <w:shd w:val="clear" w:color="auto" w:fill="FFFFFF"/>
        <w:spacing w:after="0" w:line="240" w:lineRule="auto"/>
        <w:ind w:left="0"/>
        <w:jc w:val="both"/>
        <w:textAlignment w:val="baseline"/>
        <w:rPr>
          <w:rFonts w:ascii="Times New Roman" w:eastAsia="Times New Roman" w:hAnsi="Times New Roman" w:cs="Times New Roman"/>
          <w:color w:val="000000" w:themeColor="text1"/>
          <w:sz w:val="24"/>
          <w:szCs w:val="24"/>
        </w:rPr>
      </w:pPr>
      <w:r w:rsidRPr="001C01A7">
        <w:rPr>
          <w:rFonts w:ascii="Times New Roman" w:eastAsia="Times New Roman" w:hAnsi="Times New Roman" w:cs="Times New Roman"/>
          <w:b/>
          <w:bCs/>
          <w:color w:val="000000" w:themeColor="text1"/>
          <w:sz w:val="24"/>
          <w:szCs w:val="24"/>
          <w:bdr w:val="none" w:sz="0" w:space="0" w:color="auto" w:frame="1"/>
        </w:rPr>
        <w:t>Processes:</w:t>
      </w:r>
      <w:r w:rsidRPr="001C01A7">
        <w:rPr>
          <w:rFonts w:ascii="Times New Roman" w:eastAsia="Times New Roman" w:hAnsi="Times New Roman" w:cs="Times New Roman"/>
          <w:color w:val="000000" w:themeColor="text1"/>
          <w:sz w:val="24"/>
          <w:szCs w:val="24"/>
        </w:rPr>
        <w:t> Objects that are related to the critical business process necessary to run the business, as well as the IT processes used to ensure smooth operations</w:t>
      </w:r>
    </w:p>
    <w:p w14:paraId="7C96904C" w14:textId="77777777" w:rsidR="001C01A7" w:rsidRPr="001C01A7" w:rsidRDefault="001C01A7" w:rsidP="006D7AAD">
      <w:pPr>
        <w:numPr>
          <w:ilvl w:val="0"/>
          <w:numId w:val="47"/>
        </w:numPr>
        <w:shd w:val="clear" w:color="auto" w:fill="FFFFFF"/>
        <w:spacing w:after="0" w:line="240" w:lineRule="auto"/>
        <w:ind w:left="0"/>
        <w:jc w:val="both"/>
        <w:textAlignment w:val="baseline"/>
        <w:rPr>
          <w:rFonts w:ascii="Times New Roman" w:eastAsia="Times New Roman" w:hAnsi="Times New Roman" w:cs="Times New Roman"/>
          <w:color w:val="000000" w:themeColor="text1"/>
          <w:sz w:val="24"/>
          <w:szCs w:val="24"/>
        </w:rPr>
      </w:pPr>
      <w:r w:rsidRPr="001C01A7">
        <w:rPr>
          <w:rFonts w:ascii="Times New Roman" w:eastAsia="Times New Roman" w:hAnsi="Times New Roman" w:cs="Times New Roman"/>
          <w:b/>
          <w:bCs/>
          <w:color w:val="000000" w:themeColor="text1"/>
          <w:sz w:val="24"/>
          <w:szCs w:val="24"/>
          <w:bdr w:val="none" w:sz="0" w:space="0" w:color="auto" w:frame="1"/>
        </w:rPr>
        <w:t>Technology:</w:t>
      </w:r>
      <w:r w:rsidRPr="001C01A7">
        <w:rPr>
          <w:rFonts w:ascii="Times New Roman" w:eastAsia="Times New Roman" w:hAnsi="Times New Roman" w:cs="Times New Roman"/>
          <w:color w:val="000000" w:themeColor="text1"/>
          <w:sz w:val="24"/>
          <w:szCs w:val="24"/>
        </w:rPr>
        <w:t> Objects that are related to the systems, network and industry-specific technology necessary to enable continuous operations and backups for applications and data</w:t>
      </w:r>
    </w:p>
    <w:p w14:paraId="372ABB4E" w14:textId="77777777" w:rsidR="001C01A7" w:rsidRPr="001C01A7" w:rsidRDefault="001C01A7" w:rsidP="006D7AAD">
      <w:pPr>
        <w:numPr>
          <w:ilvl w:val="0"/>
          <w:numId w:val="47"/>
        </w:numPr>
        <w:shd w:val="clear" w:color="auto" w:fill="FFFFFF"/>
        <w:spacing w:after="0" w:line="240" w:lineRule="auto"/>
        <w:ind w:left="0"/>
        <w:jc w:val="both"/>
        <w:textAlignment w:val="baseline"/>
        <w:rPr>
          <w:rFonts w:ascii="Times New Roman" w:eastAsia="Times New Roman" w:hAnsi="Times New Roman" w:cs="Times New Roman"/>
          <w:color w:val="000000" w:themeColor="text1"/>
          <w:sz w:val="24"/>
          <w:szCs w:val="24"/>
        </w:rPr>
      </w:pPr>
      <w:r w:rsidRPr="001C01A7">
        <w:rPr>
          <w:rFonts w:ascii="Times New Roman" w:eastAsia="Times New Roman" w:hAnsi="Times New Roman" w:cs="Times New Roman"/>
          <w:b/>
          <w:bCs/>
          <w:color w:val="000000" w:themeColor="text1"/>
          <w:sz w:val="24"/>
          <w:szCs w:val="24"/>
          <w:bdr w:val="none" w:sz="0" w:space="0" w:color="auto" w:frame="1"/>
        </w:rPr>
        <w:t>Facilities:</w:t>
      </w:r>
      <w:r w:rsidRPr="001C01A7">
        <w:rPr>
          <w:rFonts w:ascii="Times New Roman" w:eastAsia="Times New Roman" w:hAnsi="Times New Roman" w:cs="Times New Roman"/>
          <w:color w:val="000000" w:themeColor="text1"/>
          <w:sz w:val="24"/>
          <w:szCs w:val="24"/>
        </w:rPr>
        <w:t> Objects that are related to providing a disaster recovery site if the primary site is destroyed</w:t>
      </w:r>
    </w:p>
    <w:p w14:paraId="7D607760" w14:textId="77777777" w:rsidR="001C01A7" w:rsidRPr="001C01A7" w:rsidRDefault="001C01A7" w:rsidP="006D7AAD">
      <w:pPr>
        <w:shd w:val="clear" w:color="auto" w:fill="FFFFFF"/>
        <w:spacing w:after="0" w:line="240" w:lineRule="auto"/>
        <w:jc w:val="both"/>
        <w:textAlignment w:val="baseline"/>
        <w:rPr>
          <w:rFonts w:ascii="Times New Roman" w:eastAsia="Times New Roman" w:hAnsi="Times New Roman" w:cs="Times New Roman"/>
          <w:color w:val="000000" w:themeColor="text1"/>
          <w:sz w:val="24"/>
          <w:szCs w:val="24"/>
        </w:rPr>
      </w:pPr>
      <w:r w:rsidRPr="001C01A7">
        <w:rPr>
          <w:rFonts w:ascii="Times New Roman" w:eastAsia="Times New Roman" w:hAnsi="Times New Roman" w:cs="Times New Roman"/>
          <w:color w:val="000000" w:themeColor="text1"/>
          <w:sz w:val="24"/>
          <w:szCs w:val="24"/>
        </w:rPr>
        <w:t>The business continuity plan becomes a source reference at the time of a business continuity event or crisis and the blueprint for strategy and tactics to deal with the event or crisis.</w:t>
      </w:r>
    </w:p>
    <w:p w14:paraId="78D0881F" w14:textId="3C4BA8CA" w:rsidR="001C01A7" w:rsidRPr="001C01A7" w:rsidRDefault="001C01A7" w:rsidP="006D7AAD">
      <w:pPr>
        <w:shd w:val="clear" w:color="auto" w:fill="FFFFFF"/>
        <w:spacing w:after="0" w:line="240" w:lineRule="auto"/>
        <w:jc w:val="both"/>
        <w:textAlignment w:val="baseline"/>
        <w:rPr>
          <w:rFonts w:ascii="Times New Roman" w:eastAsia="Times New Roman" w:hAnsi="Times New Roman" w:cs="Times New Roman"/>
          <w:color w:val="000000" w:themeColor="text1"/>
          <w:sz w:val="24"/>
          <w:szCs w:val="24"/>
        </w:rPr>
      </w:pPr>
      <w:r w:rsidRPr="001C01A7">
        <w:rPr>
          <w:rFonts w:ascii="Times New Roman" w:eastAsia="Times New Roman" w:hAnsi="Times New Roman" w:cs="Times New Roman"/>
          <w:color w:val="000000" w:themeColor="text1"/>
          <w:sz w:val="24"/>
          <w:szCs w:val="24"/>
        </w:rPr>
        <w:t>The following figure illustrates a business continuity planning process used by </w:t>
      </w:r>
      <w:r w:rsidRPr="001C01A7">
        <w:rPr>
          <w:rFonts w:ascii="Times New Roman" w:eastAsia="Times New Roman" w:hAnsi="Times New Roman" w:cs="Times New Roman"/>
          <w:color w:val="000000" w:themeColor="text1"/>
          <w:sz w:val="24"/>
          <w:szCs w:val="24"/>
          <w:u w:val="single"/>
          <w:bdr w:val="none" w:sz="0" w:space="0" w:color="auto" w:frame="1"/>
        </w:rPr>
        <w:t>IBM Global Technology Services</w:t>
      </w:r>
      <w:r w:rsidRPr="001C01A7">
        <w:rPr>
          <w:rFonts w:ascii="Times New Roman" w:eastAsia="Times New Roman" w:hAnsi="Times New Roman" w:cs="Times New Roman"/>
          <w:color w:val="000000" w:themeColor="text1"/>
          <w:sz w:val="24"/>
          <w:szCs w:val="24"/>
        </w:rPr>
        <w:t>. It’s a closed loop that supports continuing iteration and improvement as the objective. There are three major sections to the planning process:</w:t>
      </w:r>
    </w:p>
    <w:p w14:paraId="7302FCFA" w14:textId="77777777" w:rsidR="001C01A7" w:rsidRPr="001C01A7" w:rsidRDefault="001C01A7" w:rsidP="006D7AAD">
      <w:pPr>
        <w:numPr>
          <w:ilvl w:val="0"/>
          <w:numId w:val="48"/>
        </w:numPr>
        <w:shd w:val="clear" w:color="auto" w:fill="FFFFFF"/>
        <w:spacing w:after="0" w:line="240" w:lineRule="auto"/>
        <w:ind w:left="0"/>
        <w:jc w:val="both"/>
        <w:textAlignment w:val="baseline"/>
        <w:rPr>
          <w:rFonts w:ascii="Times New Roman" w:eastAsia="Times New Roman" w:hAnsi="Times New Roman" w:cs="Times New Roman"/>
          <w:color w:val="000000" w:themeColor="text1"/>
          <w:sz w:val="24"/>
          <w:szCs w:val="24"/>
        </w:rPr>
      </w:pPr>
      <w:r w:rsidRPr="001C01A7">
        <w:rPr>
          <w:rFonts w:ascii="Times New Roman" w:eastAsia="Times New Roman" w:hAnsi="Times New Roman" w:cs="Times New Roman"/>
          <w:b/>
          <w:bCs/>
          <w:color w:val="000000" w:themeColor="text1"/>
          <w:sz w:val="24"/>
          <w:szCs w:val="24"/>
          <w:bdr w:val="none" w:sz="0" w:space="0" w:color="auto" w:frame="1"/>
        </w:rPr>
        <w:t>Business prioritization:</w:t>
      </w:r>
      <w:r w:rsidRPr="001C01A7">
        <w:rPr>
          <w:rFonts w:ascii="Times New Roman" w:eastAsia="Times New Roman" w:hAnsi="Times New Roman" w:cs="Times New Roman"/>
          <w:color w:val="000000" w:themeColor="text1"/>
          <w:sz w:val="24"/>
          <w:szCs w:val="24"/>
        </w:rPr>
        <w:t> Identify various risks, threats and vulnerabilities, and establish priorities.</w:t>
      </w:r>
    </w:p>
    <w:p w14:paraId="54AFFC6E" w14:textId="77777777" w:rsidR="001C01A7" w:rsidRPr="001C01A7" w:rsidRDefault="001C01A7" w:rsidP="006D7AAD">
      <w:pPr>
        <w:numPr>
          <w:ilvl w:val="0"/>
          <w:numId w:val="48"/>
        </w:numPr>
        <w:shd w:val="clear" w:color="auto" w:fill="FFFFFF"/>
        <w:spacing w:after="0" w:line="240" w:lineRule="auto"/>
        <w:ind w:left="0"/>
        <w:jc w:val="both"/>
        <w:textAlignment w:val="baseline"/>
        <w:rPr>
          <w:rFonts w:ascii="Times New Roman" w:eastAsia="Times New Roman" w:hAnsi="Times New Roman" w:cs="Times New Roman"/>
          <w:color w:val="000000" w:themeColor="text1"/>
          <w:sz w:val="24"/>
          <w:szCs w:val="24"/>
        </w:rPr>
      </w:pPr>
      <w:r w:rsidRPr="001C01A7">
        <w:rPr>
          <w:rFonts w:ascii="Times New Roman" w:eastAsia="Times New Roman" w:hAnsi="Times New Roman" w:cs="Times New Roman"/>
          <w:b/>
          <w:bCs/>
          <w:color w:val="000000" w:themeColor="text1"/>
          <w:sz w:val="24"/>
          <w:szCs w:val="24"/>
          <w:bdr w:val="none" w:sz="0" w:space="0" w:color="auto" w:frame="1"/>
        </w:rPr>
        <w:t>Integration into IT</w:t>
      </w:r>
      <w:r w:rsidRPr="001C01A7">
        <w:rPr>
          <w:rFonts w:ascii="Times New Roman" w:eastAsia="Times New Roman" w:hAnsi="Times New Roman" w:cs="Times New Roman"/>
          <w:color w:val="000000" w:themeColor="text1"/>
          <w:sz w:val="24"/>
          <w:szCs w:val="24"/>
        </w:rPr>
        <w:t>: Take the input from business prioritization and perform an overall business continuity program design.</w:t>
      </w:r>
    </w:p>
    <w:p w14:paraId="7E73DA4E" w14:textId="77777777" w:rsidR="001C01A7" w:rsidRPr="001C01A7" w:rsidRDefault="001C01A7" w:rsidP="006D7AAD">
      <w:pPr>
        <w:numPr>
          <w:ilvl w:val="0"/>
          <w:numId w:val="48"/>
        </w:numPr>
        <w:shd w:val="clear" w:color="auto" w:fill="FFFFFF"/>
        <w:spacing w:after="0" w:line="240" w:lineRule="auto"/>
        <w:ind w:left="0"/>
        <w:jc w:val="both"/>
        <w:textAlignment w:val="baseline"/>
        <w:rPr>
          <w:rFonts w:ascii="Times New Roman" w:eastAsia="Times New Roman" w:hAnsi="Times New Roman" w:cs="Times New Roman"/>
          <w:color w:val="000000" w:themeColor="text1"/>
          <w:sz w:val="24"/>
          <w:szCs w:val="24"/>
        </w:rPr>
      </w:pPr>
      <w:r w:rsidRPr="001C01A7">
        <w:rPr>
          <w:rFonts w:ascii="Times New Roman" w:eastAsia="Times New Roman" w:hAnsi="Times New Roman" w:cs="Times New Roman"/>
          <w:b/>
          <w:bCs/>
          <w:color w:val="000000" w:themeColor="text1"/>
          <w:sz w:val="24"/>
          <w:szCs w:val="24"/>
          <w:bdr w:val="none" w:sz="0" w:space="0" w:color="auto" w:frame="1"/>
        </w:rPr>
        <w:t>Manage</w:t>
      </w:r>
      <w:r w:rsidRPr="001C01A7">
        <w:rPr>
          <w:rFonts w:ascii="Times New Roman" w:eastAsia="Times New Roman" w:hAnsi="Times New Roman" w:cs="Times New Roman"/>
          <w:color w:val="000000" w:themeColor="text1"/>
          <w:sz w:val="24"/>
          <w:szCs w:val="24"/>
        </w:rPr>
        <w:t>: Administer what has been assessed and designed.</w:t>
      </w:r>
    </w:p>
    <w:p w14:paraId="3D8AD414" w14:textId="764CEFB9" w:rsidR="001C01A7" w:rsidRPr="001C01A7" w:rsidRDefault="001C01A7" w:rsidP="006D7AAD">
      <w:pPr>
        <w:shd w:val="clear" w:color="auto" w:fill="FFFFFF"/>
        <w:spacing w:after="0" w:line="240" w:lineRule="auto"/>
        <w:jc w:val="both"/>
        <w:textAlignment w:val="baseline"/>
        <w:rPr>
          <w:rFonts w:ascii="Arial" w:eastAsia="Times New Roman" w:hAnsi="Arial" w:cs="Arial"/>
          <w:color w:val="323232"/>
          <w:sz w:val="24"/>
          <w:szCs w:val="24"/>
        </w:rPr>
      </w:pPr>
      <w:r w:rsidRPr="001C01A7">
        <w:rPr>
          <w:rFonts w:ascii="Arial" w:eastAsia="Times New Roman" w:hAnsi="Arial" w:cs="Arial"/>
          <w:noProof/>
          <w:color w:val="323232"/>
          <w:sz w:val="24"/>
          <w:szCs w:val="24"/>
        </w:rPr>
        <w:drawing>
          <wp:inline distT="0" distB="0" distL="0" distR="0" wp14:anchorId="645914E9" wp14:editId="5142448F">
            <wp:extent cx="5172075" cy="2952750"/>
            <wp:effectExtent l="0" t="0" r="9525" b="0"/>
            <wp:docPr id="1" name="Picture 1" descr="Business prioritization, Integration into IT, Man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usiness prioritization, Integration into IT, Manag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72075" cy="2952750"/>
                    </a:xfrm>
                    <a:prstGeom prst="rect">
                      <a:avLst/>
                    </a:prstGeom>
                    <a:noFill/>
                    <a:ln>
                      <a:noFill/>
                    </a:ln>
                  </pic:spPr>
                </pic:pic>
              </a:graphicData>
            </a:graphic>
          </wp:inline>
        </w:drawing>
      </w:r>
    </w:p>
    <w:p w14:paraId="11F6D2EB" w14:textId="77777777" w:rsidR="001C01A7" w:rsidRPr="001C01A7" w:rsidRDefault="001C01A7" w:rsidP="006D7AAD">
      <w:pPr>
        <w:shd w:val="clear" w:color="auto" w:fill="FFFFFF"/>
        <w:spacing w:after="0" w:line="240" w:lineRule="auto"/>
        <w:jc w:val="both"/>
        <w:textAlignment w:val="baseline"/>
        <w:rPr>
          <w:rFonts w:ascii="Arial" w:eastAsia="Times New Roman" w:hAnsi="Arial" w:cs="Arial"/>
          <w:color w:val="323232"/>
          <w:sz w:val="24"/>
          <w:szCs w:val="24"/>
        </w:rPr>
      </w:pPr>
      <w:r w:rsidRPr="001C01A7">
        <w:rPr>
          <w:rFonts w:ascii="Arial" w:eastAsia="Times New Roman" w:hAnsi="Arial" w:cs="Arial"/>
          <w:color w:val="323232"/>
          <w:sz w:val="24"/>
          <w:szCs w:val="24"/>
        </w:rPr>
        <w:t> </w:t>
      </w:r>
    </w:p>
    <w:p w14:paraId="79BFE709" w14:textId="77777777" w:rsidR="001C01A7" w:rsidRPr="00DB0749" w:rsidRDefault="001C01A7" w:rsidP="006D7AAD">
      <w:pPr>
        <w:autoSpaceDE w:val="0"/>
        <w:autoSpaceDN w:val="0"/>
        <w:adjustRightInd w:val="0"/>
        <w:spacing w:after="0" w:line="240" w:lineRule="auto"/>
        <w:jc w:val="both"/>
        <w:rPr>
          <w:rFonts w:ascii="Times New Roman" w:hAnsi="Times New Roman" w:cs="Times New Roman"/>
          <w:sz w:val="24"/>
          <w:szCs w:val="24"/>
        </w:rPr>
      </w:pPr>
    </w:p>
    <w:sectPr w:rsidR="001C01A7" w:rsidRPr="00DB0749" w:rsidSect="001A5496">
      <w:footerReference w:type="default" r:id="rId9"/>
      <w:pgSz w:w="11906" w:h="16838" w:code="9"/>
      <w:pgMar w:top="1134" w:right="1077" w:bottom="993" w:left="1077" w:header="510" w:footer="39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5583F3" w14:textId="77777777" w:rsidR="00E93F33" w:rsidRDefault="00E93F33" w:rsidP="001A5496">
      <w:pPr>
        <w:spacing w:after="0" w:line="240" w:lineRule="auto"/>
      </w:pPr>
      <w:r>
        <w:separator/>
      </w:r>
    </w:p>
  </w:endnote>
  <w:endnote w:type="continuationSeparator" w:id="0">
    <w:p w14:paraId="1819E3E6" w14:textId="77777777" w:rsidR="00E93F33" w:rsidRDefault="00E93F33" w:rsidP="001A54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Univers LT Std 47 Cn Lt">
    <w:altName w:val="Calibri"/>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Univers LT Std 45 Light">
    <w:altName w:val="Calibri"/>
    <w:panose1 w:val="00000000000000000000"/>
    <w:charset w:val="00"/>
    <w:family w:val="swiss"/>
    <w:notTrueType/>
    <w:pitch w:val="default"/>
    <w:sig w:usb0="00000003" w:usb1="00000000" w:usb2="00000000" w:usb3="00000000" w:csb0="00000001" w:csb1="00000000"/>
  </w:font>
  <w:font w:name="Univers LT Std 55">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07629299"/>
      <w:docPartObj>
        <w:docPartGallery w:val="Page Numbers (Bottom of Page)"/>
        <w:docPartUnique/>
      </w:docPartObj>
    </w:sdtPr>
    <w:sdtEndPr>
      <w:rPr>
        <w:noProof/>
      </w:rPr>
    </w:sdtEndPr>
    <w:sdtContent>
      <w:p w14:paraId="57E3CCDD" w14:textId="320E95A9" w:rsidR="00DB0749" w:rsidRDefault="00DB074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926E1FC" w14:textId="77777777" w:rsidR="00DB0749" w:rsidRDefault="00DB074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9C2259" w14:textId="77777777" w:rsidR="00E93F33" w:rsidRDefault="00E93F33" w:rsidP="001A5496">
      <w:pPr>
        <w:spacing w:after="0" w:line="240" w:lineRule="auto"/>
      </w:pPr>
      <w:r>
        <w:separator/>
      </w:r>
    </w:p>
  </w:footnote>
  <w:footnote w:type="continuationSeparator" w:id="0">
    <w:p w14:paraId="34983DF3" w14:textId="77777777" w:rsidR="00E93F33" w:rsidRDefault="00E93F33" w:rsidP="001A549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95E32FEA"/>
    <w:multiLevelType w:val="hybridMultilevel"/>
    <w:tmpl w:val="01084F46"/>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9B735693"/>
    <w:multiLevelType w:val="hybridMultilevel"/>
    <w:tmpl w:val="CFF8AC29"/>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9BE16E90"/>
    <w:multiLevelType w:val="hybridMultilevel"/>
    <w:tmpl w:val="B9A73F81"/>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A3A09045"/>
    <w:multiLevelType w:val="hybridMultilevel"/>
    <w:tmpl w:val="B5DE2D16"/>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A4C88799"/>
    <w:multiLevelType w:val="hybridMultilevel"/>
    <w:tmpl w:val="0731E747"/>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A888356C"/>
    <w:multiLevelType w:val="hybridMultilevel"/>
    <w:tmpl w:val="86BBB26C"/>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A914E979"/>
    <w:multiLevelType w:val="hybridMultilevel"/>
    <w:tmpl w:val="72DFBFFC"/>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A929AB39"/>
    <w:multiLevelType w:val="hybridMultilevel"/>
    <w:tmpl w:val="3148D222"/>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B400582C"/>
    <w:multiLevelType w:val="hybridMultilevel"/>
    <w:tmpl w:val="C5BB5959"/>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BF10CF17"/>
    <w:multiLevelType w:val="hybridMultilevel"/>
    <w:tmpl w:val="DF9C4D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C3CACE95"/>
    <w:multiLevelType w:val="hybridMultilevel"/>
    <w:tmpl w:val="8DADBC56"/>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CA88BB48"/>
    <w:multiLevelType w:val="hybridMultilevel"/>
    <w:tmpl w:val="51216EAC"/>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D5B290F0"/>
    <w:multiLevelType w:val="hybridMultilevel"/>
    <w:tmpl w:val="EE9FD7A0"/>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DCD0B54A"/>
    <w:multiLevelType w:val="hybridMultilevel"/>
    <w:tmpl w:val="BCDFF597"/>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E4194A14"/>
    <w:multiLevelType w:val="hybridMultilevel"/>
    <w:tmpl w:val="894D9A95"/>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F04D2F62"/>
    <w:multiLevelType w:val="hybridMultilevel"/>
    <w:tmpl w:val="62A27B90"/>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F3625FFC"/>
    <w:multiLevelType w:val="hybridMultilevel"/>
    <w:tmpl w:val="430356B6"/>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F8A26C67"/>
    <w:multiLevelType w:val="hybridMultilevel"/>
    <w:tmpl w:val="CC346732"/>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FD03DBEC"/>
    <w:multiLevelType w:val="hybridMultilevel"/>
    <w:tmpl w:val="429F174A"/>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0027CD7D"/>
    <w:multiLevelType w:val="hybridMultilevel"/>
    <w:tmpl w:val="4ECA23E6"/>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038C30AC"/>
    <w:multiLevelType w:val="hybridMultilevel"/>
    <w:tmpl w:val="E54656D6"/>
    <w:lvl w:ilvl="0" w:tplc="D8DCEF86">
      <w:start w:val="1"/>
      <w:numFmt w:val="bullet"/>
      <w:lvlText w:val="•"/>
      <w:lvlJc w:val="left"/>
      <w:pPr>
        <w:tabs>
          <w:tab w:val="num" w:pos="720"/>
        </w:tabs>
        <w:ind w:left="720" w:hanging="360"/>
      </w:pPr>
      <w:rPr>
        <w:rFonts w:ascii="Arial" w:hAnsi="Arial" w:hint="default"/>
      </w:rPr>
    </w:lvl>
    <w:lvl w:ilvl="1" w:tplc="80384934" w:tentative="1">
      <w:start w:val="1"/>
      <w:numFmt w:val="bullet"/>
      <w:lvlText w:val="•"/>
      <w:lvlJc w:val="left"/>
      <w:pPr>
        <w:tabs>
          <w:tab w:val="num" w:pos="1440"/>
        </w:tabs>
        <w:ind w:left="1440" w:hanging="360"/>
      </w:pPr>
      <w:rPr>
        <w:rFonts w:ascii="Arial" w:hAnsi="Arial" w:hint="default"/>
      </w:rPr>
    </w:lvl>
    <w:lvl w:ilvl="2" w:tplc="ADE603F2" w:tentative="1">
      <w:start w:val="1"/>
      <w:numFmt w:val="bullet"/>
      <w:lvlText w:val="•"/>
      <w:lvlJc w:val="left"/>
      <w:pPr>
        <w:tabs>
          <w:tab w:val="num" w:pos="2160"/>
        </w:tabs>
        <w:ind w:left="2160" w:hanging="360"/>
      </w:pPr>
      <w:rPr>
        <w:rFonts w:ascii="Arial" w:hAnsi="Arial" w:hint="default"/>
      </w:rPr>
    </w:lvl>
    <w:lvl w:ilvl="3" w:tplc="93B8A42C" w:tentative="1">
      <w:start w:val="1"/>
      <w:numFmt w:val="bullet"/>
      <w:lvlText w:val="•"/>
      <w:lvlJc w:val="left"/>
      <w:pPr>
        <w:tabs>
          <w:tab w:val="num" w:pos="2880"/>
        </w:tabs>
        <w:ind w:left="2880" w:hanging="360"/>
      </w:pPr>
      <w:rPr>
        <w:rFonts w:ascii="Arial" w:hAnsi="Arial" w:hint="default"/>
      </w:rPr>
    </w:lvl>
    <w:lvl w:ilvl="4" w:tplc="BC84BFE4" w:tentative="1">
      <w:start w:val="1"/>
      <w:numFmt w:val="bullet"/>
      <w:lvlText w:val="•"/>
      <w:lvlJc w:val="left"/>
      <w:pPr>
        <w:tabs>
          <w:tab w:val="num" w:pos="3600"/>
        </w:tabs>
        <w:ind w:left="3600" w:hanging="360"/>
      </w:pPr>
      <w:rPr>
        <w:rFonts w:ascii="Arial" w:hAnsi="Arial" w:hint="default"/>
      </w:rPr>
    </w:lvl>
    <w:lvl w:ilvl="5" w:tplc="28E8AAF6" w:tentative="1">
      <w:start w:val="1"/>
      <w:numFmt w:val="bullet"/>
      <w:lvlText w:val="•"/>
      <w:lvlJc w:val="left"/>
      <w:pPr>
        <w:tabs>
          <w:tab w:val="num" w:pos="4320"/>
        </w:tabs>
        <w:ind w:left="4320" w:hanging="360"/>
      </w:pPr>
      <w:rPr>
        <w:rFonts w:ascii="Arial" w:hAnsi="Arial" w:hint="default"/>
      </w:rPr>
    </w:lvl>
    <w:lvl w:ilvl="6" w:tplc="0BFAE100" w:tentative="1">
      <w:start w:val="1"/>
      <w:numFmt w:val="bullet"/>
      <w:lvlText w:val="•"/>
      <w:lvlJc w:val="left"/>
      <w:pPr>
        <w:tabs>
          <w:tab w:val="num" w:pos="5040"/>
        </w:tabs>
        <w:ind w:left="5040" w:hanging="360"/>
      </w:pPr>
      <w:rPr>
        <w:rFonts w:ascii="Arial" w:hAnsi="Arial" w:hint="default"/>
      </w:rPr>
    </w:lvl>
    <w:lvl w:ilvl="7" w:tplc="5E763DA4" w:tentative="1">
      <w:start w:val="1"/>
      <w:numFmt w:val="bullet"/>
      <w:lvlText w:val="•"/>
      <w:lvlJc w:val="left"/>
      <w:pPr>
        <w:tabs>
          <w:tab w:val="num" w:pos="5760"/>
        </w:tabs>
        <w:ind w:left="5760" w:hanging="360"/>
      </w:pPr>
      <w:rPr>
        <w:rFonts w:ascii="Arial" w:hAnsi="Arial" w:hint="default"/>
      </w:rPr>
    </w:lvl>
    <w:lvl w:ilvl="8" w:tplc="338CF902" w:tentative="1">
      <w:start w:val="1"/>
      <w:numFmt w:val="bullet"/>
      <w:lvlText w:val="•"/>
      <w:lvlJc w:val="left"/>
      <w:pPr>
        <w:tabs>
          <w:tab w:val="num" w:pos="6480"/>
        </w:tabs>
        <w:ind w:left="6480" w:hanging="360"/>
      </w:pPr>
      <w:rPr>
        <w:rFonts w:ascii="Arial" w:hAnsi="Arial" w:hint="default"/>
      </w:rPr>
    </w:lvl>
  </w:abstractNum>
  <w:abstractNum w:abstractNumId="21" w15:restartNumberingAfterBreak="0">
    <w:nsid w:val="039F1B04"/>
    <w:multiLevelType w:val="hybridMultilevel"/>
    <w:tmpl w:val="45808D8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047A5BE8"/>
    <w:multiLevelType w:val="hybridMultilevel"/>
    <w:tmpl w:val="3A7AC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CBD5D98"/>
    <w:multiLevelType w:val="hybridMultilevel"/>
    <w:tmpl w:val="B164C2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0EF2BA8B"/>
    <w:multiLevelType w:val="hybridMultilevel"/>
    <w:tmpl w:val="03305E17"/>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15:restartNumberingAfterBreak="0">
    <w:nsid w:val="1099DFF7"/>
    <w:multiLevelType w:val="hybridMultilevel"/>
    <w:tmpl w:val="E1698E99"/>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 w15:restartNumberingAfterBreak="0">
    <w:nsid w:val="127820A7"/>
    <w:multiLevelType w:val="hybridMultilevel"/>
    <w:tmpl w:val="565B93E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 w15:restartNumberingAfterBreak="0">
    <w:nsid w:val="13C08831"/>
    <w:multiLevelType w:val="hybridMultilevel"/>
    <w:tmpl w:val="72522F64"/>
    <w:lvl w:ilvl="0" w:tplc="FFFFFFFF">
      <w:start w:val="1"/>
      <w:numFmt w:val="decimal"/>
      <w:lvlText w:val="%1."/>
      <w:lvlJc w:val="left"/>
    </w:lvl>
    <w:lvl w:ilvl="1" w:tplc="FFFFFFFF">
      <w:start w:val="1"/>
      <w:numFmt w:val="ideographDigit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15:restartNumberingAfterBreak="0">
    <w:nsid w:val="28002F2E"/>
    <w:multiLevelType w:val="hybridMultilevel"/>
    <w:tmpl w:val="A09E7488"/>
    <w:lvl w:ilvl="0" w:tplc="2312D5F2">
      <w:start w:val="1"/>
      <w:numFmt w:val="decimal"/>
      <w:lvlText w:val="%1."/>
      <w:lvlJc w:val="left"/>
      <w:pPr>
        <w:tabs>
          <w:tab w:val="num" w:pos="360"/>
        </w:tabs>
        <w:ind w:left="360" w:hanging="360"/>
      </w:pPr>
      <w:rPr>
        <w:rFonts w:hint="default"/>
        <w:b/>
        <w:color w:val="auto"/>
      </w:rPr>
    </w:lvl>
    <w:lvl w:ilvl="1" w:tplc="54FA5248">
      <w:start w:val="1"/>
      <w:numFmt w:val="bullet"/>
      <w:lvlText w:val=""/>
      <w:lvlJc w:val="left"/>
      <w:pPr>
        <w:tabs>
          <w:tab w:val="num" w:pos="1080"/>
        </w:tabs>
        <w:ind w:left="1080" w:hanging="360"/>
      </w:pPr>
      <w:rPr>
        <w:rFonts w:ascii="Symbol" w:hAnsi="Symbol" w:hint="default"/>
        <w:color w:val="auto"/>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9" w15:restartNumberingAfterBreak="0">
    <w:nsid w:val="33700F6E"/>
    <w:multiLevelType w:val="hybridMultilevel"/>
    <w:tmpl w:val="69425F68"/>
    <w:lvl w:ilvl="0" w:tplc="940E4424">
      <w:start w:val="1"/>
      <w:numFmt w:val="bullet"/>
      <w:lvlText w:val="•"/>
      <w:lvlJc w:val="left"/>
      <w:pPr>
        <w:tabs>
          <w:tab w:val="num" w:pos="720"/>
        </w:tabs>
        <w:ind w:left="720" w:hanging="360"/>
      </w:pPr>
      <w:rPr>
        <w:rFonts w:ascii="Arial" w:hAnsi="Arial" w:hint="default"/>
      </w:rPr>
    </w:lvl>
    <w:lvl w:ilvl="1" w:tplc="961087BC" w:tentative="1">
      <w:start w:val="1"/>
      <w:numFmt w:val="bullet"/>
      <w:lvlText w:val="•"/>
      <w:lvlJc w:val="left"/>
      <w:pPr>
        <w:tabs>
          <w:tab w:val="num" w:pos="1440"/>
        </w:tabs>
        <w:ind w:left="1440" w:hanging="360"/>
      </w:pPr>
      <w:rPr>
        <w:rFonts w:ascii="Arial" w:hAnsi="Arial" w:hint="default"/>
      </w:rPr>
    </w:lvl>
    <w:lvl w:ilvl="2" w:tplc="D208156C" w:tentative="1">
      <w:start w:val="1"/>
      <w:numFmt w:val="bullet"/>
      <w:lvlText w:val="•"/>
      <w:lvlJc w:val="left"/>
      <w:pPr>
        <w:tabs>
          <w:tab w:val="num" w:pos="2160"/>
        </w:tabs>
        <w:ind w:left="2160" w:hanging="360"/>
      </w:pPr>
      <w:rPr>
        <w:rFonts w:ascii="Arial" w:hAnsi="Arial" w:hint="default"/>
      </w:rPr>
    </w:lvl>
    <w:lvl w:ilvl="3" w:tplc="3E34D32C" w:tentative="1">
      <w:start w:val="1"/>
      <w:numFmt w:val="bullet"/>
      <w:lvlText w:val="•"/>
      <w:lvlJc w:val="left"/>
      <w:pPr>
        <w:tabs>
          <w:tab w:val="num" w:pos="2880"/>
        </w:tabs>
        <w:ind w:left="2880" w:hanging="360"/>
      </w:pPr>
      <w:rPr>
        <w:rFonts w:ascii="Arial" w:hAnsi="Arial" w:hint="default"/>
      </w:rPr>
    </w:lvl>
    <w:lvl w:ilvl="4" w:tplc="BC8CF5C6" w:tentative="1">
      <w:start w:val="1"/>
      <w:numFmt w:val="bullet"/>
      <w:lvlText w:val="•"/>
      <w:lvlJc w:val="left"/>
      <w:pPr>
        <w:tabs>
          <w:tab w:val="num" w:pos="3600"/>
        </w:tabs>
        <w:ind w:left="3600" w:hanging="360"/>
      </w:pPr>
      <w:rPr>
        <w:rFonts w:ascii="Arial" w:hAnsi="Arial" w:hint="default"/>
      </w:rPr>
    </w:lvl>
    <w:lvl w:ilvl="5" w:tplc="5D142A8A" w:tentative="1">
      <w:start w:val="1"/>
      <w:numFmt w:val="bullet"/>
      <w:lvlText w:val="•"/>
      <w:lvlJc w:val="left"/>
      <w:pPr>
        <w:tabs>
          <w:tab w:val="num" w:pos="4320"/>
        </w:tabs>
        <w:ind w:left="4320" w:hanging="360"/>
      </w:pPr>
      <w:rPr>
        <w:rFonts w:ascii="Arial" w:hAnsi="Arial" w:hint="default"/>
      </w:rPr>
    </w:lvl>
    <w:lvl w:ilvl="6" w:tplc="391AF010" w:tentative="1">
      <w:start w:val="1"/>
      <w:numFmt w:val="bullet"/>
      <w:lvlText w:val="•"/>
      <w:lvlJc w:val="left"/>
      <w:pPr>
        <w:tabs>
          <w:tab w:val="num" w:pos="5040"/>
        </w:tabs>
        <w:ind w:left="5040" w:hanging="360"/>
      </w:pPr>
      <w:rPr>
        <w:rFonts w:ascii="Arial" w:hAnsi="Arial" w:hint="default"/>
      </w:rPr>
    </w:lvl>
    <w:lvl w:ilvl="7" w:tplc="2BD276D6" w:tentative="1">
      <w:start w:val="1"/>
      <w:numFmt w:val="bullet"/>
      <w:lvlText w:val="•"/>
      <w:lvlJc w:val="left"/>
      <w:pPr>
        <w:tabs>
          <w:tab w:val="num" w:pos="5760"/>
        </w:tabs>
        <w:ind w:left="5760" w:hanging="360"/>
      </w:pPr>
      <w:rPr>
        <w:rFonts w:ascii="Arial" w:hAnsi="Arial" w:hint="default"/>
      </w:rPr>
    </w:lvl>
    <w:lvl w:ilvl="8" w:tplc="5E622D22" w:tentative="1">
      <w:start w:val="1"/>
      <w:numFmt w:val="bullet"/>
      <w:lvlText w:val="•"/>
      <w:lvlJc w:val="left"/>
      <w:pPr>
        <w:tabs>
          <w:tab w:val="num" w:pos="6480"/>
        </w:tabs>
        <w:ind w:left="6480" w:hanging="360"/>
      </w:pPr>
      <w:rPr>
        <w:rFonts w:ascii="Arial" w:hAnsi="Arial" w:hint="default"/>
      </w:rPr>
    </w:lvl>
  </w:abstractNum>
  <w:abstractNum w:abstractNumId="30" w15:restartNumberingAfterBreak="0">
    <w:nsid w:val="3AF60431"/>
    <w:multiLevelType w:val="hybridMultilevel"/>
    <w:tmpl w:val="7464888B"/>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15:restartNumberingAfterBreak="0">
    <w:nsid w:val="3FEA3C25"/>
    <w:multiLevelType w:val="multilevel"/>
    <w:tmpl w:val="4FC6B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3BF31B9"/>
    <w:multiLevelType w:val="multilevel"/>
    <w:tmpl w:val="7B68E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49F4EA7"/>
    <w:multiLevelType w:val="hybridMultilevel"/>
    <w:tmpl w:val="45808D8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4CCA9E92"/>
    <w:multiLevelType w:val="hybridMultilevel"/>
    <w:tmpl w:val="62A5AEAD"/>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 w15:restartNumberingAfterBreak="0">
    <w:nsid w:val="5AAE0005"/>
    <w:multiLevelType w:val="hybridMultilevel"/>
    <w:tmpl w:val="565B93E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 w15:restartNumberingAfterBreak="0">
    <w:nsid w:val="6012F819"/>
    <w:multiLevelType w:val="hybridMultilevel"/>
    <w:tmpl w:val="553B4F97"/>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 w15:restartNumberingAfterBreak="0">
    <w:nsid w:val="61520121"/>
    <w:multiLevelType w:val="hybridMultilevel"/>
    <w:tmpl w:val="A1282736"/>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 w15:restartNumberingAfterBreak="0">
    <w:nsid w:val="679A510E"/>
    <w:multiLevelType w:val="hybridMultilevel"/>
    <w:tmpl w:val="45808D8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88DEAF1"/>
    <w:multiLevelType w:val="hybridMultilevel"/>
    <w:tmpl w:val="4C838331"/>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 w15:restartNumberingAfterBreak="0">
    <w:nsid w:val="69760813"/>
    <w:multiLevelType w:val="hybridMultilevel"/>
    <w:tmpl w:val="85E6BA00"/>
    <w:lvl w:ilvl="0" w:tplc="FFFFFFFF">
      <w:start w:val="1"/>
      <w:numFmt w:val="decimal"/>
      <w:lvlText w:val="%1."/>
      <w:lvlJc w:val="left"/>
    </w:lvl>
    <w:lvl w:ilvl="1" w:tplc="FFFFFFFF">
      <w:start w:val="1"/>
      <w:numFmt w:val="ideographDigit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 w15:restartNumberingAfterBreak="0">
    <w:nsid w:val="6DE5B7B5"/>
    <w:multiLevelType w:val="hybridMultilevel"/>
    <w:tmpl w:val="0B875C55"/>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 w15:restartNumberingAfterBreak="0">
    <w:nsid w:val="6EBE43D3"/>
    <w:multiLevelType w:val="hybridMultilevel"/>
    <w:tmpl w:val="E70A072A"/>
    <w:lvl w:ilvl="0" w:tplc="A214844A">
      <w:start w:val="1"/>
      <w:numFmt w:val="decimal"/>
      <w:lvlText w:val="%1."/>
      <w:lvlJc w:val="left"/>
      <w:pPr>
        <w:tabs>
          <w:tab w:val="num" w:pos="360"/>
        </w:tabs>
        <w:ind w:left="360" w:hanging="360"/>
      </w:pPr>
      <w:rPr>
        <w:rFonts w:hint="default"/>
      </w:rPr>
    </w:lvl>
    <w:lvl w:ilvl="1" w:tplc="4D46D6D0">
      <w:start w:val="1"/>
      <w:numFmt w:val="bullet"/>
      <w:lvlText w:val=""/>
      <w:lvlJc w:val="left"/>
      <w:pPr>
        <w:tabs>
          <w:tab w:val="num" w:pos="1152"/>
        </w:tabs>
        <w:ind w:left="1152" w:hanging="432"/>
      </w:pPr>
      <w:rPr>
        <w:rFonts w:ascii="Symbol" w:hAnsi="Symbol" w:hint="default"/>
        <w:color w:val="auto"/>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3" w15:restartNumberingAfterBreak="0">
    <w:nsid w:val="714E4102"/>
    <w:multiLevelType w:val="hybridMultilevel"/>
    <w:tmpl w:val="0D5507F8"/>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 w15:restartNumberingAfterBreak="0">
    <w:nsid w:val="7324DA7A"/>
    <w:multiLevelType w:val="hybridMultilevel"/>
    <w:tmpl w:val="3220FB19"/>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 w15:restartNumberingAfterBreak="0">
    <w:nsid w:val="755D4D3F"/>
    <w:multiLevelType w:val="hybridMultilevel"/>
    <w:tmpl w:val="4C560E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6072C42"/>
    <w:multiLevelType w:val="hybridMultilevel"/>
    <w:tmpl w:val="894D9A95"/>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7" w15:restartNumberingAfterBreak="0">
    <w:nsid w:val="7F314919"/>
    <w:multiLevelType w:val="multilevel"/>
    <w:tmpl w:val="1C64A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0"/>
  </w:num>
  <w:num w:numId="2">
    <w:abstractNumId w:val="29"/>
  </w:num>
  <w:num w:numId="3">
    <w:abstractNumId w:val="23"/>
  </w:num>
  <w:num w:numId="4">
    <w:abstractNumId w:val="45"/>
  </w:num>
  <w:num w:numId="5">
    <w:abstractNumId w:val="22"/>
  </w:num>
  <w:num w:numId="6">
    <w:abstractNumId w:val="8"/>
  </w:num>
  <w:num w:numId="7">
    <w:abstractNumId w:val="9"/>
  </w:num>
  <w:num w:numId="8">
    <w:abstractNumId w:val="36"/>
  </w:num>
  <w:num w:numId="9">
    <w:abstractNumId w:val="1"/>
  </w:num>
  <w:num w:numId="10">
    <w:abstractNumId w:val="44"/>
  </w:num>
  <w:num w:numId="11">
    <w:abstractNumId w:val="13"/>
  </w:num>
  <w:num w:numId="12">
    <w:abstractNumId w:val="30"/>
  </w:num>
  <w:num w:numId="13">
    <w:abstractNumId w:val="2"/>
  </w:num>
  <w:num w:numId="14">
    <w:abstractNumId w:val="34"/>
  </w:num>
  <w:num w:numId="15">
    <w:abstractNumId w:val="12"/>
  </w:num>
  <w:num w:numId="16">
    <w:abstractNumId w:val="10"/>
  </w:num>
  <w:num w:numId="17">
    <w:abstractNumId w:val="15"/>
  </w:num>
  <w:num w:numId="18">
    <w:abstractNumId w:val="18"/>
  </w:num>
  <w:num w:numId="19">
    <w:abstractNumId w:val="4"/>
  </w:num>
  <w:num w:numId="20">
    <w:abstractNumId w:val="14"/>
  </w:num>
  <w:num w:numId="21">
    <w:abstractNumId w:val="46"/>
  </w:num>
  <w:num w:numId="22">
    <w:abstractNumId w:val="0"/>
  </w:num>
  <w:num w:numId="23">
    <w:abstractNumId w:val="43"/>
  </w:num>
  <w:num w:numId="24">
    <w:abstractNumId w:val="3"/>
  </w:num>
  <w:num w:numId="25">
    <w:abstractNumId w:val="25"/>
  </w:num>
  <w:num w:numId="26">
    <w:abstractNumId w:val="19"/>
  </w:num>
  <w:num w:numId="27">
    <w:abstractNumId w:val="17"/>
  </w:num>
  <w:num w:numId="28">
    <w:abstractNumId w:val="41"/>
  </w:num>
  <w:num w:numId="29">
    <w:abstractNumId w:val="39"/>
  </w:num>
  <w:num w:numId="30">
    <w:abstractNumId w:val="11"/>
  </w:num>
  <w:num w:numId="31">
    <w:abstractNumId w:val="6"/>
  </w:num>
  <w:num w:numId="32">
    <w:abstractNumId w:val="24"/>
  </w:num>
  <w:num w:numId="33">
    <w:abstractNumId w:val="16"/>
  </w:num>
  <w:num w:numId="34">
    <w:abstractNumId w:val="5"/>
  </w:num>
  <w:num w:numId="35">
    <w:abstractNumId w:val="37"/>
  </w:num>
  <w:num w:numId="36">
    <w:abstractNumId w:val="7"/>
  </w:num>
  <w:num w:numId="37">
    <w:abstractNumId w:val="26"/>
  </w:num>
  <w:num w:numId="38">
    <w:abstractNumId w:val="35"/>
  </w:num>
  <w:num w:numId="39">
    <w:abstractNumId w:val="27"/>
  </w:num>
  <w:num w:numId="40">
    <w:abstractNumId w:val="40"/>
  </w:num>
  <w:num w:numId="41">
    <w:abstractNumId w:val="38"/>
  </w:num>
  <w:num w:numId="42">
    <w:abstractNumId w:val="21"/>
  </w:num>
  <w:num w:numId="43">
    <w:abstractNumId w:val="33"/>
  </w:num>
  <w:num w:numId="44">
    <w:abstractNumId w:val="42"/>
  </w:num>
  <w:num w:numId="45">
    <w:abstractNumId w:val="28"/>
  </w:num>
  <w:num w:numId="46">
    <w:abstractNumId w:val="47"/>
  </w:num>
  <w:num w:numId="47">
    <w:abstractNumId w:val="32"/>
  </w:num>
  <w:num w:numId="48">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1739"/>
    <w:rsid w:val="000203BC"/>
    <w:rsid w:val="00022F83"/>
    <w:rsid w:val="000A7AEB"/>
    <w:rsid w:val="00110510"/>
    <w:rsid w:val="001A5496"/>
    <w:rsid w:val="001C01A7"/>
    <w:rsid w:val="00274A6E"/>
    <w:rsid w:val="003B755A"/>
    <w:rsid w:val="003C2967"/>
    <w:rsid w:val="003C5EFF"/>
    <w:rsid w:val="00465F16"/>
    <w:rsid w:val="0051184D"/>
    <w:rsid w:val="005B7B91"/>
    <w:rsid w:val="005C634F"/>
    <w:rsid w:val="0062365A"/>
    <w:rsid w:val="006733A4"/>
    <w:rsid w:val="006D7AAD"/>
    <w:rsid w:val="007E5C85"/>
    <w:rsid w:val="008277AA"/>
    <w:rsid w:val="008846A8"/>
    <w:rsid w:val="009363DA"/>
    <w:rsid w:val="009A36F5"/>
    <w:rsid w:val="009C6C21"/>
    <w:rsid w:val="00A01D3E"/>
    <w:rsid w:val="00BE21C7"/>
    <w:rsid w:val="00C445D1"/>
    <w:rsid w:val="00C97E37"/>
    <w:rsid w:val="00D27188"/>
    <w:rsid w:val="00DB0749"/>
    <w:rsid w:val="00E15C22"/>
    <w:rsid w:val="00E64FC0"/>
    <w:rsid w:val="00E93F33"/>
    <w:rsid w:val="00F71739"/>
    <w:rsid w:val="00FF33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ACCA32"/>
  <w15:chartTrackingRefBased/>
  <w15:docId w15:val="{1F1BDD27-B6D4-4574-86F3-D4D18E56FE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21C7"/>
  </w:style>
  <w:style w:type="paragraph" w:styleId="Heading1">
    <w:name w:val="heading 1"/>
    <w:basedOn w:val="Normal"/>
    <w:link w:val="Heading1Char"/>
    <w:uiPriority w:val="9"/>
    <w:qFormat/>
    <w:rsid w:val="001C01A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1C01A7"/>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5">
    <w:name w:val="heading 5"/>
    <w:basedOn w:val="Normal"/>
    <w:link w:val="Heading5Char"/>
    <w:uiPriority w:val="9"/>
    <w:qFormat/>
    <w:rsid w:val="001C01A7"/>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E21C7"/>
    <w:pPr>
      <w:ind w:left="720"/>
      <w:contextualSpacing/>
    </w:pPr>
  </w:style>
  <w:style w:type="paragraph" w:customStyle="1" w:styleId="Default">
    <w:name w:val="Default"/>
    <w:rsid w:val="00D27188"/>
    <w:pPr>
      <w:autoSpaceDE w:val="0"/>
      <w:autoSpaceDN w:val="0"/>
      <w:adjustRightInd w:val="0"/>
      <w:spacing w:after="0" w:line="240" w:lineRule="auto"/>
    </w:pPr>
    <w:rPr>
      <w:rFonts w:ascii="Univers LT Std 47 Cn Lt" w:hAnsi="Univers LT Std 47 Cn Lt" w:cs="Univers LT Std 47 Cn Lt"/>
      <w:color w:val="000000"/>
      <w:sz w:val="24"/>
      <w:szCs w:val="24"/>
    </w:rPr>
  </w:style>
  <w:style w:type="paragraph" w:customStyle="1" w:styleId="Pa143">
    <w:name w:val="Pa14+3"/>
    <w:basedOn w:val="Default"/>
    <w:next w:val="Default"/>
    <w:uiPriority w:val="99"/>
    <w:rsid w:val="00D27188"/>
    <w:pPr>
      <w:spacing w:line="320" w:lineRule="atLeast"/>
    </w:pPr>
    <w:rPr>
      <w:rFonts w:cstheme="minorBidi"/>
      <w:color w:val="auto"/>
    </w:rPr>
  </w:style>
  <w:style w:type="paragraph" w:customStyle="1" w:styleId="Pa153">
    <w:name w:val="Pa15+3"/>
    <w:basedOn w:val="Default"/>
    <w:next w:val="Default"/>
    <w:uiPriority w:val="99"/>
    <w:rsid w:val="00D27188"/>
    <w:pPr>
      <w:spacing w:line="200" w:lineRule="atLeast"/>
    </w:pPr>
    <w:rPr>
      <w:rFonts w:cstheme="minorBidi"/>
      <w:color w:val="auto"/>
    </w:rPr>
  </w:style>
  <w:style w:type="paragraph" w:customStyle="1" w:styleId="Pa212">
    <w:name w:val="Pa21+2"/>
    <w:basedOn w:val="Default"/>
    <w:next w:val="Default"/>
    <w:uiPriority w:val="99"/>
    <w:rsid w:val="00D27188"/>
    <w:pPr>
      <w:spacing w:line="260" w:lineRule="atLeast"/>
    </w:pPr>
    <w:rPr>
      <w:rFonts w:cstheme="minorBidi"/>
      <w:color w:val="auto"/>
    </w:rPr>
  </w:style>
  <w:style w:type="paragraph" w:customStyle="1" w:styleId="Pa23">
    <w:name w:val="Pa23"/>
    <w:basedOn w:val="Default"/>
    <w:next w:val="Default"/>
    <w:uiPriority w:val="99"/>
    <w:rsid w:val="00D27188"/>
    <w:pPr>
      <w:spacing w:line="260" w:lineRule="atLeast"/>
    </w:pPr>
    <w:rPr>
      <w:rFonts w:ascii="Cambria" w:hAnsi="Cambria" w:cstheme="minorBidi"/>
      <w:color w:val="auto"/>
    </w:rPr>
  </w:style>
  <w:style w:type="character" w:customStyle="1" w:styleId="A13">
    <w:name w:val="A13"/>
    <w:uiPriority w:val="99"/>
    <w:rsid w:val="00D27188"/>
    <w:rPr>
      <w:rFonts w:ascii="Univers LT Std 47 Cn Lt" w:hAnsi="Univers LT Std 47 Cn Lt" w:cs="Univers LT Std 47 Cn Lt"/>
      <w:b/>
      <w:bCs/>
      <w:color w:val="000000"/>
      <w:sz w:val="19"/>
      <w:szCs w:val="19"/>
    </w:rPr>
  </w:style>
  <w:style w:type="paragraph" w:customStyle="1" w:styleId="Pa162">
    <w:name w:val="Pa16+2"/>
    <w:basedOn w:val="Default"/>
    <w:next w:val="Default"/>
    <w:uiPriority w:val="99"/>
    <w:rsid w:val="00022F83"/>
    <w:pPr>
      <w:spacing w:line="200" w:lineRule="atLeast"/>
    </w:pPr>
    <w:rPr>
      <w:rFonts w:ascii="Cambria" w:hAnsi="Cambria" w:cstheme="minorBidi"/>
      <w:color w:val="auto"/>
    </w:rPr>
  </w:style>
  <w:style w:type="paragraph" w:customStyle="1" w:styleId="Pa322">
    <w:name w:val="Pa32+2"/>
    <w:basedOn w:val="Default"/>
    <w:next w:val="Default"/>
    <w:uiPriority w:val="99"/>
    <w:rsid w:val="008277AA"/>
    <w:pPr>
      <w:spacing w:line="260" w:lineRule="atLeast"/>
    </w:pPr>
    <w:rPr>
      <w:rFonts w:ascii="Cambria" w:hAnsi="Cambria" w:cstheme="minorBidi"/>
      <w:color w:val="auto"/>
    </w:rPr>
  </w:style>
  <w:style w:type="paragraph" w:customStyle="1" w:styleId="Pa362">
    <w:name w:val="Pa36+2"/>
    <w:basedOn w:val="Default"/>
    <w:next w:val="Default"/>
    <w:uiPriority w:val="99"/>
    <w:rsid w:val="008277AA"/>
    <w:pPr>
      <w:spacing w:line="260" w:lineRule="atLeast"/>
    </w:pPr>
    <w:rPr>
      <w:rFonts w:ascii="Cambria" w:hAnsi="Cambria" w:cstheme="minorBidi"/>
      <w:color w:val="auto"/>
    </w:rPr>
  </w:style>
  <w:style w:type="paragraph" w:customStyle="1" w:styleId="Pa381">
    <w:name w:val="Pa38+1"/>
    <w:basedOn w:val="Default"/>
    <w:next w:val="Default"/>
    <w:uiPriority w:val="99"/>
    <w:rsid w:val="008277AA"/>
    <w:pPr>
      <w:spacing w:line="220" w:lineRule="atLeast"/>
    </w:pPr>
    <w:rPr>
      <w:rFonts w:cstheme="minorBidi"/>
      <w:color w:val="auto"/>
    </w:rPr>
  </w:style>
  <w:style w:type="paragraph" w:customStyle="1" w:styleId="Pa173">
    <w:name w:val="Pa17+3"/>
    <w:basedOn w:val="Default"/>
    <w:next w:val="Default"/>
    <w:uiPriority w:val="99"/>
    <w:rsid w:val="008277AA"/>
    <w:pPr>
      <w:spacing w:line="180" w:lineRule="atLeast"/>
    </w:pPr>
    <w:rPr>
      <w:rFonts w:cstheme="minorBidi"/>
      <w:color w:val="auto"/>
    </w:rPr>
  </w:style>
  <w:style w:type="paragraph" w:customStyle="1" w:styleId="Pa182">
    <w:name w:val="Pa18+2"/>
    <w:basedOn w:val="Default"/>
    <w:next w:val="Default"/>
    <w:uiPriority w:val="99"/>
    <w:rsid w:val="008277AA"/>
    <w:pPr>
      <w:spacing w:line="180" w:lineRule="atLeast"/>
    </w:pPr>
    <w:rPr>
      <w:rFonts w:cstheme="minorBidi"/>
      <w:color w:val="auto"/>
    </w:rPr>
  </w:style>
  <w:style w:type="paragraph" w:customStyle="1" w:styleId="Pa401">
    <w:name w:val="Pa40+1"/>
    <w:basedOn w:val="Default"/>
    <w:next w:val="Default"/>
    <w:uiPriority w:val="99"/>
    <w:rsid w:val="008277AA"/>
    <w:pPr>
      <w:spacing w:line="200" w:lineRule="atLeast"/>
    </w:pPr>
    <w:rPr>
      <w:rFonts w:cstheme="minorBidi"/>
      <w:color w:val="auto"/>
    </w:rPr>
  </w:style>
  <w:style w:type="paragraph" w:customStyle="1" w:styleId="Pa262">
    <w:name w:val="Pa26+2"/>
    <w:basedOn w:val="Default"/>
    <w:next w:val="Default"/>
    <w:uiPriority w:val="99"/>
    <w:rsid w:val="008846A8"/>
    <w:pPr>
      <w:spacing w:line="220" w:lineRule="atLeast"/>
    </w:pPr>
    <w:rPr>
      <w:rFonts w:ascii="Cambria" w:hAnsi="Cambria" w:cstheme="minorBidi"/>
      <w:color w:val="auto"/>
    </w:rPr>
  </w:style>
  <w:style w:type="character" w:customStyle="1" w:styleId="A51">
    <w:name w:val="A5+1"/>
    <w:uiPriority w:val="99"/>
    <w:rsid w:val="008846A8"/>
    <w:rPr>
      <w:rFonts w:ascii="Univers LT Std 45 Light" w:hAnsi="Univers LT Std 45 Light" w:cs="Univers LT Std 45 Light"/>
      <w:color w:val="000000"/>
      <w:sz w:val="20"/>
      <w:szCs w:val="20"/>
    </w:rPr>
  </w:style>
  <w:style w:type="paragraph" w:customStyle="1" w:styleId="Pa272">
    <w:name w:val="Pa27+2"/>
    <w:basedOn w:val="Default"/>
    <w:next w:val="Default"/>
    <w:uiPriority w:val="99"/>
    <w:rsid w:val="008846A8"/>
    <w:pPr>
      <w:spacing w:line="191" w:lineRule="atLeast"/>
    </w:pPr>
    <w:rPr>
      <w:rFonts w:cstheme="minorBidi"/>
      <w:color w:val="auto"/>
    </w:rPr>
  </w:style>
  <w:style w:type="paragraph" w:customStyle="1" w:styleId="Pa123">
    <w:name w:val="Pa12+3"/>
    <w:basedOn w:val="Default"/>
    <w:next w:val="Default"/>
    <w:uiPriority w:val="99"/>
    <w:rsid w:val="008846A8"/>
    <w:pPr>
      <w:spacing w:line="191" w:lineRule="atLeast"/>
    </w:pPr>
    <w:rPr>
      <w:rFonts w:ascii="Cambria" w:hAnsi="Cambria" w:cstheme="minorBidi"/>
      <w:color w:val="auto"/>
    </w:rPr>
  </w:style>
  <w:style w:type="paragraph" w:customStyle="1" w:styleId="Pa521">
    <w:name w:val="Pa52+1"/>
    <w:basedOn w:val="Default"/>
    <w:next w:val="Default"/>
    <w:uiPriority w:val="99"/>
    <w:rsid w:val="008846A8"/>
    <w:pPr>
      <w:spacing w:line="240" w:lineRule="atLeast"/>
    </w:pPr>
    <w:rPr>
      <w:rFonts w:ascii="Univers LT Std 55" w:hAnsi="Univers LT Std 55" w:cstheme="minorBidi"/>
      <w:color w:val="auto"/>
    </w:rPr>
  </w:style>
  <w:style w:type="paragraph" w:customStyle="1" w:styleId="Pa511">
    <w:name w:val="Pa51+1"/>
    <w:basedOn w:val="Default"/>
    <w:next w:val="Default"/>
    <w:uiPriority w:val="99"/>
    <w:rsid w:val="008846A8"/>
    <w:pPr>
      <w:spacing w:line="200" w:lineRule="atLeast"/>
    </w:pPr>
    <w:rPr>
      <w:rFonts w:ascii="Cambria" w:hAnsi="Cambria" w:cstheme="minorBidi"/>
      <w:color w:val="auto"/>
    </w:rPr>
  </w:style>
  <w:style w:type="paragraph" w:styleId="Header">
    <w:name w:val="header"/>
    <w:basedOn w:val="Normal"/>
    <w:link w:val="HeaderChar"/>
    <w:uiPriority w:val="99"/>
    <w:unhideWhenUsed/>
    <w:rsid w:val="001A5496"/>
    <w:pPr>
      <w:tabs>
        <w:tab w:val="center" w:pos="4680"/>
        <w:tab w:val="right" w:pos="9360"/>
      </w:tabs>
      <w:spacing w:after="0" w:line="240" w:lineRule="auto"/>
    </w:pPr>
  </w:style>
  <w:style w:type="character" w:customStyle="1" w:styleId="HeaderChar">
    <w:name w:val="Header Char"/>
    <w:basedOn w:val="DefaultParagraphFont"/>
    <w:link w:val="Header"/>
    <w:uiPriority w:val="99"/>
    <w:rsid w:val="001A5496"/>
  </w:style>
  <w:style w:type="paragraph" w:styleId="Footer">
    <w:name w:val="footer"/>
    <w:basedOn w:val="Normal"/>
    <w:link w:val="FooterChar"/>
    <w:uiPriority w:val="99"/>
    <w:unhideWhenUsed/>
    <w:rsid w:val="001A5496"/>
    <w:pPr>
      <w:tabs>
        <w:tab w:val="center" w:pos="4680"/>
        <w:tab w:val="right" w:pos="9360"/>
      </w:tabs>
      <w:spacing w:after="0" w:line="240" w:lineRule="auto"/>
    </w:pPr>
  </w:style>
  <w:style w:type="character" w:customStyle="1" w:styleId="FooterChar">
    <w:name w:val="Footer Char"/>
    <w:basedOn w:val="DefaultParagraphFont"/>
    <w:link w:val="Footer"/>
    <w:uiPriority w:val="99"/>
    <w:rsid w:val="001A5496"/>
  </w:style>
  <w:style w:type="paragraph" w:customStyle="1" w:styleId="questionanswer">
    <w:name w:val="questionanswer"/>
    <w:basedOn w:val="Normal"/>
    <w:rsid w:val="001C01A7"/>
    <w:pPr>
      <w:widowControl w:val="0"/>
      <w:suppressAutoHyphens/>
      <w:spacing w:after="0" w:line="240" w:lineRule="auto"/>
      <w:ind w:left="540"/>
    </w:pPr>
    <w:rPr>
      <w:rFonts w:ascii="Arial" w:eastAsia="Times New Roman" w:hAnsi="Arial" w:cs="Arial"/>
      <w:noProof/>
    </w:rPr>
  </w:style>
  <w:style w:type="character" w:customStyle="1" w:styleId="Heading1Char">
    <w:name w:val="Heading 1 Char"/>
    <w:basedOn w:val="DefaultParagraphFont"/>
    <w:link w:val="Heading1"/>
    <w:uiPriority w:val="9"/>
    <w:rsid w:val="001C01A7"/>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1C01A7"/>
    <w:rPr>
      <w:rFonts w:ascii="Times New Roman" w:eastAsia="Times New Roman" w:hAnsi="Times New Roman" w:cs="Times New Roman"/>
      <w:b/>
      <w:bCs/>
      <w:sz w:val="36"/>
      <w:szCs w:val="36"/>
    </w:rPr>
  </w:style>
  <w:style w:type="character" w:customStyle="1" w:styleId="Heading5Char">
    <w:name w:val="Heading 5 Char"/>
    <w:basedOn w:val="DefaultParagraphFont"/>
    <w:link w:val="Heading5"/>
    <w:uiPriority w:val="9"/>
    <w:rsid w:val="001C01A7"/>
    <w:rPr>
      <w:rFonts w:ascii="Times New Roman" w:eastAsia="Times New Roman" w:hAnsi="Times New Roman" w:cs="Times New Roman"/>
      <w:b/>
      <w:bCs/>
      <w:sz w:val="20"/>
      <w:szCs w:val="20"/>
    </w:rPr>
  </w:style>
  <w:style w:type="paragraph" w:customStyle="1" w:styleId="ibm-padding-bottom-1">
    <w:name w:val="ibm-padding-bottom-1"/>
    <w:basedOn w:val="Normal"/>
    <w:rsid w:val="001C01A7"/>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1C01A7"/>
    <w:rPr>
      <w:color w:val="0000FF"/>
      <w:u w:val="single"/>
    </w:rPr>
  </w:style>
  <w:style w:type="paragraph" w:styleId="NormalWeb">
    <w:name w:val="Normal (Web)"/>
    <w:basedOn w:val="Normal"/>
    <w:uiPriority w:val="99"/>
    <w:semiHidden/>
    <w:unhideWhenUsed/>
    <w:rsid w:val="001C01A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bm-icononly">
    <w:name w:val="ibm-icononly"/>
    <w:basedOn w:val="Normal"/>
    <w:rsid w:val="001C01A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C01A7"/>
    <w:rPr>
      <w:b/>
      <w:bCs/>
    </w:rPr>
  </w:style>
  <w:style w:type="paragraph" w:customStyle="1" w:styleId="ibm-h4">
    <w:name w:val="ibm-h4"/>
    <w:basedOn w:val="Normal"/>
    <w:rsid w:val="001C01A7"/>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1C01A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6634625">
      <w:bodyDiv w:val="1"/>
      <w:marLeft w:val="0"/>
      <w:marRight w:val="0"/>
      <w:marTop w:val="0"/>
      <w:marBottom w:val="0"/>
      <w:divBdr>
        <w:top w:val="none" w:sz="0" w:space="0" w:color="auto"/>
        <w:left w:val="none" w:sz="0" w:space="0" w:color="auto"/>
        <w:bottom w:val="none" w:sz="0" w:space="0" w:color="auto"/>
        <w:right w:val="none" w:sz="0" w:space="0" w:color="auto"/>
      </w:divBdr>
    </w:div>
    <w:div w:id="89355458">
      <w:bodyDiv w:val="1"/>
      <w:marLeft w:val="0"/>
      <w:marRight w:val="0"/>
      <w:marTop w:val="0"/>
      <w:marBottom w:val="0"/>
      <w:divBdr>
        <w:top w:val="none" w:sz="0" w:space="0" w:color="auto"/>
        <w:left w:val="none" w:sz="0" w:space="0" w:color="auto"/>
        <w:bottom w:val="none" w:sz="0" w:space="0" w:color="auto"/>
        <w:right w:val="none" w:sz="0" w:space="0" w:color="auto"/>
      </w:divBdr>
    </w:div>
    <w:div w:id="126166594">
      <w:bodyDiv w:val="1"/>
      <w:marLeft w:val="0"/>
      <w:marRight w:val="0"/>
      <w:marTop w:val="0"/>
      <w:marBottom w:val="0"/>
      <w:divBdr>
        <w:top w:val="none" w:sz="0" w:space="0" w:color="auto"/>
        <w:left w:val="none" w:sz="0" w:space="0" w:color="auto"/>
        <w:bottom w:val="none" w:sz="0" w:space="0" w:color="auto"/>
        <w:right w:val="none" w:sz="0" w:space="0" w:color="auto"/>
      </w:divBdr>
    </w:div>
    <w:div w:id="212735058">
      <w:bodyDiv w:val="1"/>
      <w:marLeft w:val="0"/>
      <w:marRight w:val="0"/>
      <w:marTop w:val="0"/>
      <w:marBottom w:val="0"/>
      <w:divBdr>
        <w:top w:val="none" w:sz="0" w:space="0" w:color="auto"/>
        <w:left w:val="none" w:sz="0" w:space="0" w:color="auto"/>
        <w:bottom w:val="none" w:sz="0" w:space="0" w:color="auto"/>
        <w:right w:val="none" w:sz="0" w:space="0" w:color="auto"/>
      </w:divBdr>
    </w:div>
    <w:div w:id="276525347">
      <w:bodyDiv w:val="1"/>
      <w:marLeft w:val="0"/>
      <w:marRight w:val="0"/>
      <w:marTop w:val="0"/>
      <w:marBottom w:val="0"/>
      <w:divBdr>
        <w:top w:val="none" w:sz="0" w:space="0" w:color="auto"/>
        <w:left w:val="none" w:sz="0" w:space="0" w:color="auto"/>
        <w:bottom w:val="none" w:sz="0" w:space="0" w:color="auto"/>
        <w:right w:val="none" w:sz="0" w:space="0" w:color="auto"/>
      </w:divBdr>
    </w:div>
    <w:div w:id="356850704">
      <w:bodyDiv w:val="1"/>
      <w:marLeft w:val="0"/>
      <w:marRight w:val="0"/>
      <w:marTop w:val="0"/>
      <w:marBottom w:val="0"/>
      <w:divBdr>
        <w:top w:val="none" w:sz="0" w:space="0" w:color="auto"/>
        <w:left w:val="none" w:sz="0" w:space="0" w:color="auto"/>
        <w:bottom w:val="none" w:sz="0" w:space="0" w:color="auto"/>
        <w:right w:val="none" w:sz="0" w:space="0" w:color="auto"/>
      </w:divBdr>
      <w:divsChild>
        <w:div w:id="869344509">
          <w:marLeft w:val="274"/>
          <w:marRight w:val="0"/>
          <w:marTop w:val="150"/>
          <w:marBottom w:val="0"/>
          <w:divBdr>
            <w:top w:val="none" w:sz="0" w:space="0" w:color="auto"/>
            <w:left w:val="none" w:sz="0" w:space="0" w:color="auto"/>
            <w:bottom w:val="none" w:sz="0" w:space="0" w:color="auto"/>
            <w:right w:val="none" w:sz="0" w:space="0" w:color="auto"/>
          </w:divBdr>
        </w:div>
        <w:div w:id="686492839">
          <w:marLeft w:val="274"/>
          <w:marRight w:val="0"/>
          <w:marTop w:val="150"/>
          <w:marBottom w:val="0"/>
          <w:divBdr>
            <w:top w:val="none" w:sz="0" w:space="0" w:color="auto"/>
            <w:left w:val="none" w:sz="0" w:space="0" w:color="auto"/>
            <w:bottom w:val="none" w:sz="0" w:space="0" w:color="auto"/>
            <w:right w:val="none" w:sz="0" w:space="0" w:color="auto"/>
          </w:divBdr>
        </w:div>
        <w:div w:id="464857279">
          <w:marLeft w:val="274"/>
          <w:marRight w:val="0"/>
          <w:marTop w:val="150"/>
          <w:marBottom w:val="0"/>
          <w:divBdr>
            <w:top w:val="none" w:sz="0" w:space="0" w:color="auto"/>
            <w:left w:val="none" w:sz="0" w:space="0" w:color="auto"/>
            <w:bottom w:val="none" w:sz="0" w:space="0" w:color="auto"/>
            <w:right w:val="none" w:sz="0" w:space="0" w:color="auto"/>
          </w:divBdr>
        </w:div>
        <w:div w:id="1019509319">
          <w:marLeft w:val="274"/>
          <w:marRight w:val="0"/>
          <w:marTop w:val="150"/>
          <w:marBottom w:val="0"/>
          <w:divBdr>
            <w:top w:val="none" w:sz="0" w:space="0" w:color="auto"/>
            <w:left w:val="none" w:sz="0" w:space="0" w:color="auto"/>
            <w:bottom w:val="none" w:sz="0" w:space="0" w:color="auto"/>
            <w:right w:val="none" w:sz="0" w:space="0" w:color="auto"/>
          </w:divBdr>
        </w:div>
      </w:divsChild>
    </w:div>
    <w:div w:id="465009534">
      <w:bodyDiv w:val="1"/>
      <w:marLeft w:val="0"/>
      <w:marRight w:val="0"/>
      <w:marTop w:val="0"/>
      <w:marBottom w:val="0"/>
      <w:divBdr>
        <w:top w:val="none" w:sz="0" w:space="0" w:color="auto"/>
        <w:left w:val="none" w:sz="0" w:space="0" w:color="auto"/>
        <w:bottom w:val="none" w:sz="0" w:space="0" w:color="auto"/>
        <w:right w:val="none" w:sz="0" w:space="0" w:color="auto"/>
      </w:divBdr>
    </w:div>
    <w:div w:id="529611063">
      <w:bodyDiv w:val="1"/>
      <w:marLeft w:val="0"/>
      <w:marRight w:val="0"/>
      <w:marTop w:val="0"/>
      <w:marBottom w:val="0"/>
      <w:divBdr>
        <w:top w:val="none" w:sz="0" w:space="0" w:color="auto"/>
        <w:left w:val="none" w:sz="0" w:space="0" w:color="auto"/>
        <w:bottom w:val="none" w:sz="0" w:space="0" w:color="auto"/>
        <w:right w:val="none" w:sz="0" w:space="0" w:color="auto"/>
      </w:divBdr>
    </w:div>
    <w:div w:id="606275324">
      <w:bodyDiv w:val="1"/>
      <w:marLeft w:val="0"/>
      <w:marRight w:val="0"/>
      <w:marTop w:val="0"/>
      <w:marBottom w:val="0"/>
      <w:divBdr>
        <w:top w:val="none" w:sz="0" w:space="0" w:color="auto"/>
        <w:left w:val="none" w:sz="0" w:space="0" w:color="auto"/>
        <w:bottom w:val="none" w:sz="0" w:space="0" w:color="auto"/>
        <w:right w:val="none" w:sz="0" w:space="0" w:color="auto"/>
      </w:divBdr>
    </w:div>
    <w:div w:id="618142722">
      <w:bodyDiv w:val="1"/>
      <w:marLeft w:val="0"/>
      <w:marRight w:val="0"/>
      <w:marTop w:val="0"/>
      <w:marBottom w:val="0"/>
      <w:divBdr>
        <w:top w:val="none" w:sz="0" w:space="0" w:color="auto"/>
        <w:left w:val="none" w:sz="0" w:space="0" w:color="auto"/>
        <w:bottom w:val="none" w:sz="0" w:space="0" w:color="auto"/>
        <w:right w:val="none" w:sz="0" w:space="0" w:color="auto"/>
      </w:divBdr>
    </w:div>
    <w:div w:id="658264938">
      <w:bodyDiv w:val="1"/>
      <w:marLeft w:val="0"/>
      <w:marRight w:val="0"/>
      <w:marTop w:val="0"/>
      <w:marBottom w:val="0"/>
      <w:divBdr>
        <w:top w:val="none" w:sz="0" w:space="0" w:color="auto"/>
        <w:left w:val="none" w:sz="0" w:space="0" w:color="auto"/>
        <w:bottom w:val="none" w:sz="0" w:space="0" w:color="auto"/>
        <w:right w:val="none" w:sz="0" w:space="0" w:color="auto"/>
      </w:divBdr>
    </w:div>
    <w:div w:id="677849195">
      <w:bodyDiv w:val="1"/>
      <w:marLeft w:val="0"/>
      <w:marRight w:val="0"/>
      <w:marTop w:val="0"/>
      <w:marBottom w:val="0"/>
      <w:divBdr>
        <w:top w:val="none" w:sz="0" w:space="0" w:color="auto"/>
        <w:left w:val="none" w:sz="0" w:space="0" w:color="auto"/>
        <w:bottom w:val="none" w:sz="0" w:space="0" w:color="auto"/>
        <w:right w:val="none" w:sz="0" w:space="0" w:color="auto"/>
      </w:divBdr>
      <w:divsChild>
        <w:div w:id="1560364249">
          <w:marLeft w:val="0"/>
          <w:marRight w:val="0"/>
          <w:marTop w:val="0"/>
          <w:marBottom w:val="0"/>
          <w:divBdr>
            <w:top w:val="none" w:sz="0" w:space="0" w:color="auto"/>
            <w:left w:val="none" w:sz="0" w:space="0" w:color="auto"/>
            <w:bottom w:val="none" w:sz="0" w:space="0" w:color="auto"/>
            <w:right w:val="none" w:sz="0" w:space="0" w:color="auto"/>
          </w:divBdr>
          <w:divsChild>
            <w:div w:id="538665313">
              <w:marLeft w:val="0"/>
              <w:marRight w:val="0"/>
              <w:marTop w:val="0"/>
              <w:marBottom w:val="0"/>
              <w:divBdr>
                <w:top w:val="none" w:sz="0" w:space="0" w:color="auto"/>
                <w:left w:val="none" w:sz="0" w:space="0" w:color="auto"/>
                <w:bottom w:val="none" w:sz="0" w:space="0" w:color="auto"/>
                <w:right w:val="none" w:sz="0" w:space="0" w:color="auto"/>
              </w:divBdr>
            </w:div>
          </w:divsChild>
        </w:div>
        <w:div w:id="251470474">
          <w:marLeft w:val="0"/>
          <w:marRight w:val="0"/>
          <w:marTop w:val="0"/>
          <w:marBottom w:val="0"/>
          <w:divBdr>
            <w:top w:val="none" w:sz="0" w:space="0" w:color="auto"/>
            <w:left w:val="none" w:sz="0" w:space="0" w:color="auto"/>
            <w:bottom w:val="none" w:sz="0" w:space="0" w:color="auto"/>
            <w:right w:val="none" w:sz="0" w:space="0" w:color="auto"/>
          </w:divBdr>
          <w:divsChild>
            <w:div w:id="1021976659">
              <w:marLeft w:val="0"/>
              <w:marRight w:val="0"/>
              <w:marTop w:val="0"/>
              <w:marBottom w:val="0"/>
              <w:divBdr>
                <w:top w:val="none" w:sz="0" w:space="0" w:color="auto"/>
                <w:left w:val="none" w:sz="0" w:space="0" w:color="auto"/>
                <w:bottom w:val="none" w:sz="0" w:space="0" w:color="auto"/>
                <w:right w:val="none" w:sz="0" w:space="0" w:color="auto"/>
              </w:divBdr>
              <w:divsChild>
                <w:div w:id="1910462395">
                  <w:marLeft w:val="0"/>
                  <w:marRight w:val="0"/>
                  <w:marTop w:val="0"/>
                  <w:marBottom w:val="0"/>
                  <w:divBdr>
                    <w:top w:val="none" w:sz="0" w:space="0" w:color="auto"/>
                    <w:left w:val="none" w:sz="0" w:space="0" w:color="auto"/>
                    <w:bottom w:val="none" w:sz="0" w:space="0" w:color="auto"/>
                    <w:right w:val="none" w:sz="0" w:space="0" w:color="auto"/>
                  </w:divBdr>
                  <w:divsChild>
                    <w:div w:id="2060475859">
                      <w:marLeft w:val="0"/>
                      <w:marRight w:val="0"/>
                      <w:marTop w:val="0"/>
                      <w:marBottom w:val="0"/>
                      <w:divBdr>
                        <w:top w:val="none" w:sz="0" w:space="0" w:color="auto"/>
                        <w:left w:val="none" w:sz="0" w:space="0" w:color="auto"/>
                        <w:bottom w:val="none" w:sz="0" w:space="0" w:color="auto"/>
                        <w:right w:val="none" w:sz="0" w:space="0" w:color="auto"/>
                      </w:divBdr>
                      <w:divsChild>
                        <w:div w:id="1745571271">
                          <w:marLeft w:val="0"/>
                          <w:marRight w:val="0"/>
                          <w:marTop w:val="0"/>
                          <w:marBottom w:val="0"/>
                          <w:divBdr>
                            <w:top w:val="none" w:sz="0" w:space="0" w:color="auto"/>
                            <w:left w:val="none" w:sz="0" w:space="0" w:color="auto"/>
                            <w:bottom w:val="none" w:sz="0" w:space="0" w:color="auto"/>
                            <w:right w:val="none" w:sz="0" w:space="0" w:color="auto"/>
                          </w:divBdr>
                        </w:div>
                      </w:divsChild>
                    </w:div>
                    <w:div w:id="858936729">
                      <w:marLeft w:val="0"/>
                      <w:marRight w:val="0"/>
                      <w:marTop w:val="0"/>
                      <w:marBottom w:val="0"/>
                      <w:divBdr>
                        <w:top w:val="none" w:sz="0" w:space="0" w:color="auto"/>
                        <w:left w:val="none" w:sz="0" w:space="0" w:color="auto"/>
                        <w:bottom w:val="none" w:sz="0" w:space="0" w:color="auto"/>
                        <w:right w:val="none" w:sz="0" w:space="0" w:color="auto"/>
                      </w:divBdr>
                      <w:divsChild>
                        <w:div w:id="2005433017">
                          <w:marLeft w:val="0"/>
                          <w:marRight w:val="0"/>
                          <w:marTop w:val="0"/>
                          <w:marBottom w:val="0"/>
                          <w:divBdr>
                            <w:top w:val="none" w:sz="0" w:space="0" w:color="auto"/>
                            <w:left w:val="none" w:sz="0" w:space="0" w:color="auto"/>
                            <w:bottom w:val="none" w:sz="0" w:space="0" w:color="auto"/>
                            <w:right w:val="none" w:sz="0" w:space="0" w:color="auto"/>
                          </w:divBdr>
                          <w:divsChild>
                            <w:div w:id="172552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0029176">
      <w:bodyDiv w:val="1"/>
      <w:marLeft w:val="0"/>
      <w:marRight w:val="0"/>
      <w:marTop w:val="0"/>
      <w:marBottom w:val="0"/>
      <w:divBdr>
        <w:top w:val="none" w:sz="0" w:space="0" w:color="auto"/>
        <w:left w:val="none" w:sz="0" w:space="0" w:color="auto"/>
        <w:bottom w:val="none" w:sz="0" w:space="0" w:color="auto"/>
        <w:right w:val="none" w:sz="0" w:space="0" w:color="auto"/>
      </w:divBdr>
    </w:div>
    <w:div w:id="718241222">
      <w:bodyDiv w:val="1"/>
      <w:marLeft w:val="0"/>
      <w:marRight w:val="0"/>
      <w:marTop w:val="0"/>
      <w:marBottom w:val="0"/>
      <w:divBdr>
        <w:top w:val="none" w:sz="0" w:space="0" w:color="auto"/>
        <w:left w:val="none" w:sz="0" w:space="0" w:color="auto"/>
        <w:bottom w:val="none" w:sz="0" w:space="0" w:color="auto"/>
        <w:right w:val="none" w:sz="0" w:space="0" w:color="auto"/>
      </w:divBdr>
    </w:div>
    <w:div w:id="779910969">
      <w:bodyDiv w:val="1"/>
      <w:marLeft w:val="0"/>
      <w:marRight w:val="0"/>
      <w:marTop w:val="0"/>
      <w:marBottom w:val="0"/>
      <w:divBdr>
        <w:top w:val="none" w:sz="0" w:space="0" w:color="auto"/>
        <w:left w:val="none" w:sz="0" w:space="0" w:color="auto"/>
        <w:bottom w:val="none" w:sz="0" w:space="0" w:color="auto"/>
        <w:right w:val="none" w:sz="0" w:space="0" w:color="auto"/>
      </w:divBdr>
    </w:div>
    <w:div w:id="983237129">
      <w:bodyDiv w:val="1"/>
      <w:marLeft w:val="0"/>
      <w:marRight w:val="0"/>
      <w:marTop w:val="0"/>
      <w:marBottom w:val="0"/>
      <w:divBdr>
        <w:top w:val="none" w:sz="0" w:space="0" w:color="auto"/>
        <w:left w:val="none" w:sz="0" w:space="0" w:color="auto"/>
        <w:bottom w:val="none" w:sz="0" w:space="0" w:color="auto"/>
        <w:right w:val="none" w:sz="0" w:space="0" w:color="auto"/>
      </w:divBdr>
    </w:div>
    <w:div w:id="1052924160">
      <w:bodyDiv w:val="1"/>
      <w:marLeft w:val="0"/>
      <w:marRight w:val="0"/>
      <w:marTop w:val="0"/>
      <w:marBottom w:val="0"/>
      <w:divBdr>
        <w:top w:val="none" w:sz="0" w:space="0" w:color="auto"/>
        <w:left w:val="none" w:sz="0" w:space="0" w:color="auto"/>
        <w:bottom w:val="none" w:sz="0" w:space="0" w:color="auto"/>
        <w:right w:val="none" w:sz="0" w:space="0" w:color="auto"/>
      </w:divBdr>
    </w:div>
    <w:div w:id="1085030170">
      <w:bodyDiv w:val="1"/>
      <w:marLeft w:val="0"/>
      <w:marRight w:val="0"/>
      <w:marTop w:val="0"/>
      <w:marBottom w:val="0"/>
      <w:divBdr>
        <w:top w:val="none" w:sz="0" w:space="0" w:color="auto"/>
        <w:left w:val="none" w:sz="0" w:space="0" w:color="auto"/>
        <w:bottom w:val="none" w:sz="0" w:space="0" w:color="auto"/>
        <w:right w:val="none" w:sz="0" w:space="0" w:color="auto"/>
      </w:divBdr>
    </w:div>
    <w:div w:id="1105272070">
      <w:bodyDiv w:val="1"/>
      <w:marLeft w:val="0"/>
      <w:marRight w:val="0"/>
      <w:marTop w:val="0"/>
      <w:marBottom w:val="0"/>
      <w:divBdr>
        <w:top w:val="none" w:sz="0" w:space="0" w:color="auto"/>
        <w:left w:val="none" w:sz="0" w:space="0" w:color="auto"/>
        <w:bottom w:val="none" w:sz="0" w:space="0" w:color="auto"/>
        <w:right w:val="none" w:sz="0" w:space="0" w:color="auto"/>
      </w:divBdr>
    </w:div>
    <w:div w:id="1115637425">
      <w:bodyDiv w:val="1"/>
      <w:marLeft w:val="0"/>
      <w:marRight w:val="0"/>
      <w:marTop w:val="0"/>
      <w:marBottom w:val="0"/>
      <w:divBdr>
        <w:top w:val="none" w:sz="0" w:space="0" w:color="auto"/>
        <w:left w:val="none" w:sz="0" w:space="0" w:color="auto"/>
        <w:bottom w:val="none" w:sz="0" w:space="0" w:color="auto"/>
        <w:right w:val="none" w:sz="0" w:space="0" w:color="auto"/>
      </w:divBdr>
    </w:div>
    <w:div w:id="1356615300">
      <w:bodyDiv w:val="1"/>
      <w:marLeft w:val="0"/>
      <w:marRight w:val="0"/>
      <w:marTop w:val="0"/>
      <w:marBottom w:val="0"/>
      <w:divBdr>
        <w:top w:val="none" w:sz="0" w:space="0" w:color="auto"/>
        <w:left w:val="none" w:sz="0" w:space="0" w:color="auto"/>
        <w:bottom w:val="none" w:sz="0" w:space="0" w:color="auto"/>
        <w:right w:val="none" w:sz="0" w:space="0" w:color="auto"/>
      </w:divBdr>
    </w:div>
    <w:div w:id="1427460101">
      <w:bodyDiv w:val="1"/>
      <w:marLeft w:val="0"/>
      <w:marRight w:val="0"/>
      <w:marTop w:val="0"/>
      <w:marBottom w:val="0"/>
      <w:divBdr>
        <w:top w:val="none" w:sz="0" w:space="0" w:color="auto"/>
        <w:left w:val="none" w:sz="0" w:space="0" w:color="auto"/>
        <w:bottom w:val="none" w:sz="0" w:space="0" w:color="auto"/>
        <w:right w:val="none" w:sz="0" w:space="0" w:color="auto"/>
      </w:divBdr>
    </w:div>
    <w:div w:id="1492022660">
      <w:bodyDiv w:val="1"/>
      <w:marLeft w:val="0"/>
      <w:marRight w:val="0"/>
      <w:marTop w:val="0"/>
      <w:marBottom w:val="0"/>
      <w:divBdr>
        <w:top w:val="none" w:sz="0" w:space="0" w:color="auto"/>
        <w:left w:val="none" w:sz="0" w:space="0" w:color="auto"/>
        <w:bottom w:val="none" w:sz="0" w:space="0" w:color="auto"/>
        <w:right w:val="none" w:sz="0" w:space="0" w:color="auto"/>
      </w:divBdr>
    </w:div>
    <w:div w:id="1506017687">
      <w:bodyDiv w:val="1"/>
      <w:marLeft w:val="0"/>
      <w:marRight w:val="0"/>
      <w:marTop w:val="0"/>
      <w:marBottom w:val="0"/>
      <w:divBdr>
        <w:top w:val="none" w:sz="0" w:space="0" w:color="auto"/>
        <w:left w:val="none" w:sz="0" w:space="0" w:color="auto"/>
        <w:bottom w:val="none" w:sz="0" w:space="0" w:color="auto"/>
        <w:right w:val="none" w:sz="0" w:space="0" w:color="auto"/>
      </w:divBdr>
    </w:div>
    <w:div w:id="1530878716">
      <w:bodyDiv w:val="1"/>
      <w:marLeft w:val="0"/>
      <w:marRight w:val="0"/>
      <w:marTop w:val="0"/>
      <w:marBottom w:val="0"/>
      <w:divBdr>
        <w:top w:val="none" w:sz="0" w:space="0" w:color="auto"/>
        <w:left w:val="none" w:sz="0" w:space="0" w:color="auto"/>
        <w:bottom w:val="none" w:sz="0" w:space="0" w:color="auto"/>
        <w:right w:val="none" w:sz="0" w:space="0" w:color="auto"/>
      </w:divBdr>
    </w:div>
    <w:div w:id="1539706319">
      <w:bodyDiv w:val="1"/>
      <w:marLeft w:val="0"/>
      <w:marRight w:val="0"/>
      <w:marTop w:val="0"/>
      <w:marBottom w:val="0"/>
      <w:divBdr>
        <w:top w:val="none" w:sz="0" w:space="0" w:color="auto"/>
        <w:left w:val="none" w:sz="0" w:space="0" w:color="auto"/>
        <w:bottom w:val="none" w:sz="0" w:space="0" w:color="auto"/>
        <w:right w:val="none" w:sz="0" w:space="0" w:color="auto"/>
      </w:divBdr>
    </w:div>
    <w:div w:id="1636183333">
      <w:bodyDiv w:val="1"/>
      <w:marLeft w:val="0"/>
      <w:marRight w:val="0"/>
      <w:marTop w:val="0"/>
      <w:marBottom w:val="0"/>
      <w:divBdr>
        <w:top w:val="none" w:sz="0" w:space="0" w:color="auto"/>
        <w:left w:val="none" w:sz="0" w:space="0" w:color="auto"/>
        <w:bottom w:val="none" w:sz="0" w:space="0" w:color="auto"/>
        <w:right w:val="none" w:sz="0" w:space="0" w:color="auto"/>
      </w:divBdr>
    </w:div>
    <w:div w:id="1658991327">
      <w:bodyDiv w:val="1"/>
      <w:marLeft w:val="0"/>
      <w:marRight w:val="0"/>
      <w:marTop w:val="0"/>
      <w:marBottom w:val="0"/>
      <w:divBdr>
        <w:top w:val="none" w:sz="0" w:space="0" w:color="auto"/>
        <w:left w:val="none" w:sz="0" w:space="0" w:color="auto"/>
        <w:bottom w:val="none" w:sz="0" w:space="0" w:color="auto"/>
        <w:right w:val="none" w:sz="0" w:space="0" w:color="auto"/>
      </w:divBdr>
    </w:div>
    <w:div w:id="1682467577">
      <w:bodyDiv w:val="1"/>
      <w:marLeft w:val="0"/>
      <w:marRight w:val="0"/>
      <w:marTop w:val="0"/>
      <w:marBottom w:val="0"/>
      <w:divBdr>
        <w:top w:val="none" w:sz="0" w:space="0" w:color="auto"/>
        <w:left w:val="none" w:sz="0" w:space="0" w:color="auto"/>
        <w:bottom w:val="none" w:sz="0" w:space="0" w:color="auto"/>
        <w:right w:val="none" w:sz="0" w:space="0" w:color="auto"/>
      </w:divBdr>
    </w:div>
    <w:div w:id="1710836406">
      <w:bodyDiv w:val="1"/>
      <w:marLeft w:val="0"/>
      <w:marRight w:val="0"/>
      <w:marTop w:val="0"/>
      <w:marBottom w:val="0"/>
      <w:divBdr>
        <w:top w:val="none" w:sz="0" w:space="0" w:color="auto"/>
        <w:left w:val="none" w:sz="0" w:space="0" w:color="auto"/>
        <w:bottom w:val="none" w:sz="0" w:space="0" w:color="auto"/>
        <w:right w:val="none" w:sz="0" w:space="0" w:color="auto"/>
      </w:divBdr>
    </w:div>
    <w:div w:id="1748573059">
      <w:bodyDiv w:val="1"/>
      <w:marLeft w:val="0"/>
      <w:marRight w:val="0"/>
      <w:marTop w:val="0"/>
      <w:marBottom w:val="0"/>
      <w:divBdr>
        <w:top w:val="none" w:sz="0" w:space="0" w:color="auto"/>
        <w:left w:val="none" w:sz="0" w:space="0" w:color="auto"/>
        <w:bottom w:val="none" w:sz="0" w:space="0" w:color="auto"/>
        <w:right w:val="none" w:sz="0" w:space="0" w:color="auto"/>
      </w:divBdr>
    </w:div>
    <w:div w:id="1785727577">
      <w:bodyDiv w:val="1"/>
      <w:marLeft w:val="0"/>
      <w:marRight w:val="0"/>
      <w:marTop w:val="0"/>
      <w:marBottom w:val="0"/>
      <w:divBdr>
        <w:top w:val="none" w:sz="0" w:space="0" w:color="auto"/>
        <w:left w:val="none" w:sz="0" w:space="0" w:color="auto"/>
        <w:bottom w:val="none" w:sz="0" w:space="0" w:color="auto"/>
        <w:right w:val="none" w:sz="0" w:space="0" w:color="auto"/>
      </w:divBdr>
      <w:divsChild>
        <w:div w:id="878739422">
          <w:marLeft w:val="0"/>
          <w:marRight w:val="0"/>
          <w:marTop w:val="0"/>
          <w:marBottom w:val="0"/>
          <w:divBdr>
            <w:top w:val="none" w:sz="0" w:space="0" w:color="auto"/>
            <w:left w:val="none" w:sz="0" w:space="0" w:color="auto"/>
            <w:bottom w:val="none" w:sz="0" w:space="0" w:color="auto"/>
            <w:right w:val="none" w:sz="0" w:space="0" w:color="auto"/>
          </w:divBdr>
        </w:div>
        <w:div w:id="205602439">
          <w:marLeft w:val="0"/>
          <w:marRight w:val="0"/>
          <w:marTop w:val="0"/>
          <w:marBottom w:val="0"/>
          <w:divBdr>
            <w:top w:val="none" w:sz="0" w:space="0" w:color="auto"/>
            <w:left w:val="none" w:sz="0" w:space="0" w:color="auto"/>
            <w:bottom w:val="none" w:sz="0" w:space="0" w:color="auto"/>
            <w:right w:val="none" w:sz="0" w:space="0" w:color="auto"/>
          </w:divBdr>
          <w:divsChild>
            <w:div w:id="498152623">
              <w:marLeft w:val="0"/>
              <w:marRight w:val="0"/>
              <w:marTop w:val="0"/>
              <w:marBottom w:val="0"/>
              <w:divBdr>
                <w:top w:val="none" w:sz="0" w:space="0" w:color="auto"/>
                <w:left w:val="none" w:sz="0" w:space="0" w:color="auto"/>
                <w:bottom w:val="none" w:sz="0" w:space="0" w:color="auto"/>
                <w:right w:val="none" w:sz="0" w:space="0" w:color="auto"/>
              </w:divBdr>
            </w:div>
            <w:div w:id="1124156436">
              <w:marLeft w:val="0"/>
              <w:marRight w:val="0"/>
              <w:marTop w:val="0"/>
              <w:marBottom w:val="0"/>
              <w:divBdr>
                <w:top w:val="none" w:sz="0" w:space="0" w:color="auto"/>
                <w:left w:val="none" w:sz="0" w:space="0" w:color="auto"/>
                <w:bottom w:val="none" w:sz="0" w:space="0" w:color="auto"/>
                <w:right w:val="none" w:sz="0" w:space="0" w:color="auto"/>
              </w:divBdr>
            </w:div>
            <w:div w:id="1026758372">
              <w:marLeft w:val="0"/>
              <w:marRight w:val="0"/>
              <w:marTop w:val="0"/>
              <w:marBottom w:val="0"/>
              <w:divBdr>
                <w:top w:val="none" w:sz="0" w:space="0" w:color="auto"/>
                <w:left w:val="none" w:sz="0" w:space="0" w:color="auto"/>
                <w:bottom w:val="none" w:sz="0" w:space="0" w:color="auto"/>
                <w:right w:val="none" w:sz="0" w:space="0" w:color="auto"/>
              </w:divBdr>
            </w:div>
            <w:div w:id="794984340">
              <w:marLeft w:val="0"/>
              <w:marRight w:val="0"/>
              <w:marTop w:val="0"/>
              <w:marBottom w:val="0"/>
              <w:divBdr>
                <w:top w:val="none" w:sz="0" w:space="0" w:color="auto"/>
                <w:left w:val="none" w:sz="0" w:space="0" w:color="auto"/>
                <w:bottom w:val="none" w:sz="0" w:space="0" w:color="auto"/>
                <w:right w:val="none" w:sz="0" w:space="0" w:color="auto"/>
              </w:divBdr>
            </w:div>
            <w:div w:id="149756833">
              <w:marLeft w:val="0"/>
              <w:marRight w:val="0"/>
              <w:marTop w:val="0"/>
              <w:marBottom w:val="0"/>
              <w:divBdr>
                <w:top w:val="none" w:sz="0" w:space="0" w:color="auto"/>
                <w:left w:val="none" w:sz="0" w:space="0" w:color="auto"/>
                <w:bottom w:val="none" w:sz="0" w:space="0" w:color="auto"/>
                <w:right w:val="none" w:sz="0" w:space="0" w:color="auto"/>
              </w:divBdr>
            </w:div>
            <w:div w:id="2131125984">
              <w:marLeft w:val="0"/>
              <w:marRight w:val="0"/>
              <w:marTop w:val="0"/>
              <w:marBottom w:val="0"/>
              <w:divBdr>
                <w:top w:val="none" w:sz="0" w:space="0" w:color="auto"/>
                <w:left w:val="none" w:sz="0" w:space="0" w:color="auto"/>
                <w:bottom w:val="none" w:sz="0" w:space="0" w:color="auto"/>
                <w:right w:val="none" w:sz="0" w:space="0" w:color="auto"/>
              </w:divBdr>
            </w:div>
            <w:div w:id="1284967245">
              <w:marLeft w:val="0"/>
              <w:marRight w:val="0"/>
              <w:marTop w:val="0"/>
              <w:marBottom w:val="0"/>
              <w:divBdr>
                <w:top w:val="none" w:sz="0" w:space="0" w:color="auto"/>
                <w:left w:val="none" w:sz="0" w:space="0" w:color="auto"/>
                <w:bottom w:val="none" w:sz="0" w:space="0" w:color="auto"/>
                <w:right w:val="none" w:sz="0" w:space="0" w:color="auto"/>
              </w:divBdr>
            </w:div>
            <w:div w:id="393479079">
              <w:marLeft w:val="0"/>
              <w:marRight w:val="0"/>
              <w:marTop w:val="0"/>
              <w:marBottom w:val="0"/>
              <w:divBdr>
                <w:top w:val="none" w:sz="0" w:space="0" w:color="auto"/>
                <w:left w:val="none" w:sz="0" w:space="0" w:color="auto"/>
                <w:bottom w:val="none" w:sz="0" w:space="0" w:color="auto"/>
                <w:right w:val="none" w:sz="0" w:space="0" w:color="auto"/>
              </w:divBdr>
            </w:div>
            <w:div w:id="893930332">
              <w:marLeft w:val="0"/>
              <w:marRight w:val="0"/>
              <w:marTop w:val="0"/>
              <w:marBottom w:val="0"/>
              <w:divBdr>
                <w:top w:val="none" w:sz="0" w:space="0" w:color="auto"/>
                <w:left w:val="none" w:sz="0" w:space="0" w:color="auto"/>
                <w:bottom w:val="none" w:sz="0" w:space="0" w:color="auto"/>
                <w:right w:val="none" w:sz="0" w:space="0" w:color="auto"/>
              </w:divBdr>
            </w:div>
            <w:div w:id="960113171">
              <w:marLeft w:val="0"/>
              <w:marRight w:val="0"/>
              <w:marTop w:val="0"/>
              <w:marBottom w:val="0"/>
              <w:divBdr>
                <w:top w:val="none" w:sz="0" w:space="0" w:color="auto"/>
                <w:left w:val="none" w:sz="0" w:space="0" w:color="auto"/>
                <w:bottom w:val="none" w:sz="0" w:space="0" w:color="auto"/>
                <w:right w:val="none" w:sz="0" w:space="0" w:color="auto"/>
              </w:divBdr>
            </w:div>
            <w:div w:id="1035426035">
              <w:marLeft w:val="0"/>
              <w:marRight w:val="0"/>
              <w:marTop w:val="0"/>
              <w:marBottom w:val="0"/>
              <w:divBdr>
                <w:top w:val="none" w:sz="0" w:space="0" w:color="auto"/>
                <w:left w:val="none" w:sz="0" w:space="0" w:color="auto"/>
                <w:bottom w:val="none" w:sz="0" w:space="0" w:color="auto"/>
                <w:right w:val="none" w:sz="0" w:space="0" w:color="auto"/>
              </w:divBdr>
            </w:div>
            <w:div w:id="271595997">
              <w:marLeft w:val="0"/>
              <w:marRight w:val="0"/>
              <w:marTop w:val="0"/>
              <w:marBottom w:val="0"/>
              <w:divBdr>
                <w:top w:val="none" w:sz="0" w:space="0" w:color="auto"/>
                <w:left w:val="none" w:sz="0" w:space="0" w:color="auto"/>
                <w:bottom w:val="none" w:sz="0" w:space="0" w:color="auto"/>
                <w:right w:val="none" w:sz="0" w:space="0" w:color="auto"/>
              </w:divBdr>
            </w:div>
            <w:div w:id="672487463">
              <w:marLeft w:val="0"/>
              <w:marRight w:val="0"/>
              <w:marTop w:val="0"/>
              <w:marBottom w:val="0"/>
              <w:divBdr>
                <w:top w:val="none" w:sz="0" w:space="0" w:color="auto"/>
                <w:left w:val="none" w:sz="0" w:space="0" w:color="auto"/>
                <w:bottom w:val="none" w:sz="0" w:space="0" w:color="auto"/>
                <w:right w:val="none" w:sz="0" w:space="0" w:color="auto"/>
              </w:divBdr>
              <w:divsChild>
                <w:div w:id="1970667998">
                  <w:marLeft w:val="0"/>
                  <w:marRight w:val="0"/>
                  <w:marTop w:val="0"/>
                  <w:marBottom w:val="0"/>
                  <w:divBdr>
                    <w:top w:val="none" w:sz="0" w:space="0" w:color="auto"/>
                    <w:left w:val="none" w:sz="0" w:space="0" w:color="auto"/>
                    <w:bottom w:val="none" w:sz="0" w:space="0" w:color="auto"/>
                    <w:right w:val="none" w:sz="0" w:space="0" w:color="auto"/>
                  </w:divBdr>
                </w:div>
                <w:div w:id="809325698">
                  <w:marLeft w:val="0"/>
                  <w:marRight w:val="0"/>
                  <w:marTop w:val="0"/>
                  <w:marBottom w:val="0"/>
                  <w:divBdr>
                    <w:top w:val="none" w:sz="0" w:space="0" w:color="auto"/>
                    <w:left w:val="none" w:sz="0" w:space="0" w:color="auto"/>
                    <w:bottom w:val="none" w:sz="0" w:space="0" w:color="auto"/>
                    <w:right w:val="none" w:sz="0" w:space="0" w:color="auto"/>
                  </w:divBdr>
                </w:div>
              </w:divsChild>
            </w:div>
            <w:div w:id="1878740387">
              <w:marLeft w:val="0"/>
              <w:marRight w:val="0"/>
              <w:marTop w:val="0"/>
              <w:marBottom w:val="0"/>
              <w:divBdr>
                <w:top w:val="none" w:sz="0" w:space="0" w:color="auto"/>
                <w:left w:val="none" w:sz="0" w:space="0" w:color="auto"/>
                <w:bottom w:val="none" w:sz="0" w:space="0" w:color="auto"/>
                <w:right w:val="none" w:sz="0" w:space="0" w:color="auto"/>
              </w:divBdr>
            </w:div>
            <w:div w:id="189880566">
              <w:marLeft w:val="0"/>
              <w:marRight w:val="0"/>
              <w:marTop w:val="0"/>
              <w:marBottom w:val="0"/>
              <w:divBdr>
                <w:top w:val="none" w:sz="0" w:space="0" w:color="auto"/>
                <w:left w:val="none" w:sz="0" w:space="0" w:color="auto"/>
                <w:bottom w:val="none" w:sz="0" w:space="0" w:color="auto"/>
                <w:right w:val="none" w:sz="0" w:space="0" w:color="auto"/>
              </w:divBdr>
            </w:div>
            <w:div w:id="150678263">
              <w:marLeft w:val="0"/>
              <w:marRight w:val="0"/>
              <w:marTop w:val="0"/>
              <w:marBottom w:val="0"/>
              <w:divBdr>
                <w:top w:val="none" w:sz="0" w:space="0" w:color="auto"/>
                <w:left w:val="none" w:sz="0" w:space="0" w:color="auto"/>
                <w:bottom w:val="none" w:sz="0" w:space="0" w:color="auto"/>
                <w:right w:val="none" w:sz="0" w:space="0" w:color="auto"/>
              </w:divBdr>
            </w:div>
            <w:div w:id="1669744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444535">
      <w:bodyDiv w:val="1"/>
      <w:marLeft w:val="0"/>
      <w:marRight w:val="0"/>
      <w:marTop w:val="0"/>
      <w:marBottom w:val="0"/>
      <w:divBdr>
        <w:top w:val="none" w:sz="0" w:space="0" w:color="auto"/>
        <w:left w:val="none" w:sz="0" w:space="0" w:color="auto"/>
        <w:bottom w:val="none" w:sz="0" w:space="0" w:color="auto"/>
        <w:right w:val="none" w:sz="0" w:space="0" w:color="auto"/>
      </w:divBdr>
    </w:div>
    <w:div w:id="2084714382">
      <w:bodyDiv w:val="1"/>
      <w:marLeft w:val="0"/>
      <w:marRight w:val="0"/>
      <w:marTop w:val="0"/>
      <w:marBottom w:val="0"/>
      <w:divBdr>
        <w:top w:val="none" w:sz="0" w:space="0" w:color="auto"/>
        <w:left w:val="none" w:sz="0" w:space="0" w:color="auto"/>
        <w:bottom w:val="none" w:sz="0" w:space="0" w:color="auto"/>
        <w:right w:val="none" w:sz="0" w:space="0" w:color="auto"/>
      </w:divBdr>
      <w:divsChild>
        <w:div w:id="175386409">
          <w:marLeft w:val="446"/>
          <w:marRight w:val="0"/>
          <w:marTop w:val="0"/>
          <w:marBottom w:val="0"/>
          <w:divBdr>
            <w:top w:val="none" w:sz="0" w:space="0" w:color="auto"/>
            <w:left w:val="none" w:sz="0" w:space="0" w:color="auto"/>
            <w:bottom w:val="none" w:sz="0" w:space="0" w:color="auto"/>
            <w:right w:val="none" w:sz="0" w:space="0" w:color="auto"/>
          </w:divBdr>
        </w:div>
        <w:div w:id="272438340">
          <w:marLeft w:val="446"/>
          <w:marRight w:val="0"/>
          <w:marTop w:val="0"/>
          <w:marBottom w:val="0"/>
          <w:divBdr>
            <w:top w:val="none" w:sz="0" w:space="0" w:color="auto"/>
            <w:left w:val="none" w:sz="0" w:space="0" w:color="auto"/>
            <w:bottom w:val="none" w:sz="0" w:space="0" w:color="auto"/>
            <w:right w:val="none" w:sz="0" w:space="0" w:color="auto"/>
          </w:divBdr>
        </w:div>
        <w:div w:id="1748117069">
          <w:marLeft w:val="446"/>
          <w:marRight w:val="0"/>
          <w:marTop w:val="0"/>
          <w:marBottom w:val="0"/>
          <w:divBdr>
            <w:top w:val="none" w:sz="0" w:space="0" w:color="auto"/>
            <w:left w:val="none" w:sz="0" w:space="0" w:color="auto"/>
            <w:bottom w:val="none" w:sz="0" w:space="0" w:color="auto"/>
            <w:right w:val="none" w:sz="0" w:space="0" w:color="auto"/>
          </w:divBdr>
        </w:div>
        <w:div w:id="1073505978">
          <w:marLeft w:val="446"/>
          <w:marRight w:val="0"/>
          <w:marTop w:val="0"/>
          <w:marBottom w:val="0"/>
          <w:divBdr>
            <w:top w:val="none" w:sz="0" w:space="0" w:color="auto"/>
            <w:left w:val="none" w:sz="0" w:space="0" w:color="auto"/>
            <w:bottom w:val="none" w:sz="0" w:space="0" w:color="auto"/>
            <w:right w:val="none" w:sz="0" w:space="0" w:color="auto"/>
          </w:divBdr>
        </w:div>
        <w:div w:id="218519117">
          <w:marLeft w:val="446"/>
          <w:marRight w:val="0"/>
          <w:marTop w:val="0"/>
          <w:marBottom w:val="0"/>
          <w:divBdr>
            <w:top w:val="none" w:sz="0" w:space="0" w:color="auto"/>
            <w:left w:val="none" w:sz="0" w:space="0" w:color="auto"/>
            <w:bottom w:val="none" w:sz="0" w:space="0" w:color="auto"/>
            <w:right w:val="none" w:sz="0" w:space="0" w:color="auto"/>
          </w:divBdr>
        </w:div>
        <w:div w:id="192236141">
          <w:marLeft w:val="446"/>
          <w:marRight w:val="0"/>
          <w:marTop w:val="0"/>
          <w:marBottom w:val="0"/>
          <w:divBdr>
            <w:top w:val="none" w:sz="0" w:space="0" w:color="auto"/>
            <w:left w:val="none" w:sz="0" w:space="0" w:color="auto"/>
            <w:bottom w:val="none" w:sz="0" w:space="0" w:color="auto"/>
            <w:right w:val="none" w:sz="0" w:space="0" w:color="auto"/>
          </w:divBdr>
        </w:div>
        <w:div w:id="688415314">
          <w:marLeft w:val="446"/>
          <w:marRight w:val="0"/>
          <w:marTop w:val="0"/>
          <w:marBottom w:val="0"/>
          <w:divBdr>
            <w:top w:val="none" w:sz="0" w:space="0" w:color="auto"/>
            <w:left w:val="none" w:sz="0" w:space="0" w:color="auto"/>
            <w:bottom w:val="none" w:sz="0" w:space="0" w:color="auto"/>
            <w:right w:val="none" w:sz="0" w:space="0" w:color="auto"/>
          </w:divBdr>
        </w:div>
      </w:divsChild>
    </w:div>
    <w:div w:id="2095396882">
      <w:bodyDiv w:val="1"/>
      <w:marLeft w:val="0"/>
      <w:marRight w:val="0"/>
      <w:marTop w:val="0"/>
      <w:marBottom w:val="0"/>
      <w:divBdr>
        <w:top w:val="none" w:sz="0" w:space="0" w:color="auto"/>
        <w:left w:val="none" w:sz="0" w:space="0" w:color="auto"/>
        <w:bottom w:val="none" w:sz="0" w:space="0" w:color="auto"/>
        <w:right w:val="none" w:sz="0" w:space="0" w:color="auto"/>
      </w:divBdr>
    </w:div>
    <w:div w:id="2099255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https://www.ibm.com/services/business-continuity/rp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7</Pages>
  <Words>3151</Words>
  <Characters>17967</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Prof. Manojit Chattopadhyay</dc:creator>
  <cp:keywords/>
  <dc:description/>
  <cp:lastModifiedBy>Prof. Manojit Chattopadhyay</cp:lastModifiedBy>
  <cp:revision>4</cp:revision>
  <cp:lastPrinted>2020-01-25T11:40:00Z</cp:lastPrinted>
  <dcterms:created xsi:type="dcterms:W3CDTF">2020-02-13T13:52:00Z</dcterms:created>
  <dcterms:modified xsi:type="dcterms:W3CDTF">2020-02-13T13:59:00Z</dcterms:modified>
</cp:coreProperties>
</file>