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576"/>
        <w:tblW w:w="0" w:type="auto"/>
        <w:tblLook w:val="04A0" w:firstRow="1" w:lastRow="0" w:firstColumn="1" w:lastColumn="0" w:noHBand="0" w:noVBand="1"/>
      </w:tblPr>
      <w:tblGrid>
        <w:gridCol w:w="1866"/>
        <w:gridCol w:w="4069"/>
        <w:gridCol w:w="2967"/>
      </w:tblGrid>
      <w:tr w:rsidR="00C44C77" w14:paraId="1F4DF80E" w14:textId="77777777" w:rsidTr="00724CF6">
        <w:tc>
          <w:tcPr>
            <w:tcW w:w="1866" w:type="dxa"/>
          </w:tcPr>
          <w:p w14:paraId="4CB3D5D9" w14:textId="564A62B6" w:rsidR="00C44C77" w:rsidRPr="00C44C77" w:rsidRDefault="00C44C77" w:rsidP="00724CF6">
            <w:pPr>
              <w:ind w:left="0" w:firstLine="0"/>
              <w:rPr>
                <w:b/>
                <w:bCs/>
              </w:rPr>
            </w:pPr>
            <w:r w:rsidRPr="00C44C77">
              <w:rPr>
                <w:b/>
                <w:bCs/>
              </w:rPr>
              <w:t>Date of Session</w:t>
            </w:r>
          </w:p>
        </w:tc>
        <w:tc>
          <w:tcPr>
            <w:tcW w:w="4069" w:type="dxa"/>
          </w:tcPr>
          <w:p w14:paraId="45A99E73" w14:textId="17F0848A" w:rsidR="00C44C77" w:rsidRPr="00C44C77" w:rsidRDefault="006D497B" w:rsidP="00724CF6">
            <w:pPr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>Session</w:t>
            </w:r>
          </w:p>
        </w:tc>
        <w:tc>
          <w:tcPr>
            <w:tcW w:w="2967" w:type="dxa"/>
          </w:tcPr>
          <w:p w14:paraId="2A1FC179" w14:textId="498CEEC5" w:rsidR="00C44C77" w:rsidRPr="00C44C77" w:rsidRDefault="00C44C77" w:rsidP="00724CF6">
            <w:pPr>
              <w:ind w:left="0" w:firstLine="0"/>
              <w:rPr>
                <w:b/>
                <w:bCs/>
              </w:rPr>
            </w:pPr>
            <w:r w:rsidRPr="00C44C77">
              <w:rPr>
                <w:b/>
                <w:bCs/>
              </w:rPr>
              <w:t>Faculty</w:t>
            </w:r>
          </w:p>
        </w:tc>
      </w:tr>
      <w:tr w:rsidR="00C44C77" w14:paraId="062930AC" w14:textId="77777777" w:rsidTr="00724CF6">
        <w:tc>
          <w:tcPr>
            <w:tcW w:w="1866" w:type="dxa"/>
          </w:tcPr>
          <w:p w14:paraId="6A00FCFE" w14:textId="190090AA" w:rsidR="00C44C77" w:rsidRDefault="00C44C77" w:rsidP="00724CF6">
            <w:pPr>
              <w:ind w:left="0" w:firstLine="0"/>
            </w:pPr>
            <w:r>
              <w:t>5 Jan</w:t>
            </w:r>
          </w:p>
        </w:tc>
        <w:tc>
          <w:tcPr>
            <w:tcW w:w="4069" w:type="dxa"/>
          </w:tcPr>
          <w:p w14:paraId="34220A4C" w14:textId="17A1153B" w:rsidR="00C44C77" w:rsidRDefault="00C44C77" w:rsidP="00724CF6">
            <w:pPr>
              <w:ind w:left="0" w:firstLine="0"/>
            </w:pPr>
            <w:r>
              <w:t>Customer choice Analytics</w:t>
            </w:r>
          </w:p>
        </w:tc>
        <w:tc>
          <w:tcPr>
            <w:tcW w:w="2967" w:type="dxa"/>
          </w:tcPr>
          <w:p w14:paraId="42F683C0" w14:textId="3FE64C1A" w:rsidR="00C44C77" w:rsidRDefault="00C44C77" w:rsidP="00724CF6">
            <w:pPr>
              <w:ind w:left="0" w:firstLine="0"/>
            </w:pPr>
            <w:r>
              <w:t>Dr Ashwini</w:t>
            </w:r>
          </w:p>
        </w:tc>
      </w:tr>
      <w:tr w:rsidR="00C44C77" w14:paraId="7DD86144" w14:textId="77777777" w:rsidTr="00724CF6">
        <w:tc>
          <w:tcPr>
            <w:tcW w:w="1866" w:type="dxa"/>
          </w:tcPr>
          <w:p w14:paraId="77B3EA90" w14:textId="63468CDE" w:rsidR="00C44C77" w:rsidRDefault="00C44C77" w:rsidP="00724CF6">
            <w:pPr>
              <w:ind w:left="0" w:firstLine="0"/>
            </w:pPr>
            <w:r>
              <w:t>27 February</w:t>
            </w:r>
          </w:p>
        </w:tc>
        <w:tc>
          <w:tcPr>
            <w:tcW w:w="4069" w:type="dxa"/>
          </w:tcPr>
          <w:p w14:paraId="1B8E263B" w14:textId="0786B361" w:rsidR="00C44C77" w:rsidRDefault="00C44C77" w:rsidP="00724CF6">
            <w:pPr>
              <w:ind w:left="0" w:firstLine="0"/>
            </w:pPr>
            <w:r>
              <w:t>Content Marketing</w:t>
            </w:r>
          </w:p>
        </w:tc>
        <w:tc>
          <w:tcPr>
            <w:tcW w:w="2967" w:type="dxa"/>
          </w:tcPr>
          <w:p w14:paraId="4C3A90F8" w14:textId="10261CB0" w:rsidR="00C44C77" w:rsidRDefault="00C44C77" w:rsidP="00724CF6">
            <w:pPr>
              <w:ind w:left="0" w:firstLine="0"/>
            </w:pPr>
            <w:r>
              <w:t>Dr. Neha Bhardwaj</w:t>
            </w:r>
          </w:p>
        </w:tc>
      </w:tr>
      <w:tr w:rsidR="00C44C77" w14:paraId="7A065B6F" w14:textId="77777777" w:rsidTr="00724CF6">
        <w:tc>
          <w:tcPr>
            <w:tcW w:w="1866" w:type="dxa"/>
          </w:tcPr>
          <w:p w14:paraId="71187279" w14:textId="58F90DAB" w:rsidR="00C44C77" w:rsidRDefault="00C44C77" w:rsidP="00724CF6">
            <w:pPr>
              <w:ind w:left="0" w:firstLine="0"/>
            </w:pPr>
            <w:r>
              <w:t>6 March</w:t>
            </w:r>
          </w:p>
        </w:tc>
        <w:tc>
          <w:tcPr>
            <w:tcW w:w="4069" w:type="dxa"/>
          </w:tcPr>
          <w:p w14:paraId="158A18E7" w14:textId="26849612" w:rsidR="00C44C77" w:rsidRDefault="00C44C77" w:rsidP="00724CF6">
            <w:pPr>
              <w:ind w:left="0" w:firstLine="0"/>
            </w:pPr>
            <w:r>
              <w:t>Digital promotions: Sponsored Search Marketing</w:t>
            </w:r>
          </w:p>
        </w:tc>
        <w:tc>
          <w:tcPr>
            <w:tcW w:w="2967" w:type="dxa"/>
          </w:tcPr>
          <w:p w14:paraId="51EC8710" w14:textId="1674FBA4" w:rsidR="00C44C77" w:rsidRDefault="00C44C77" w:rsidP="00724CF6">
            <w:pPr>
              <w:ind w:left="0" w:firstLine="0"/>
            </w:pPr>
            <w:r>
              <w:t>Ms Niti Beri</w:t>
            </w:r>
          </w:p>
        </w:tc>
      </w:tr>
      <w:tr w:rsidR="00C44C77" w14:paraId="61101605" w14:textId="77777777" w:rsidTr="00724CF6">
        <w:tc>
          <w:tcPr>
            <w:tcW w:w="1866" w:type="dxa"/>
          </w:tcPr>
          <w:p w14:paraId="60EE9D5F" w14:textId="7870F5E6" w:rsidR="00C44C77" w:rsidRDefault="00C44C77" w:rsidP="00724CF6">
            <w:pPr>
              <w:ind w:left="0" w:firstLine="0"/>
            </w:pPr>
            <w:r>
              <w:t>March 13</w:t>
            </w:r>
          </w:p>
        </w:tc>
        <w:tc>
          <w:tcPr>
            <w:tcW w:w="4069" w:type="dxa"/>
          </w:tcPr>
          <w:p w14:paraId="47B36B23" w14:textId="2476EF34" w:rsidR="00C44C77" w:rsidRDefault="00C44C77" w:rsidP="00724CF6">
            <w:pPr>
              <w:ind w:left="0" w:firstLine="0"/>
            </w:pPr>
            <w:r>
              <w:t>E-mail &amp; Mobile Marketing</w:t>
            </w:r>
          </w:p>
        </w:tc>
        <w:tc>
          <w:tcPr>
            <w:tcW w:w="2967" w:type="dxa"/>
          </w:tcPr>
          <w:p w14:paraId="3D181CA7" w14:textId="602CCADF" w:rsidR="00C44C77" w:rsidRDefault="00C44C77" w:rsidP="00724CF6">
            <w:pPr>
              <w:ind w:left="0" w:firstLine="0"/>
            </w:pPr>
            <w:r>
              <w:t>Dr. Mohit Lohani</w:t>
            </w:r>
          </w:p>
        </w:tc>
      </w:tr>
      <w:tr w:rsidR="00C44C77" w14:paraId="0A5D3839" w14:textId="77777777" w:rsidTr="00724CF6">
        <w:tc>
          <w:tcPr>
            <w:tcW w:w="1866" w:type="dxa"/>
          </w:tcPr>
          <w:p w14:paraId="3903BFC8" w14:textId="158ADE45" w:rsidR="00C44C77" w:rsidRDefault="00C44C77" w:rsidP="00724CF6">
            <w:pPr>
              <w:ind w:left="0" w:firstLine="0"/>
            </w:pPr>
            <w:r>
              <w:t>March 27</w:t>
            </w:r>
          </w:p>
        </w:tc>
        <w:tc>
          <w:tcPr>
            <w:tcW w:w="4069" w:type="dxa"/>
          </w:tcPr>
          <w:p w14:paraId="5FE12130" w14:textId="2B0B5D98" w:rsidR="00C44C77" w:rsidRDefault="00C44C77" w:rsidP="00724CF6">
            <w:pPr>
              <w:ind w:left="0" w:firstLine="0"/>
            </w:pPr>
            <w:r>
              <w:t>Social Media Marketing</w:t>
            </w:r>
          </w:p>
        </w:tc>
        <w:tc>
          <w:tcPr>
            <w:tcW w:w="2967" w:type="dxa"/>
            <w:vMerge w:val="restart"/>
          </w:tcPr>
          <w:p w14:paraId="5AC31DDB" w14:textId="4CEB6CAA" w:rsidR="00C44C77" w:rsidRDefault="00B71C30" w:rsidP="00724CF6">
            <w:pPr>
              <w:ind w:left="0" w:firstLine="0"/>
            </w:pPr>
            <w:r>
              <w:t>Dr. Ankit Kesharwani</w:t>
            </w:r>
          </w:p>
        </w:tc>
      </w:tr>
      <w:tr w:rsidR="00C44C77" w14:paraId="506D3AA2" w14:textId="77777777" w:rsidTr="00724CF6">
        <w:tc>
          <w:tcPr>
            <w:tcW w:w="1866" w:type="dxa"/>
          </w:tcPr>
          <w:p w14:paraId="384C07CA" w14:textId="0AFA394F" w:rsidR="00C44C77" w:rsidRDefault="00B71C30" w:rsidP="00724CF6">
            <w:pPr>
              <w:ind w:left="0" w:firstLine="0"/>
            </w:pPr>
            <w:r>
              <w:t xml:space="preserve">April 3 </w:t>
            </w:r>
          </w:p>
        </w:tc>
        <w:tc>
          <w:tcPr>
            <w:tcW w:w="4069" w:type="dxa"/>
          </w:tcPr>
          <w:p w14:paraId="57D3B3D0" w14:textId="37F526AC" w:rsidR="00C44C77" w:rsidRDefault="00B71C30" w:rsidP="00724CF6">
            <w:pPr>
              <w:ind w:left="0" w:firstLine="0"/>
            </w:pPr>
            <w:r>
              <w:t>Website Optimization &amp; Web Analytics</w:t>
            </w:r>
          </w:p>
        </w:tc>
        <w:tc>
          <w:tcPr>
            <w:tcW w:w="2967" w:type="dxa"/>
            <w:vMerge/>
          </w:tcPr>
          <w:p w14:paraId="6FA60DD3" w14:textId="77777777" w:rsidR="00C44C77" w:rsidRDefault="00C44C77" w:rsidP="00724CF6">
            <w:pPr>
              <w:ind w:left="0" w:firstLine="0"/>
            </w:pPr>
          </w:p>
        </w:tc>
      </w:tr>
      <w:tr w:rsidR="00C44C77" w14:paraId="52B84784" w14:textId="77777777" w:rsidTr="00724CF6">
        <w:tc>
          <w:tcPr>
            <w:tcW w:w="1866" w:type="dxa"/>
          </w:tcPr>
          <w:p w14:paraId="23165BCA" w14:textId="56834C10" w:rsidR="00C44C77" w:rsidRDefault="00B71C30" w:rsidP="00724CF6">
            <w:pPr>
              <w:ind w:left="0" w:firstLine="0"/>
            </w:pPr>
            <w:r>
              <w:t>April 17</w:t>
            </w:r>
          </w:p>
        </w:tc>
        <w:tc>
          <w:tcPr>
            <w:tcW w:w="4069" w:type="dxa"/>
          </w:tcPr>
          <w:p w14:paraId="2BCC089C" w14:textId="1FED84AC" w:rsidR="00C44C77" w:rsidRDefault="00B71C30" w:rsidP="00724CF6">
            <w:pPr>
              <w:ind w:left="0" w:firstLine="0"/>
            </w:pPr>
            <w:r>
              <w:t>Social &amp; E - commerce</w:t>
            </w:r>
          </w:p>
        </w:tc>
        <w:tc>
          <w:tcPr>
            <w:tcW w:w="2967" w:type="dxa"/>
            <w:vMerge/>
          </w:tcPr>
          <w:p w14:paraId="4D73134D" w14:textId="77777777" w:rsidR="00C44C77" w:rsidRDefault="00C44C77" w:rsidP="00724CF6">
            <w:pPr>
              <w:ind w:left="0" w:firstLine="0"/>
            </w:pPr>
          </w:p>
        </w:tc>
      </w:tr>
      <w:tr w:rsidR="00C44C77" w14:paraId="47F9D5F9" w14:textId="77777777" w:rsidTr="00724CF6">
        <w:tc>
          <w:tcPr>
            <w:tcW w:w="1866" w:type="dxa"/>
          </w:tcPr>
          <w:p w14:paraId="6D3E2546" w14:textId="755523DB" w:rsidR="00C44C77" w:rsidRDefault="00B71C30" w:rsidP="00724CF6">
            <w:pPr>
              <w:ind w:left="0" w:firstLine="0"/>
            </w:pPr>
            <w:r>
              <w:t>April 24</w:t>
            </w:r>
          </w:p>
        </w:tc>
        <w:tc>
          <w:tcPr>
            <w:tcW w:w="4069" w:type="dxa"/>
          </w:tcPr>
          <w:p w14:paraId="0428EFFC" w14:textId="63FA59EF" w:rsidR="00C44C77" w:rsidRDefault="00B71C30" w:rsidP="00724CF6">
            <w:pPr>
              <w:ind w:left="0" w:firstLine="0"/>
            </w:pPr>
            <w:r>
              <w:t>Integrated Media Planning: Combining Offline &amp; Online</w:t>
            </w:r>
          </w:p>
        </w:tc>
        <w:tc>
          <w:tcPr>
            <w:tcW w:w="2967" w:type="dxa"/>
          </w:tcPr>
          <w:p w14:paraId="318B4C46" w14:textId="70191884" w:rsidR="00C44C77" w:rsidRDefault="00B71C30" w:rsidP="00724CF6">
            <w:pPr>
              <w:ind w:left="0" w:firstLine="0"/>
            </w:pPr>
            <w:r>
              <w:t>Dr. Sangeeta Shah Bhardwaj</w:t>
            </w:r>
          </w:p>
        </w:tc>
      </w:tr>
    </w:tbl>
    <w:p w14:paraId="0E065865" w14:textId="10D99B92" w:rsidR="00192539" w:rsidRDefault="00724CF6">
      <w:r>
        <w:t>List of missing Presentations from the portal</w:t>
      </w:r>
    </w:p>
    <w:p w14:paraId="4375E4C1" w14:textId="1CD593D0" w:rsidR="00B71C30" w:rsidRDefault="00B71C30"/>
    <w:p w14:paraId="489441EB" w14:textId="3F05F725" w:rsidR="00B71C30" w:rsidRPr="006D497B" w:rsidRDefault="006D497B">
      <w:pPr>
        <w:rPr>
          <w:b/>
          <w:bCs/>
        </w:rPr>
      </w:pPr>
      <w:r w:rsidRPr="006D497B">
        <w:rPr>
          <w:b/>
          <w:bCs/>
        </w:rPr>
        <w:t>Currently</w:t>
      </w:r>
      <w:r w:rsidR="00B71C30" w:rsidRPr="006D497B">
        <w:rPr>
          <w:b/>
          <w:bCs/>
        </w:rPr>
        <w:t xml:space="preserve"> available on website</w:t>
      </w:r>
    </w:p>
    <w:p w14:paraId="581A9A19" w14:textId="0F968A66" w:rsidR="00B71C30" w:rsidRDefault="00B71C30"/>
    <w:p w14:paraId="1D483250" w14:textId="28C4382B" w:rsidR="00B71C30" w:rsidRDefault="00B71C30">
      <w:r>
        <w:t>Dr. Neha Bhardwaj- Digital marketing</w:t>
      </w:r>
    </w:p>
    <w:p w14:paraId="0451AD85" w14:textId="16059231" w:rsidR="00764D3D" w:rsidRDefault="00764D3D" w:rsidP="00764D3D">
      <w:pPr>
        <w:ind w:left="0" w:firstLine="0"/>
      </w:pPr>
      <w:r>
        <w:t>Dr. Rama Shankar Yadav- Marketing Analytics</w:t>
      </w:r>
    </w:p>
    <w:p w14:paraId="6EC628AE" w14:textId="766D1841" w:rsidR="00764D3D" w:rsidRDefault="00764D3D" w:rsidP="00764D3D">
      <w:pPr>
        <w:ind w:left="0" w:firstLine="0"/>
      </w:pPr>
      <w:r>
        <w:t>Dr. S K Pandey-Pricing Analytics</w:t>
      </w:r>
    </w:p>
    <w:p w14:paraId="524877C3" w14:textId="28361A35" w:rsidR="00764D3D" w:rsidRDefault="00764D3D" w:rsidP="00764D3D">
      <w:pPr>
        <w:ind w:left="0" w:firstLine="0"/>
      </w:pPr>
      <w:r>
        <w:t>Dr. S K Pandey-Sales Analysis</w:t>
      </w:r>
    </w:p>
    <w:p w14:paraId="0AAB8CD6" w14:textId="40DEEA05" w:rsidR="00B71C30" w:rsidRDefault="00941CDB">
      <w:r>
        <w:t>Dr. Mohit Lohani-</w:t>
      </w:r>
      <w:r w:rsidRPr="00941CDB">
        <w:t xml:space="preserve"> </w:t>
      </w:r>
      <w:r>
        <w:t>Market Basket Analysis and Lift; RFM Analysis</w:t>
      </w:r>
    </w:p>
    <w:p w14:paraId="42C48A33" w14:textId="3A896567" w:rsidR="00941CDB" w:rsidRDefault="00941CDB">
      <w:r>
        <w:t>Dr. S K Pandey-Conjoint Analysis</w:t>
      </w:r>
    </w:p>
    <w:p w14:paraId="4403EB7F" w14:textId="4F37F7EF" w:rsidR="006D497B" w:rsidRDefault="006D497B">
      <w:r>
        <w:t>Dr. S K Pandey-Customer Lifecycle Value</w:t>
      </w:r>
    </w:p>
    <w:p w14:paraId="312F7BEB" w14:textId="77777777" w:rsidR="006D497B" w:rsidRDefault="006D497B"/>
    <w:sectPr w:rsidR="006D49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C77"/>
    <w:rsid w:val="001406A8"/>
    <w:rsid w:val="00192539"/>
    <w:rsid w:val="006D497B"/>
    <w:rsid w:val="00724CF6"/>
    <w:rsid w:val="00764D3D"/>
    <w:rsid w:val="00941CDB"/>
    <w:rsid w:val="00B71C30"/>
    <w:rsid w:val="00C4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DECBF"/>
  <w15:chartTrackingRefBased/>
  <w15:docId w15:val="{F7803C33-7861-45FF-984E-68427BB9E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ind w:left="114" w:hanging="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4C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2022-05-01T06:21:00Z</dcterms:created>
  <dcterms:modified xsi:type="dcterms:W3CDTF">2022-05-01T07:06:00Z</dcterms:modified>
</cp:coreProperties>
</file>